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581D678C" w:rsidR="00CF725F" w:rsidRDefault="00B95EE3">
      <w:pPr>
        <w:pStyle w:val="BodyText"/>
      </w:pPr>
      <w:r>
        <w:rPr>
          <w:noProof/>
        </w:rPr>
        <w:drawing>
          <wp:anchor distT="0" distB="0" distL="114300" distR="114300" simplePos="0" relativeHeight="251660800" behindDoc="1" locked="0" layoutInCell="1" allowOverlap="1" wp14:anchorId="642E2D30" wp14:editId="3E9297F4">
            <wp:simplePos x="0" y="0"/>
            <wp:positionH relativeFrom="column">
              <wp:posOffset>4208780</wp:posOffset>
            </wp:positionH>
            <wp:positionV relativeFrom="paragraph">
              <wp:posOffset>-280035</wp:posOffset>
            </wp:positionV>
            <wp:extent cx="1967865" cy="2075815"/>
            <wp:effectExtent l="0" t="0" r="0" b="0"/>
            <wp:wrapTight wrapText="bothSides">
              <wp:wrapPolygon edited="0">
                <wp:start x="2927" y="2775"/>
                <wp:lineTo x="2927" y="15858"/>
                <wp:lineTo x="3555" y="18633"/>
                <wp:lineTo x="18192" y="18633"/>
                <wp:lineTo x="18401" y="2775"/>
                <wp:lineTo x="2927" y="2775"/>
              </wp:wrapPolygon>
            </wp:wrapTight>
            <wp:docPr id="709682652" name="Picture 11" descr="A logo with a sun and h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82652" name="Picture 11" descr="A logo with a sun and hill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7865" cy="20758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72A05FCB" wp14:editId="48C620F5">
            <wp:simplePos x="0" y="0"/>
            <wp:positionH relativeFrom="column">
              <wp:posOffset>-294640</wp:posOffset>
            </wp:positionH>
            <wp:positionV relativeFrom="paragraph">
              <wp:posOffset>-5080</wp:posOffset>
            </wp:positionV>
            <wp:extent cx="3011805" cy="1158240"/>
            <wp:effectExtent l="0" t="0" r="0" b="3810"/>
            <wp:wrapTight wrapText="bothSides">
              <wp:wrapPolygon edited="0">
                <wp:start x="3006" y="355"/>
                <wp:lineTo x="1639" y="2132"/>
                <wp:lineTo x="273" y="5329"/>
                <wp:lineTo x="0" y="9592"/>
                <wp:lineTo x="0" y="10303"/>
                <wp:lineTo x="273" y="13855"/>
                <wp:lineTo x="1639" y="18118"/>
                <wp:lineTo x="1776" y="20961"/>
                <wp:lineTo x="8744" y="21316"/>
                <wp:lineTo x="9290" y="21316"/>
                <wp:lineTo x="19947" y="20961"/>
                <wp:lineTo x="21176" y="20605"/>
                <wp:lineTo x="20903" y="355"/>
                <wp:lineTo x="3006" y="355"/>
              </wp:wrapPolygon>
            </wp:wrapTight>
            <wp:docPr id="13424198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1805" cy="1158240"/>
                    </a:xfrm>
                    <a:prstGeom prst="rect">
                      <a:avLst/>
                    </a:prstGeom>
                    <a:noFill/>
                  </pic:spPr>
                </pic:pic>
              </a:graphicData>
            </a:graphic>
            <wp14:sizeRelH relativeFrom="page">
              <wp14:pctWidth>0</wp14:pctWidth>
            </wp14:sizeRelH>
            <wp14:sizeRelV relativeFrom="page">
              <wp14:pctHeight>0</wp14:pctHeight>
            </wp14:sizeRelV>
          </wp:anchor>
        </w:drawing>
      </w:r>
    </w:p>
    <w:p w14:paraId="0A37501D" w14:textId="79759EB2" w:rsidR="00CF725F" w:rsidRDefault="00CF725F">
      <w:pPr>
        <w:pStyle w:val="BodyText"/>
      </w:pPr>
    </w:p>
    <w:p w14:paraId="5DAB6C7B" w14:textId="3C248E2D" w:rsidR="00CF725F" w:rsidRDefault="00CF725F">
      <w:pPr>
        <w:pStyle w:val="BodyText"/>
      </w:pPr>
    </w:p>
    <w:p w14:paraId="1F506969" w14:textId="23AFF002" w:rsidR="00CF725F" w:rsidRDefault="00CF725F">
      <w:pPr>
        <w:pStyle w:val="BodyText"/>
        <w:spacing w:before="16"/>
      </w:pPr>
    </w:p>
    <w:p w14:paraId="5A39BBE3" w14:textId="7672E28D" w:rsidR="00CF725F" w:rsidRDefault="00CF725F">
      <w:pPr>
        <w:pStyle w:val="BodyText"/>
      </w:pPr>
    </w:p>
    <w:p w14:paraId="41C8F396" w14:textId="462A1967" w:rsidR="00CF725F" w:rsidRDefault="00CF725F">
      <w:pPr>
        <w:pStyle w:val="BodyText"/>
      </w:pPr>
    </w:p>
    <w:p w14:paraId="72A3D3EC" w14:textId="77777777" w:rsidR="00CF725F" w:rsidRDefault="00CF725F">
      <w:pPr>
        <w:pStyle w:val="BodyText"/>
      </w:pPr>
    </w:p>
    <w:p w14:paraId="0D0B940D" w14:textId="1D399A83" w:rsidR="00CF725F" w:rsidRDefault="00CF725F">
      <w:pPr>
        <w:pStyle w:val="BodyText"/>
      </w:pPr>
    </w:p>
    <w:p w14:paraId="0E27B00A" w14:textId="77777777" w:rsidR="00CF725F" w:rsidRDefault="00CF725F">
      <w:pPr>
        <w:pStyle w:val="BodyText"/>
      </w:pPr>
    </w:p>
    <w:p w14:paraId="60061E4C" w14:textId="77777777" w:rsidR="00CF725F" w:rsidRDefault="00CF725F">
      <w:pPr>
        <w:pStyle w:val="BodyText"/>
      </w:pPr>
    </w:p>
    <w:p w14:paraId="44EAFD9C" w14:textId="77777777" w:rsidR="00CF725F" w:rsidRDefault="00CF725F">
      <w:pPr>
        <w:pStyle w:val="BodyText"/>
      </w:pPr>
    </w:p>
    <w:p w14:paraId="4B94D5A5" w14:textId="77777777" w:rsidR="00CF725F" w:rsidRDefault="00CF725F">
      <w:pPr>
        <w:pStyle w:val="BodyText"/>
      </w:pPr>
    </w:p>
    <w:p w14:paraId="54F7F624" w14:textId="77777777" w:rsidR="00B95EE3" w:rsidRDefault="00B95EE3">
      <w:pPr>
        <w:pStyle w:val="BodyText"/>
      </w:pPr>
    </w:p>
    <w:p w14:paraId="395833F2" w14:textId="77777777" w:rsidR="00B95EE3" w:rsidRDefault="00B95EE3">
      <w:pPr>
        <w:pStyle w:val="BodyText"/>
      </w:pPr>
    </w:p>
    <w:p w14:paraId="78B1C0B6" w14:textId="77777777" w:rsidR="00B95EE3" w:rsidRDefault="00B95EE3">
      <w:pPr>
        <w:pStyle w:val="BodyText"/>
      </w:pPr>
    </w:p>
    <w:p w14:paraId="30549636" w14:textId="77777777" w:rsidR="00B95EE3" w:rsidRDefault="00B95EE3">
      <w:pPr>
        <w:pStyle w:val="BodyText"/>
      </w:pPr>
    </w:p>
    <w:p w14:paraId="5AEA2138" w14:textId="77777777" w:rsidR="00B95EE3" w:rsidRDefault="00B95EE3">
      <w:pPr>
        <w:pStyle w:val="BodyText"/>
      </w:pPr>
    </w:p>
    <w:p w14:paraId="77DC4174" w14:textId="77777777" w:rsidR="00B95EE3" w:rsidRDefault="00B95EE3">
      <w:pPr>
        <w:pStyle w:val="BodyText"/>
      </w:pPr>
    </w:p>
    <w:p w14:paraId="5CA8B37B" w14:textId="77777777" w:rsidR="00B95EE3" w:rsidRPr="00B95EE3" w:rsidRDefault="00B95EE3" w:rsidP="00B95EE3">
      <w:pPr>
        <w:spacing w:before="71"/>
        <w:ind w:left="412" w:right="129"/>
        <w:jc w:val="center"/>
        <w:rPr>
          <w:b/>
          <w:bCs/>
          <w:sz w:val="80"/>
          <w:szCs w:val="80"/>
        </w:rPr>
      </w:pPr>
      <w:r w:rsidRPr="00B95EE3">
        <w:rPr>
          <w:b/>
          <w:bCs/>
          <w:sz w:val="80"/>
          <w:szCs w:val="80"/>
        </w:rPr>
        <w:t>Careers Education, Information, Advice and Guidance Policy</w:t>
      </w:r>
    </w:p>
    <w:p w14:paraId="4EFA610E" w14:textId="77777777" w:rsidR="00B95EE3" w:rsidRPr="00B95EE3" w:rsidRDefault="00B95EE3" w:rsidP="00B95EE3">
      <w:pPr>
        <w:spacing w:before="71"/>
        <w:ind w:left="412" w:right="129"/>
        <w:jc w:val="center"/>
        <w:rPr>
          <w:b/>
          <w:bCs/>
          <w:sz w:val="80"/>
          <w:szCs w:val="80"/>
        </w:rPr>
      </w:pPr>
      <w:r w:rsidRPr="00B95EE3">
        <w:rPr>
          <w:b/>
          <w:bCs/>
          <w:sz w:val="80"/>
          <w:szCs w:val="80"/>
        </w:rPr>
        <w:t>(CEIAG)</w:t>
      </w:r>
    </w:p>
    <w:p w14:paraId="611D75B1" w14:textId="77777777" w:rsidR="00B95EE3" w:rsidRDefault="00B95EE3">
      <w:pPr>
        <w:pStyle w:val="BodyText"/>
      </w:pPr>
    </w:p>
    <w:p w14:paraId="1DD0F4D8" w14:textId="77777777" w:rsidR="00B95EE3" w:rsidRDefault="00B95EE3">
      <w:pPr>
        <w:pStyle w:val="BodyText"/>
      </w:pPr>
    </w:p>
    <w:p w14:paraId="6618A1C3" w14:textId="77777777" w:rsidR="00B95EE3" w:rsidRDefault="00B95EE3">
      <w:pPr>
        <w:pStyle w:val="BodyText"/>
      </w:pPr>
    </w:p>
    <w:p w14:paraId="334E29D8" w14:textId="77777777" w:rsidR="00B95EE3" w:rsidRDefault="00B95EE3">
      <w:pPr>
        <w:pStyle w:val="BodyText"/>
      </w:pPr>
    </w:p>
    <w:p w14:paraId="4303822F" w14:textId="77777777" w:rsidR="00B95EE3" w:rsidRDefault="00B95EE3">
      <w:pPr>
        <w:pStyle w:val="BodyText"/>
      </w:pPr>
    </w:p>
    <w:p w14:paraId="17B7CBC9" w14:textId="77777777" w:rsidR="00B95EE3" w:rsidRDefault="00B95EE3">
      <w:pPr>
        <w:pStyle w:val="BodyText"/>
      </w:pPr>
    </w:p>
    <w:p w14:paraId="1D4EE10C" w14:textId="77777777" w:rsidR="00B95EE3" w:rsidRDefault="00B95EE3">
      <w:pPr>
        <w:pStyle w:val="BodyText"/>
      </w:pPr>
    </w:p>
    <w:p w14:paraId="37E8D1CA" w14:textId="77777777" w:rsidR="00B95EE3" w:rsidRDefault="00B95EE3">
      <w:pPr>
        <w:pStyle w:val="BodyText"/>
      </w:pPr>
    </w:p>
    <w:p w14:paraId="18A92A6A" w14:textId="77777777" w:rsidR="00B95EE3" w:rsidRDefault="00B95EE3">
      <w:pPr>
        <w:pStyle w:val="BodyText"/>
      </w:pPr>
    </w:p>
    <w:p w14:paraId="3DEEC669" w14:textId="77777777" w:rsidR="00CF725F" w:rsidRDefault="00CF725F">
      <w:pPr>
        <w:pStyle w:val="BodyText"/>
      </w:pPr>
    </w:p>
    <w:p w14:paraId="3656B9AB" w14:textId="77777777" w:rsidR="00CF725F" w:rsidRDefault="00CF725F">
      <w:pPr>
        <w:pStyle w:val="BodyText"/>
      </w:pPr>
    </w:p>
    <w:p w14:paraId="45FB0818" w14:textId="77777777" w:rsidR="00CF725F" w:rsidRDefault="00CF725F">
      <w:pPr>
        <w:pStyle w:val="BodyText"/>
      </w:pPr>
    </w:p>
    <w:p w14:paraId="049F31CB" w14:textId="77777777" w:rsidR="00CF725F" w:rsidRDefault="00CF725F">
      <w:pPr>
        <w:pStyle w:val="BodyText"/>
      </w:pPr>
    </w:p>
    <w:p w14:paraId="53128261" w14:textId="77777777" w:rsidR="00CF725F" w:rsidRDefault="00CF725F">
      <w:pPr>
        <w:pStyle w:val="BodyText"/>
      </w:pPr>
    </w:p>
    <w:p w14:paraId="62486C05" w14:textId="77777777" w:rsidR="00CF725F" w:rsidRDefault="00CF725F">
      <w:pPr>
        <w:pStyle w:val="BodyText"/>
      </w:pPr>
    </w:p>
    <w:p w14:paraId="4101652C" w14:textId="77777777" w:rsidR="00CF725F" w:rsidRDefault="00CF725F">
      <w:pPr>
        <w:pStyle w:val="BodyText"/>
      </w:pPr>
    </w:p>
    <w:p w14:paraId="4B99056E" w14:textId="77777777" w:rsidR="00CF725F" w:rsidRDefault="00CF725F">
      <w:pPr>
        <w:pStyle w:val="BodyText"/>
      </w:pPr>
    </w:p>
    <w:p w14:paraId="1299C43A" w14:textId="77777777" w:rsidR="00CF725F" w:rsidRDefault="00CF725F">
      <w:pPr>
        <w:pStyle w:val="BodyText"/>
      </w:pPr>
    </w:p>
    <w:p w14:paraId="4DDBEF00" w14:textId="77777777" w:rsidR="00CF725F" w:rsidRDefault="00CF725F">
      <w:pPr>
        <w:pStyle w:val="BodyText"/>
      </w:pPr>
    </w:p>
    <w:p w14:paraId="5997CC1D" w14:textId="77777777" w:rsidR="00CF725F" w:rsidRDefault="00CF725F">
      <w:pPr>
        <w:pStyle w:val="BodyText"/>
        <w:spacing w:before="50"/>
      </w:pPr>
    </w:p>
    <w:tbl>
      <w:tblPr>
        <w:tblW w:w="0" w:type="auto"/>
        <w:tblInd w:w="201" w:type="dxa"/>
        <w:tblLayout w:type="fixed"/>
        <w:tblCellMar>
          <w:left w:w="0" w:type="dxa"/>
          <w:right w:w="0" w:type="dxa"/>
        </w:tblCellMar>
        <w:tblLook w:val="01E0" w:firstRow="1" w:lastRow="1" w:firstColumn="1" w:lastColumn="1" w:noHBand="0" w:noVBand="0"/>
      </w:tblPr>
      <w:tblGrid>
        <w:gridCol w:w="2340"/>
        <w:gridCol w:w="2345"/>
        <w:gridCol w:w="5036"/>
      </w:tblGrid>
      <w:tr w:rsidR="00CF725F" w14:paraId="4E8D5004" w14:textId="77777777" w:rsidTr="6A56C76C">
        <w:trPr>
          <w:trHeight w:val="483"/>
        </w:trPr>
        <w:tc>
          <w:tcPr>
            <w:tcW w:w="2340" w:type="dxa"/>
            <w:tcBorders>
              <w:bottom w:val="single" w:sz="18" w:space="0" w:color="FFFFFF" w:themeColor="background1"/>
            </w:tcBorders>
            <w:shd w:val="clear" w:color="auto" w:fill="D7DFDE"/>
          </w:tcPr>
          <w:p w14:paraId="19D35CC3" w14:textId="77777777" w:rsidR="00CF725F" w:rsidRDefault="00000000">
            <w:pPr>
              <w:pStyle w:val="TableParagraph"/>
              <w:rPr>
                <w:b/>
                <w:sz w:val="20"/>
              </w:rPr>
            </w:pPr>
            <w:r>
              <w:rPr>
                <w:b/>
                <w:sz w:val="20"/>
              </w:rPr>
              <w:t>Approved</w:t>
            </w:r>
            <w:r>
              <w:rPr>
                <w:b/>
                <w:spacing w:val="-12"/>
                <w:sz w:val="20"/>
              </w:rPr>
              <w:t xml:space="preserve"> </w:t>
            </w:r>
            <w:r>
              <w:rPr>
                <w:b/>
                <w:spacing w:val="-5"/>
                <w:sz w:val="20"/>
              </w:rPr>
              <w:t>by:</w:t>
            </w:r>
          </w:p>
        </w:tc>
        <w:tc>
          <w:tcPr>
            <w:tcW w:w="2345" w:type="dxa"/>
            <w:tcBorders>
              <w:bottom w:val="single" w:sz="18" w:space="0" w:color="FFFFFF" w:themeColor="background1"/>
            </w:tcBorders>
            <w:shd w:val="clear" w:color="auto" w:fill="D7DFDE"/>
          </w:tcPr>
          <w:p w14:paraId="5ABCBDBB" w14:textId="00608674" w:rsidR="00CF725F" w:rsidRDefault="68DA35E4" w:rsidP="6A56C76C">
            <w:pPr>
              <w:pStyle w:val="TableParagraph"/>
              <w:ind w:left="352"/>
              <w:rPr>
                <w:color w:val="000000" w:themeColor="text1"/>
              </w:rPr>
            </w:pPr>
            <w:r w:rsidRPr="6A56C76C">
              <w:rPr>
                <w:color w:val="000000" w:themeColor="text1"/>
              </w:rPr>
              <w:t>Trust Board</w:t>
            </w:r>
          </w:p>
        </w:tc>
        <w:tc>
          <w:tcPr>
            <w:tcW w:w="5036" w:type="dxa"/>
            <w:tcBorders>
              <w:bottom w:val="single" w:sz="18" w:space="0" w:color="FFFFFF" w:themeColor="background1"/>
            </w:tcBorders>
            <w:shd w:val="clear" w:color="auto" w:fill="D7DFDE"/>
          </w:tcPr>
          <w:p w14:paraId="3D119CD5" w14:textId="257AD81C" w:rsidR="00CF725F" w:rsidRDefault="6A56C76C" w:rsidP="6A56C76C">
            <w:pPr>
              <w:pStyle w:val="TableParagraph"/>
              <w:ind w:left="1276"/>
              <w:rPr>
                <w:b/>
                <w:bCs/>
              </w:rPr>
            </w:pPr>
            <w:r w:rsidRPr="6A56C76C">
              <w:rPr>
                <w:b/>
                <w:bCs/>
              </w:rPr>
              <w:t>Date:</w:t>
            </w:r>
            <w:r w:rsidRPr="6A56C76C">
              <w:rPr>
                <w:b/>
                <w:bCs/>
                <w:spacing w:val="58"/>
              </w:rPr>
              <w:t xml:space="preserve"> </w:t>
            </w:r>
            <w:r w:rsidR="00F778AD">
              <w:rPr>
                <w:b/>
                <w:bCs/>
                <w:spacing w:val="58"/>
              </w:rPr>
              <w:t>06</w:t>
            </w:r>
            <w:r w:rsidR="61DE00E1" w:rsidRPr="6A56C76C">
              <w:rPr>
                <w:b/>
                <w:bCs/>
                <w:spacing w:val="58"/>
              </w:rPr>
              <w:t xml:space="preserve"> </w:t>
            </w:r>
            <w:r w:rsidR="00F778AD">
              <w:rPr>
                <w:b/>
                <w:bCs/>
                <w:spacing w:val="58"/>
              </w:rPr>
              <w:t>January</w:t>
            </w:r>
            <w:r w:rsidR="61DE00E1" w:rsidRPr="6A56C76C">
              <w:rPr>
                <w:b/>
                <w:bCs/>
                <w:spacing w:val="58"/>
              </w:rPr>
              <w:t xml:space="preserve"> 202</w:t>
            </w:r>
            <w:r w:rsidR="00F778AD">
              <w:rPr>
                <w:b/>
                <w:bCs/>
                <w:spacing w:val="58"/>
              </w:rPr>
              <w:t>6</w:t>
            </w:r>
          </w:p>
        </w:tc>
      </w:tr>
      <w:tr w:rsidR="00CF725F" w14:paraId="5C9158F3" w14:textId="77777777" w:rsidTr="6A56C76C">
        <w:trPr>
          <w:trHeight w:val="487"/>
        </w:trPr>
        <w:tc>
          <w:tcPr>
            <w:tcW w:w="2340" w:type="dxa"/>
            <w:tcBorders>
              <w:top w:val="single" w:sz="18" w:space="0" w:color="FFFFFF" w:themeColor="background1"/>
              <w:bottom w:val="single" w:sz="18" w:space="0" w:color="FFFFFF" w:themeColor="background1"/>
            </w:tcBorders>
            <w:shd w:val="clear" w:color="auto" w:fill="D7DFDE"/>
          </w:tcPr>
          <w:p w14:paraId="2302965E" w14:textId="77777777" w:rsidR="00CF725F" w:rsidRDefault="00000000">
            <w:pPr>
              <w:pStyle w:val="TableParagraph"/>
              <w:spacing w:before="61"/>
              <w:rPr>
                <w:b/>
                <w:sz w:val="20"/>
              </w:rPr>
            </w:pPr>
            <w:r>
              <w:rPr>
                <w:b/>
                <w:sz w:val="20"/>
              </w:rPr>
              <w:t>Last</w:t>
            </w:r>
            <w:r>
              <w:rPr>
                <w:b/>
                <w:spacing w:val="-4"/>
                <w:sz w:val="20"/>
              </w:rPr>
              <w:t xml:space="preserve"> </w:t>
            </w:r>
            <w:r>
              <w:rPr>
                <w:b/>
                <w:sz w:val="20"/>
              </w:rPr>
              <w:t>reviewed</w:t>
            </w:r>
            <w:r>
              <w:rPr>
                <w:b/>
                <w:spacing w:val="-7"/>
                <w:sz w:val="20"/>
              </w:rPr>
              <w:t xml:space="preserve"> </w:t>
            </w:r>
            <w:r>
              <w:rPr>
                <w:b/>
                <w:spacing w:val="-5"/>
                <w:sz w:val="20"/>
              </w:rPr>
              <w:t>on:</w:t>
            </w:r>
          </w:p>
        </w:tc>
        <w:tc>
          <w:tcPr>
            <w:tcW w:w="7381" w:type="dxa"/>
            <w:gridSpan w:val="2"/>
            <w:tcBorders>
              <w:top w:val="single" w:sz="18" w:space="0" w:color="FFFFFF" w:themeColor="background1"/>
              <w:bottom w:val="single" w:sz="18" w:space="0" w:color="FFFFFF" w:themeColor="background1"/>
            </w:tcBorders>
            <w:shd w:val="clear" w:color="auto" w:fill="D7DFDE"/>
          </w:tcPr>
          <w:p w14:paraId="52EDB151" w14:textId="3B0C57DD" w:rsidR="00CF725F" w:rsidRDefault="00F778AD" w:rsidP="6A56C76C">
            <w:pPr>
              <w:pStyle w:val="TableParagraph"/>
              <w:spacing w:before="61"/>
              <w:ind w:left="352"/>
              <w:rPr>
                <w:color w:val="000000" w:themeColor="text1"/>
              </w:rPr>
            </w:pPr>
            <w:r>
              <w:rPr>
                <w:b/>
                <w:bCs/>
                <w:spacing w:val="58"/>
              </w:rPr>
              <w:t>06</w:t>
            </w:r>
            <w:r w:rsidRPr="6A56C76C">
              <w:rPr>
                <w:b/>
                <w:bCs/>
                <w:spacing w:val="58"/>
              </w:rPr>
              <w:t xml:space="preserve"> </w:t>
            </w:r>
            <w:r>
              <w:rPr>
                <w:b/>
                <w:bCs/>
                <w:spacing w:val="58"/>
              </w:rPr>
              <w:t>January</w:t>
            </w:r>
            <w:r w:rsidRPr="6A56C76C">
              <w:rPr>
                <w:b/>
                <w:bCs/>
                <w:spacing w:val="58"/>
              </w:rPr>
              <w:t xml:space="preserve"> 202</w:t>
            </w:r>
            <w:r>
              <w:rPr>
                <w:b/>
                <w:bCs/>
                <w:spacing w:val="58"/>
              </w:rPr>
              <w:t>6</w:t>
            </w:r>
          </w:p>
        </w:tc>
      </w:tr>
      <w:tr w:rsidR="00CF725F" w14:paraId="7ED7CF9C" w14:textId="77777777" w:rsidTr="6A56C76C">
        <w:trPr>
          <w:trHeight w:val="488"/>
        </w:trPr>
        <w:tc>
          <w:tcPr>
            <w:tcW w:w="2340" w:type="dxa"/>
            <w:tcBorders>
              <w:top w:val="single" w:sz="18" w:space="0" w:color="FFFFFF" w:themeColor="background1"/>
            </w:tcBorders>
            <w:shd w:val="clear" w:color="auto" w:fill="D7DFDE"/>
          </w:tcPr>
          <w:p w14:paraId="457C2352" w14:textId="77777777" w:rsidR="00CF725F" w:rsidRDefault="00000000">
            <w:pPr>
              <w:pStyle w:val="TableParagraph"/>
              <w:spacing w:before="56"/>
              <w:rPr>
                <w:b/>
                <w:sz w:val="20"/>
              </w:rPr>
            </w:pPr>
            <w:r>
              <w:rPr>
                <w:b/>
                <w:sz w:val="20"/>
              </w:rPr>
              <w:t>Next</w:t>
            </w:r>
            <w:r>
              <w:rPr>
                <w:b/>
                <w:spacing w:val="-2"/>
                <w:sz w:val="20"/>
              </w:rPr>
              <w:t xml:space="preserve"> </w:t>
            </w:r>
            <w:r>
              <w:rPr>
                <w:b/>
                <w:sz w:val="20"/>
              </w:rPr>
              <w:t>review</w:t>
            </w:r>
            <w:r>
              <w:rPr>
                <w:b/>
                <w:spacing w:val="-6"/>
                <w:sz w:val="20"/>
              </w:rPr>
              <w:t xml:space="preserve"> </w:t>
            </w:r>
            <w:r>
              <w:rPr>
                <w:b/>
                <w:sz w:val="20"/>
              </w:rPr>
              <w:t>due</w:t>
            </w:r>
            <w:r>
              <w:rPr>
                <w:b/>
                <w:spacing w:val="-8"/>
                <w:sz w:val="20"/>
              </w:rPr>
              <w:t xml:space="preserve"> </w:t>
            </w:r>
            <w:r>
              <w:rPr>
                <w:b/>
                <w:spacing w:val="-5"/>
                <w:sz w:val="20"/>
              </w:rPr>
              <w:t>by:</w:t>
            </w:r>
          </w:p>
        </w:tc>
        <w:tc>
          <w:tcPr>
            <w:tcW w:w="7381" w:type="dxa"/>
            <w:gridSpan w:val="2"/>
            <w:tcBorders>
              <w:top w:val="single" w:sz="18" w:space="0" w:color="FFFFFF" w:themeColor="background1"/>
            </w:tcBorders>
            <w:shd w:val="clear" w:color="auto" w:fill="D7DFDE"/>
          </w:tcPr>
          <w:p w14:paraId="5F595201" w14:textId="015EA6A6" w:rsidR="00CF725F" w:rsidRDefault="00F778AD" w:rsidP="6A56C76C">
            <w:pPr>
              <w:pStyle w:val="TableParagraph"/>
              <w:spacing w:before="56"/>
              <w:ind w:left="352"/>
            </w:pPr>
            <w:r>
              <w:rPr>
                <w:b/>
                <w:bCs/>
                <w:spacing w:val="58"/>
              </w:rPr>
              <w:t>06</w:t>
            </w:r>
            <w:r w:rsidRPr="6A56C76C">
              <w:rPr>
                <w:b/>
                <w:bCs/>
                <w:spacing w:val="58"/>
              </w:rPr>
              <w:t xml:space="preserve"> </w:t>
            </w:r>
            <w:r>
              <w:rPr>
                <w:b/>
                <w:bCs/>
                <w:spacing w:val="58"/>
              </w:rPr>
              <w:t>January</w:t>
            </w:r>
            <w:r w:rsidRPr="6A56C76C">
              <w:rPr>
                <w:b/>
                <w:bCs/>
                <w:spacing w:val="58"/>
              </w:rPr>
              <w:t xml:space="preserve"> 20</w:t>
            </w:r>
            <w:r w:rsidR="009A5E88">
              <w:rPr>
                <w:b/>
                <w:bCs/>
                <w:spacing w:val="58"/>
              </w:rPr>
              <w:t>27</w:t>
            </w:r>
          </w:p>
        </w:tc>
      </w:tr>
    </w:tbl>
    <w:p w14:paraId="110FFD37" w14:textId="77777777" w:rsidR="00CF725F" w:rsidRDefault="00CF725F">
      <w:pPr>
        <w:pStyle w:val="TableParagraph"/>
        <w:sectPr w:rsidR="00CF725F">
          <w:footerReference w:type="default" r:id="rId12"/>
          <w:type w:val="continuous"/>
          <w:pgSz w:w="11900" w:h="16840"/>
          <w:pgMar w:top="1520" w:right="992" w:bottom="920" w:left="992" w:header="0" w:footer="728" w:gutter="0"/>
          <w:pgNumType w:start="1"/>
          <w:cols w:space="720"/>
        </w:sectPr>
      </w:pPr>
    </w:p>
    <w:p w14:paraId="406425CA" w14:textId="77777777" w:rsidR="00CF725F" w:rsidRDefault="00000000">
      <w:pPr>
        <w:spacing w:before="60"/>
        <w:ind w:left="83"/>
        <w:rPr>
          <w:b/>
          <w:sz w:val="28"/>
        </w:rPr>
      </w:pPr>
      <w:r>
        <w:rPr>
          <w:b/>
          <w:color w:val="0D1C2E"/>
          <w:spacing w:val="-2"/>
          <w:sz w:val="28"/>
        </w:rPr>
        <w:lastRenderedPageBreak/>
        <w:t>Contents</w:t>
      </w:r>
    </w:p>
    <w:sdt>
      <w:sdtPr>
        <w:rPr>
          <w:sz w:val="22"/>
          <w:szCs w:val="22"/>
        </w:rPr>
        <w:id w:val="183401622"/>
        <w:docPartObj>
          <w:docPartGallery w:val="Table of Contents"/>
          <w:docPartUnique/>
        </w:docPartObj>
      </w:sdtPr>
      <w:sdtContent>
        <w:p w14:paraId="79433D1F" w14:textId="77777777" w:rsidR="00CF725F" w:rsidRDefault="00000000">
          <w:pPr>
            <w:pStyle w:val="TOC1"/>
            <w:numPr>
              <w:ilvl w:val="0"/>
              <w:numId w:val="8"/>
            </w:numPr>
            <w:tabs>
              <w:tab w:val="left" w:pos="307"/>
              <w:tab w:val="right" w:leader="dot" w:pos="9819"/>
            </w:tabs>
            <w:spacing w:before="142"/>
            <w:ind w:left="307" w:hanging="224"/>
          </w:pPr>
          <w:r>
            <w:fldChar w:fldCharType="begin"/>
          </w:r>
          <w:r>
            <w:instrText xml:space="preserve">TOC \o "1-2" \h \z \u </w:instrText>
          </w:r>
          <w:r>
            <w:fldChar w:fldCharType="separate"/>
          </w:r>
          <w:hyperlink w:anchor="_bookmark0" w:history="1">
            <w:r w:rsidR="00CF725F">
              <w:rPr>
                <w:spacing w:val="-4"/>
              </w:rPr>
              <w:t>Aims</w:t>
            </w:r>
            <w:r w:rsidR="00CF725F">
              <w:tab/>
            </w:r>
            <w:r w:rsidR="00CF725F">
              <w:rPr>
                <w:spacing w:val="-10"/>
              </w:rPr>
              <w:t>3</w:t>
            </w:r>
          </w:hyperlink>
        </w:p>
        <w:p w14:paraId="76A8092C" w14:textId="77777777" w:rsidR="00CF725F" w:rsidRDefault="00CF725F">
          <w:pPr>
            <w:pStyle w:val="TOC1"/>
            <w:numPr>
              <w:ilvl w:val="0"/>
              <w:numId w:val="8"/>
            </w:numPr>
            <w:tabs>
              <w:tab w:val="left" w:pos="307"/>
              <w:tab w:val="right" w:leader="dot" w:pos="9819"/>
            </w:tabs>
            <w:spacing w:before="101"/>
            <w:ind w:left="307" w:hanging="224"/>
          </w:pPr>
          <w:hyperlink w:anchor="_bookmark1" w:history="1">
            <w:r>
              <w:t>Statutory</w:t>
            </w:r>
            <w:r>
              <w:rPr>
                <w:spacing w:val="-12"/>
              </w:rPr>
              <w:t xml:space="preserve"> </w:t>
            </w:r>
            <w:r>
              <w:rPr>
                <w:spacing w:val="-2"/>
              </w:rPr>
              <w:t>requirements</w:t>
            </w:r>
            <w:r>
              <w:tab/>
            </w:r>
            <w:r>
              <w:rPr>
                <w:spacing w:val="-10"/>
              </w:rPr>
              <w:t>3</w:t>
            </w:r>
          </w:hyperlink>
        </w:p>
        <w:p w14:paraId="3067213D" w14:textId="77777777" w:rsidR="00CF725F" w:rsidRDefault="00CF725F">
          <w:pPr>
            <w:pStyle w:val="TOC1"/>
            <w:numPr>
              <w:ilvl w:val="0"/>
              <w:numId w:val="8"/>
            </w:numPr>
            <w:tabs>
              <w:tab w:val="left" w:pos="307"/>
              <w:tab w:val="right" w:leader="dot" w:pos="9819"/>
            </w:tabs>
            <w:spacing w:before="102"/>
            <w:ind w:left="307" w:hanging="224"/>
          </w:pPr>
          <w:hyperlink w:anchor="_bookmark2" w:history="1">
            <w:r>
              <w:t>Roles</w:t>
            </w:r>
            <w:r>
              <w:rPr>
                <w:spacing w:val="-5"/>
              </w:rPr>
              <w:t xml:space="preserve"> </w:t>
            </w:r>
            <w:r>
              <w:t>and</w:t>
            </w:r>
            <w:r>
              <w:rPr>
                <w:spacing w:val="-5"/>
              </w:rPr>
              <w:t xml:space="preserve"> </w:t>
            </w:r>
            <w:r>
              <w:rPr>
                <w:spacing w:val="-2"/>
              </w:rPr>
              <w:t>responsibilities</w:t>
            </w:r>
            <w:r>
              <w:tab/>
            </w:r>
            <w:r>
              <w:rPr>
                <w:spacing w:val="-10"/>
              </w:rPr>
              <w:t>4</w:t>
            </w:r>
          </w:hyperlink>
        </w:p>
        <w:p w14:paraId="1466AD56" w14:textId="77777777" w:rsidR="00CF725F" w:rsidRDefault="00CF725F">
          <w:pPr>
            <w:pStyle w:val="TOC1"/>
            <w:numPr>
              <w:ilvl w:val="0"/>
              <w:numId w:val="8"/>
            </w:numPr>
            <w:tabs>
              <w:tab w:val="left" w:pos="307"/>
              <w:tab w:val="right" w:leader="dot" w:pos="9819"/>
            </w:tabs>
            <w:ind w:left="307" w:hanging="224"/>
          </w:pPr>
          <w:hyperlink w:anchor="_bookmark3" w:history="1">
            <w:r>
              <w:t>Our</w:t>
            </w:r>
            <w:r>
              <w:rPr>
                <w:spacing w:val="-7"/>
              </w:rPr>
              <w:t xml:space="preserve"> </w:t>
            </w:r>
            <w:r>
              <w:t>careers</w:t>
            </w:r>
            <w:r>
              <w:rPr>
                <w:spacing w:val="-1"/>
              </w:rPr>
              <w:t xml:space="preserve"> </w:t>
            </w:r>
            <w:r>
              <w:rPr>
                <w:spacing w:val="-2"/>
              </w:rPr>
              <w:t>programme</w:t>
            </w:r>
            <w:r>
              <w:tab/>
            </w:r>
            <w:r>
              <w:rPr>
                <w:spacing w:val="-12"/>
              </w:rPr>
              <w:t>6</w:t>
            </w:r>
          </w:hyperlink>
        </w:p>
        <w:p w14:paraId="3B9AEE9C" w14:textId="77777777" w:rsidR="00CF725F" w:rsidRDefault="00CF725F">
          <w:pPr>
            <w:pStyle w:val="TOC2"/>
            <w:tabs>
              <w:tab w:val="right" w:leader="dot" w:pos="9819"/>
            </w:tabs>
          </w:pPr>
          <w:hyperlink w:anchor="_bookmark4" w:history="1">
            <w:r>
              <w:t>Key</w:t>
            </w:r>
            <w:r>
              <w:rPr>
                <w:spacing w:val="-2"/>
              </w:rPr>
              <w:t xml:space="preserve"> </w:t>
            </w:r>
            <w:r>
              <w:t>Stage</w:t>
            </w:r>
            <w:r>
              <w:rPr>
                <w:spacing w:val="-3"/>
              </w:rPr>
              <w:t xml:space="preserve"> </w:t>
            </w:r>
            <w:r>
              <w:rPr>
                <w:spacing w:val="-10"/>
              </w:rPr>
              <w:t>3</w:t>
            </w:r>
            <w:r>
              <w:tab/>
            </w:r>
            <w:r>
              <w:rPr>
                <w:spacing w:val="-10"/>
              </w:rPr>
              <w:t>6</w:t>
            </w:r>
          </w:hyperlink>
        </w:p>
        <w:p w14:paraId="54D5C8BC" w14:textId="77777777" w:rsidR="00CF725F" w:rsidRDefault="00CF725F">
          <w:pPr>
            <w:pStyle w:val="TOC2"/>
            <w:tabs>
              <w:tab w:val="right" w:leader="dot" w:pos="9819"/>
            </w:tabs>
          </w:pPr>
          <w:hyperlink w:anchor="_bookmark5" w:history="1">
            <w:r>
              <w:t>Key</w:t>
            </w:r>
            <w:r>
              <w:rPr>
                <w:spacing w:val="-2"/>
              </w:rPr>
              <w:t xml:space="preserve"> </w:t>
            </w:r>
            <w:r>
              <w:t>Stage</w:t>
            </w:r>
            <w:r>
              <w:rPr>
                <w:spacing w:val="-3"/>
              </w:rPr>
              <w:t xml:space="preserve"> </w:t>
            </w:r>
            <w:r>
              <w:rPr>
                <w:spacing w:val="-10"/>
              </w:rPr>
              <w:t>4</w:t>
            </w:r>
            <w:r>
              <w:tab/>
            </w:r>
            <w:r>
              <w:rPr>
                <w:spacing w:val="-10"/>
              </w:rPr>
              <w:t>7</w:t>
            </w:r>
          </w:hyperlink>
        </w:p>
        <w:p w14:paraId="0A323752" w14:textId="77777777" w:rsidR="00CF725F" w:rsidRDefault="00CF725F">
          <w:pPr>
            <w:pStyle w:val="TOC2"/>
            <w:tabs>
              <w:tab w:val="right" w:leader="dot" w:pos="9819"/>
            </w:tabs>
            <w:spacing w:before="102"/>
          </w:pPr>
          <w:hyperlink w:anchor="_bookmark6" w:history="1">
            <w:r>
              <w:t>Key</w:t>
            </w:r>
            <w:r>
              <w:rPr>
                <w:spacing w:val="-2"/>
              </w:rPr>
              <w:t xml:space="preserve"> </w:t>
            </w:r>
            <w:r>
              <w:t>Stage</w:t>
            </w:r>
            <w:r>
              <w:rPr>
                <w:spacing w:val="-3"/>
              </w:rPr>
              <w:t xml:space="preserve"> </w:t>
            </w:r>
            <w:r>
              <w:rPr>
                <w:spacing w:val="-10"/>
              </w:rPr>
              <w:t>5</w:t>
            </w:r>
            <w:r>
              <w:tab/>
            </w:r>
            <w:r>
              <w:rPr>
                <w:spacing w:val="-10"/>
              </w:rPr>
              <w:t>7</w:t>
            </w:r>
          </w:hyperlink>
        </w:p>
        <w:p w14:paraId="2EDEF29E" w14:textId="77777777" w:rsidR="00CF725F" w:rsidRDefault="00CF725F">
          <w:pPr>
            <w:pStyle w:val="TOC1"/>
            <w:numPr>
              <w:ilvl w:val="0"/>
              <w:numId w:val="8"/>
            </w:numPr>
            <w:tabs>
              <w:tab w:val="left" w:pos="307"/>
              <w:tab w:val="right" w:leader="dot" w:pos="9819"/>
            </w:tabs>
            <w:ind w:left="307" w:hanging="224"/>
          </w:pPr>
          <w:hyperlink w:anchor="_bookmark7" w:history="1">
            <w:r>
              <w:t>Links</w:t>
            </w:r>
            <w:r>
              <w:rPr>
                <w:spacing w:val="-2"/>
              </w:rPr>
              <w:t xml:space="preserve"> </w:t>
            </w:r>
            <w:r>
              <w:t>to</w:t>
            </w:r>
            <w:r>
              <w:rPr>
                <w:spacing w:val="-8"/>
              </w:rPr>
              <w:t xml:space="preserve"> </w:t>
            </w:r>
            <w:r>
              <w:t>other</w:t>
            </w:r>
            <w:r>
              <w:rPr>
                <w:spacing w:val="-1"/>
              </w:rPr>
              <w:t xml:space="preserve"> </w:t>
            </w:r>
            <w:r>
              <w:rPr>
                <w:spacing w:val="-2"/>
              </w:rPr>
              <w:t>policies</w:t>
            </w:r>
            <w:r>
              <w:tab/>
            </w:r>
            <w:r>
              <w:rPr>
                <w:spacing w:val="-12"/>
              </w:rPr>
              <w:t>8</w:t>
            </w:r>
          </w:hyperlink>
        </w:p>
        <w:p w14:paraId="6EF582B6" w14:textId="77777777" w:rsidR="00CF725F" w:rsidRDefault="00CF725F">
          <w:pPr>
            <w:pStyle w:val="TOC1"/>
            <w:numPr>
              <w:ilvl w:val="0"/>
              <w:numId w:val="8"/>
            </w:numPr>
            <w:tabs>
              <w:tab w:val="left" w:pos="307"/>
              <w:tab w:val="right" w:leader="dot" w:pos="9819"/>
            </w:tabs>
            <w:spacing w:before="101"/>
            <w:ind w:left="307" w:hanging="224"/>
          </w:pPr>
          <w:hyperlink w:anchor="_bookmark8" w:history="1">
            <w:r>
              <w:t>Monitoring</w:t>
            </w:r>
            <w:r>
              <w:rPr>
                <w:spacing w:val="-8"/>
              </w:rPr>
              <w:t xml:space="preserve"> </w:t>
            </w:r>
            <w:r>
              <w:t>and</w:t>
            </w:r>
            <w:r>
              <w:rPr>
                <w:spacing w:val="-7"/>
              </w:rPr>
              <w:t xml:space="preserve"> </w:t>
            </w:r>
            <w:r>
              <w:rPr>
                <w:spacing w:val="-2"/>
              </w:rPr>
              <w:t>review</w:t>
            </w:r>
            <w:r>
              <w:tab/>
            </w:r>
            <w:r>
              <w:rPr>
                <w:spacing w:val="-10"/>
              </w:rPr>
              <w:t>8</w:t>
            </w:r>
          </w:hyperlink>
        </w:p>
        <w:p w14:paraId="6B699379" w14:textId="77777777" w:rsidR="00CF725F" w:rsidRDefault="00000000">
          <w:r>
            <w:fldChar w:fldCharType="end"/>
          </w:r>
        </w:p>
      </w:sdtContent>
    </w:sdt>
    <w:p w14:paraId="3FE9F23F" w14:textId="77777777" w:rsidR="00CF725F" w:rsidRDefault="00CF725F">
      <w:pPr>
        <w:sectPr w:rsidR="00CF725F">
          <w:pgSz w:w="11900" w:h="16840"/>
          <w:pgMar w:top="1540" w:right="992" w:bottom="920" w:left="992" w:header="0" w:footer="728" w:gutter="0"/>
          <w:cols w:space="720"/>
        </w:sectPr>
      </w:pPr>
    </w:p>
    <w:p w14:paraId="1F72F646" w14:textId="77777777" w:rsidR="00CF725F" w:rsidRDefault="00000000">
      <w:pPr>
        <w:spacing w:line="20" w:lineRule="exact"/>
        <w:ind w:left="85"/>
        <w:rPr>
          <w:sz w:val="2"/>
        </w:rPr>
      </w:pPr>
      <w:r>
        <w:rPr>
          <w:noProof/>
          <w:sz w:val="2"/>
        </w:rPr>
        <w:lastRenderedPageBreak/>
        <mc:AlternateContent>
          <mc:Choice Requires="wpg">
            <w:drawing>
              <wp:inline distT="0" distB="0" distL="0" distR="0" wp14:anchorId="10AC31BD" wp14:editId="07777777">
                <wp:extent cx="6158865" cy="12700"/>
                <wp:effectExtent l="9525" t="0" r="381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8865" cy="12700"/>
                          <a:chOff x="0" y="0"/>
                          <a:chExt cx="6158865" cy="12700"/>
                        </a:xfrm>
                      </wpg:grpSpPr>
                      <wps:wsp>
                        <wps:cNvPr id="5" name="Graphic 5"/>
                        <wps:cNvSpPr/>
                        <wps:spPr>
                          <a:xfrm>
                            <a:off x="0" y="6350"/>
                            <a:ext cx="6158865" cy="1270"/>
                          </a:xfrm>
                          <a:custGeom>
                            <a:avLst/>
                            <a:gdLst/>
                            <a:ahLst/>
                            <a:cxnLst/>
                            <a:rect l="l" t="t" r="r" b="b"/>
                            <a:pathLst>
                              <a:path w="6158865">
                                <a:moveTo>
                                  <a:pt x="0" y="0"/>
                                </a:moveTo>
                                <a:lnTo>
                                  <a:pt x="6158865" y="0"/>
                                </a:lnTo>
                              </a:path>
                            </a:pathLst>
                          </a:custGeom>
                          <a:ln w="12700">
                            <a:solidFill>
                              <a:srgbClr val="12253E"/>
                            </a:solidFill>
                            <a:prstDash val="solid"/>
                          </a:ln>
                        </wps:spPr>
                        <wps:bodyPr wrap="square" lIns="0" tIns="0" rIns="0" bIns="0" rtlCol="0">
                          <a:prstTxWarp prst="textNoShape">
                            <a:avLst/>
                          </a:prstTxWarp>
                          <a:noAutofit/>
                        </wps:bodyPr>
                      </wps:wsp>
                    </wpg:wgp>
                  </a:graphicData>
                </a:graphic>
              </wp:inline>
            </w:drawing>
          </mc:Choice>
          <mc:Fallback>
            <w:pict>
              <v:group w14:anchorId="4739E355" id="Group 4"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">
                <v:shape id="Graphic 5" o:spid="_x0000_s1027" style="position:absolute;top:63;width:61588;height:13;visibility:visible;mso-wrap-style:square;v-text-anchor:top" coordsize="61588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" path="m,l6158865,e" filled="f" strokecolor="#12253e" strokeweight="1pt">
                  <v:path arrowok="t"/>
                </v:shape>
                <w10:anchorlock/>
              </v:group>
            </w:pict>
          </mc:Fallback>
        </mc:AlternateContent>
      </w:r>
    </w:p>
    <w:p w14:paraId="08CE6F91" w14:textId="77777777" w:rsidR="00CF725F" w:rsidRDefault="00CF725F">
      <w:pPr>
        <w:pStyle w:val="BodyText"/>
        <w:spacing w:before="29"/>
        <w:rPr>
          <w:sz w:val="28"/>
        </w:rPr>
      </w:pPr>
    </w:p>
    <w:p w14:paraId="57255E15" w14:textId="77777777" w:rsidR="00CF725F" w:rsidRDefault="00000000">
      <w:pPr>
        <w:pStyle w:val="Heading1"/>
        <w:numPr>
          <w:ilvl w:val="0"/>
          <w:numId w:val="7"/>
        </w:numPr>
        <w:tabs>
          <w:tab w:val="left" w:pos="388"/>
        </w:tabs>
        <w:ind w:left="388" w:hanging="305"/>
      </w:pPr>
      <w:bookmarkStart w:id="0" w:name="1._Aims"/>
      <w:bookmarkStart w:id="1" w:name="_bookmark0"/>
      <w:bookmarkEnd w:id="0"/>
      <w:bookmarkEnd w:id="1"/>
      <w:r>
        <w:rPr>
          <w:spacing w:val="-4"/>
        </w:rPr>
        <w:t>Aims</w:t>
      </w:r>
    </w:p>
    <w:p w14:paraId="39BEA2A9" w14:textId="542AC693" w:rsidR="00901B8A" w:rsidRDefault="00901B8A">
      <w:pPr>
        <w:pStyle w:val="BodyText"/>
        <w:spacing w:before="118"/>
        <w:ind w:left="83" w:right="114"/>
      </w:pPr>
      <w:r w:rsidRPr="00901B8A">
        <w:t xml:space="preserve">At The Peak Academy, we want each pupil to reach their potential and move on to a sustainable post-16 provision and employment. The Peak Academy seeks to </w:t>
      </w:r>
      <w:proofErr w:type="spellStart"/>
      <w:r w:rsidRPr="00901B8A">
        <w:t>maximise</w:t>
      </w:r>
      <w:proofErr w:type="spellEnd"/>
      <w:r w:rsidRPr="00901B8A">
        <w:t xml:space="preserve"> the life </w:t>
      </w:r>
      <w:proofErr w:type="gramStart"/>
      <w:r w:rsidRPr="00901B8A">
        <w:t>prospects</w:t>
      </w:r>
      <w:proofErr w:type="gramEnd"/>
      <w:r w:rsidRPr="00901B8A">
        <w:t xml:space="preserve"> of </w:t>
      </w:r>
      <w:proofErr w:type="gramStart"/>
      <w:r w:rsidRPr="00901B8A">
        <w:t>all of</w:t>
      </w:r>
      <w:proofErr w:type="gramEnd"/>
      <w:r w:rsidRPr="00901B8A">
        <w:t xml:space="preserve"> our young people. We believe that it is crucial to prepare young people for life beyond school and college. We work with learners who are particularly vulnerable to becoming NEET. The Peak Academy </w:t>
      </w:r>
      <w:proofErr w:type="spellStart"/>
      <w:r w:rsidRPr="00901B8A">
        <w:t>recognises</w:t>
      </w:r>
      <w:proofErr w:type="spellEnd"/>
      <w:r w:rsidRPr="00901B8A">
        <w:t xml:space="preserve"> that it has a statutory duty to provide an inclusive </w:t>
      </w:r>
      <w:r w:rsidR="00B95EE3">
        <w:t>C</w:t>
      </w:r>
      <w:r w:rsidRPr="00901B8A">
        <w:t xml:space="preserve">areer </w:t>
      </w:r>
      <w:r w:rsidR="00B95EE3">
        <w:t>D</w:t>
      </w:r>
      <w:r w:rsidRPr="00901B8A">
        <w:t xml:space="preserve">evelopment </w:t>
      </w:r>
      <w:proofErr w:type="spellStart"/>
      <w:r w:rsidR="00B95EE3">
        <w:t>P</w:t>
      </w:r>
      <w:r w:rsidRPr="00901B8A">
        <w:t>rogramme</w:t>
      </w:r>
      <w:proofErr w:type="spellEnd"/>
      <w:r w:rsidRPr="00901B8A">
        <w:t xml:space="preserve"> and careers guidance for all our pupils as per The Department of Education, May 2025: Careers guidance and access for education and training providers.   The Career Development </w:t>
      </w:r>
      <w:proofErr w:type="spellStart"/>
      <w:r w:rsidRPr="00901B8A">
        <w:t>Programme</w:t>
      </w:r>
      <w:proofErr w:type="spellEnd"/>
      <w:r w:rsidRPr="00901B8A">
        <w:t xml:space="preserve"> accepts the 8 Gatsby Charitable Foundation’s </w:t>
      </w:r>
      <w:proofErr w:type="gramStart"/>
      <w:r w:rsidRPr="00901B8A">
        <w:t>benchmarks  as</w:t>
      </w:r>
      <w:proofErr w:type="gramEnd"/>
      <w:r w:rsidRPr="00901B8A">
        <w:t xml:space="preserve"> set out in the DfE guidance. Our aim is to ensure that all learners at the school receive a stable careers </w:t>
      </w:r>
      <w:proofErr w:type="spellStart"/>
      <w:r w:rsidRPr="00901B8A">
        <w:t>programme</w:t>
      </w:r>
      <w:proofErr w:type="spellEnd"/>
      <w:r w:rsidRPr="00901B8A">
        <w:t xml:space="preserve"> that is differentiated to meet individual SEND needs.</w:t>
      </w:r>
    </w:p>
    <w:p w14:paraId="1CF5E0E9" w14:textId="63027ECB" w:rsidR="00CF725F" w:rsidRDefault="00000000">
      <w:pPr>
        <w:pStyle w:val="BodyText"/>
        <w:spacing w:before="118"/>
        <w:ind w:left="83" w:right="114"/>
      </w:pPr>
      <w:r>
        <w:t>This policy aims to set out our school’s provision of impartial and informed careers guidance for our pupils. This</w:t>
      </w:r>
      <w:r>
        <w:rPr>
          <w:spacing w:val="-1"/>
        </w:rPr>
        <w:t xml:space="preserve"> </w:t>
      </w:r>
      <w:r>
        <w:t>includes</w:t>
      </w:r>
      <w:r>
        <w:rPr>
          <w:spacing w:val="-1"/>
        </w:rPr>
        <w:t xml:space="preserve"> </w:t>
      </w:r>
      <w:r>
        <w:t>the</w:t>
      </w:r>
      <w:r>
        <w:rPr>
          <w:spacing w:val="-3"/>
        </w:rPr>
        <w:t xml:space="preserve"> </w:t>
      </w:r>
      <w:r>
        <w:t>ways</w:t>
      </w:r>
      <w:r>
        <w:rPr>
          <w:spacing w:val="-1"/>
        </w:rPr>
        <w:t xml:space="preserve"> </w:t>
      </w:r>
      <w:r>
        <w:t>in</w:t>
      </w:r>
      <w:r>
        <w:rPr>
          <w:spacing w:val="-3"/>
        </w:rPr>
        <w:t xml:space="preserve"> </w:t>
      </w:r>
      <w:r>
        <w:t>which</w:t>
      </w:r>
      <w:r>
        <w:rPr>
          <w:spacing w:val="-3"/>
        </w:rPr>
        <w:t xml:space="preserve"> </w:t>
      </w:r>
      <w:r>
        <w:t>pupils, parents</w:t>
      </w:r>
      <w:r>
        <w:rPr>
          <w:spacing w:val="-8"/>
        </w:rPr>
        <w:t xml:space="preserve"> </w:t>
      </w:r>
      <w:r>
        <w:t>and</w:t>
      </w:r>
      <w:r>
        <w:rPr>
          <w:spacing w:val="-3"/>
        </w:rPr>
        <w:t xml:space="preserve"> </w:t>
      </w:r>
      <w:r>
        <w:t>carers, teachers</w:t>
      </w:r>
      <w:r>
        <w:rPr>
          <w:spacing w:val="-6"/>
        </w:rPr>
        <w:t xml:space="preserve"> </w:t>
      </w:r>
      <w:r>
        <w:t>and</w:t>
      </w:r>
      <w:r>
        <w:rPr>
          <w:spacing w:val="-3"/>
        </w:rPr>
        <w:t xml:space="preserve"> </w:t>
      </w:r>
      <w:r>
        <w:t>employers</w:t>
      </w:r>
      <w:r>
        <w:rPr>
          <w:spacing w:val="-1"/>
        </w:rPr>
        <w:t xml:space="preserve"> </w:t>
      </w:r>
      <w:r>
        <w:t>can</w:t>
      </w:r>
      <w:r>
        <w:rPr>
          <w:spacing w:val="-3"/>
        </w:rPr>
        <w:t xml:space="preserve"> </w:t>
      </w:r>
      <w:r>
        <w:t>access</w:t>
      </w:r>
      <w:r>
        <w:rPr>
          <w:spacing w:val="-6"/>
        </w:rPr>
        <w:t xml:space="preserve"> </w:t>
      </w:r>
      <w:r>
        <w:t xml:space="preserve">information about our </w:t>
      </w:r>
      <w:r w:rsidR="00B95EE3">
        <w:t>C</w:t>
      </w:r>
      <w:r>
        <w:t xml:space="preserve">areer </w:t>
      </w:r>
      <w:r w:rsidR="00B95EE3">
        <w:t xml:space="preserve">Development </w:t>
      </w:r>
      <w:proofErr w:type="spellStart"/>
      <w:r w:rsidR="00B95EE3">
        <w:t>P</w:t>
      </w:r>
      <w:r>
        <w:t>rogramme</w:t>
      </w:r>
      <w:proofErr w:type="spellEnd"/>
      <w:r>
        <w:t>.</w:t>
      </w:r>
    </w:p>
    <w:p w14:paraId="112385ED" w14:textId="77777777" w:rsidR="00901B8A" w:rsidRDefault="00901B8A">
      <w:pPr>
        <w:pStyle w:val="BodyText"/>
        <w:spacing w:before="118"/>
        <w:ind w:left="83" w:right="114"/>
      </w:pPr>
    </w:p>
    <w:p w14:paraId="4CFF0AD7" w14:textId="77777777" w:rsidR="00CF725F" w:rsidRDefault="00000000">
      <w:pPr>
        <w:pStyle w:val="BodyText"/>
        <w:spacing w:before="121"/>
        <w:ind w:left="83"/>
      </w:pPr>
      <w:r>
        <w:t>High-quality</w:t>
      </w:r>
      <w:r>
        <w:rPr>
          <w:spacing w:val="-5"/>
        </w:rPr>
        <w:t xml:space="preserve"> </w:t>
      </w:r>
      <w:r>
        <w:t>careers</w:t>
      </w:r>
      <w:r>
        <w:rPr>
          <w:spacing w:val="-5"/>
        </w:rPr>
        <w:t xml:space="preserve"> </w:t>
      </w:r>
      <w:r>
        <w:t>guidance</w:t>
      </w:r>
      <w:r>
        <w:rPr>
          <w:spacing w:val="-6"/>
        </w:rPr>
        <w:t xml:space="preserve"> </w:t>
      </w:r>
      <w:r>
        <w:t>is</w:t>
      </w:r>
      <w:r>
        <w:rPr>
          <w:spacing w:val="-5"/>
        </w:rPr>
        <w:t xml:space="preserve"> </w:t>
      </w:r>
      <w:r>
        <w:t>important</w:t>
      </w:r>
      <w:r>
        <w:rPr>
          <w:spacing w:val="-8"/>
        </w:rPr>
        <w:t xml:space="preserve"> </w:t>
      </w:r>
      <w:r>
        <w:t>for</w:t>
      </w:r>
      <w:r>
        <w:rPr>
          <w:spacing w:val="-4"/>
        </w:rPr>
        <w:t xml:space="preserve"> </w:t>
      </w:r>
      <w:r>
        <w:t>our</w:t>
      </w:r>
      <w:r>
        <w:rPr>
          <w:spacing w:val="-5"/>
        </w:rPr>
        <w:t xml:space="preserve"> </w:t>
      </w:r>
      <w:r>
        <w:t>pupils’</w:t>
      </w:r>
      <w:r>
        <w:rPr>
          <w:spacing w:val="-6"/>
        </w:rPr>
        <w:t xml:space="preserve"> </w:t>
      </w:r>
      <w:r>
        <w:t>futures,</w:t>
      </w:r>
      <w:r>
        <w:rPr>
          <w:spacing w:val="-8"/>
        </w:rPr>
        <w:t xml:space="preserve"> </w:t>
      </w:r>
      <w:r>
        <w:t>and</w:t>
      </w:r>
      <w:r>
        <w:rPr>
          <w:spacing w:val="-7"/>
        </w:rPr>
        <w:t xml:space="preserve"> </w:t>
      </w:r>
      <w:r>
        <w:t>our</w:t>
      </w:r>
      <w:r>
        <w:rPr>
          <w:spacing w:val="-4"/>
        </w:rPr>
        <w:t xml:space="preserve"> </w:t>
      </w:r>
      <w:r>
        <w:t>provision</w:t>
      </w:r>
      <w:r>
        <w:rPr>
          <w:spacing w:val="-6"/>
        </w:rPr>
        <w:t xml:space="preserve"> </w:t>
      </w:r>
      <w:r>
        <w:t>aims</w:t>
      </w:r>
      <w:r>
        <w:rPr>
          <w:spacing w:val="-9"/>
        </w:rPr>
        <w:t xml:space="preserve"> </w:t>
      </w:r>
      <w:r>
        <w:rPr>
          <w:spacing w:val="-5"/>
        </w:rPr>
        <w:t>to:</w:t>
      </w:r>
    </w:p>
    <w:p w14:paraId="68EDBA36" w14:textId="77777777" w:rsidR="00CF725F" w:rsidRDefault="00000000">
      <w:pPr>
        <w:pStyle w:val="ListParagraph"/>
        <w:numPr>
          <w:ilvl w:val="0"/>
          <w:numId w:val="4"/>
        </w:numPr>
        <w:tabs>
          <w:tab w:val="left" w:pos="422"/>
        </w:tabs>
        <w:spacing w:before="120"/>
        <w:ind w:left="422" w:hanging="172"/>
        <w:rPr>
          <w:sz w:val="20"/>
        </w:rPr>
      </w:pPr>
      <w:r>
        <w:rPr>
          <w:sz w:val="20"/>
        </w:rPr>
        <w:t>Help</w:t>
      </w:r>
      <w:r>
        <w:rPr>
          <w:spacing w:val="-9"/>
          <w:sz w:val="20"/>
        </w:rPr>
        <w:t xml:space="preserve"> </w:t>
      </w:r>
      <w:r>
        <w:rPr>
          <w:sz w:val="20"/>
        </w:rPr>
        <w:t>pupils</w:t>
      </w:r>
      <w:r>
        <w:rPr>
          <w:spacing w:val="-6"/>
          <w:sz w:val="20"/>
        </w:rPr>
        <w:t xml:space="preserve"> </w:t>
      </w:r>
      <w:r>
        <w:rPr>
          <w:sz w:val="20"/>
        </w:rPr>
        <w:t>prepare</w:t>
      </w:r>
      <w:r>
        <w:rPr>
          <w:spacing w:val="-8"/>
          <w:sz w:val="20"/>
        </w:rPr>
        <w:t xml:space="preserve"> </w:t>
      </w:r>
      <w:r>
        <w:rPr>
          <w:sz w:val="20"/>
        </w:rPr>
        <w:t>for</w:t>
      </w:r>
      <w:r>
        <w:rPr>
          <w:spacing w:val="-6"/>
          <w:sz w:val="20"/>
        </w:rPr>
        <w:t xml:space="preserve"> </w:t>
      </w:r>
      <w:r>
        <w:rPr>
          <w:sz w:val="20"/>
        </w:rPr>
        <w:t>the</w:t>
      </w:r>
      <w:r>
        <w:rPr>
          <w:spacing w:val="-8"/>
          <w:sz w:val="20"/>
        </w:rPr>
        <w:t xml:space="preserve"> </w:t>
      </w:r>
      <w:r>
        <w:rPr>
          <w:sz w:val="20"/>
        </w:rPr>
        <w:t>workplace,</w:t>
      </w:r>
      <w:r>
        <w:rPr>
          <w:spacing w:val="-6"/>
          <w:sz w:val="20"/>
        </w:rPr>
        <w:t xml:space="preserve"> </w:t>
      </w:r>
      <w:r>
        <w:rPr>
          <w:sz w:val="20"/>
        </w:rPr>
        <w:t>by</w:t>
      </w:r>
      <w:r>
        <w:rPr>
          <w:spacing w:val="-6"/>
          <w:sz w:val="20"/>
        </w:rPr>
        <w:t xml:space="preserve"> </w:t>
      </w:r>
      <w:r>
        <w:rPr>
          <w:sz w:val="20"/>
        </w:rPr>
        <w:t>building</w:t>
      </w:r>
      <w:r>
        <w:rPr>
          <w:spacing w:val="-8"/>
          <w:sz w:val="20"/>
        </w:rPr>
        <w:t xml:space="preserve"> </w:t>
      </w:r>
      <w:r>
        <w:rPr>
          <w:sz w:val="20"/>
        </w:rPr>
        <w:t>self-development</w:t>
      </w:r>
      <w:r>
        <w:rPr>
          <w:spacing w:val="-6"/>
          <w:sz w:val="20"/>
        </w:rPr>
        <w:t xml:space="preserve"> </w:t>
      </w:r>
      <w:r>
        <w:rPr>
          <w:sz w:val="20"/>
        </w:rPr>
        <w:t>and</w:t>
      </w:r>
      <w:r>
        <w:rPr>
          <w:spacing w:val="-8"/>
          <w:sz w:val="20"/>
        </w:rPr>
        <w:t xml:space="preserve"> </w:t>
      </w:r>
      <w:r>
        <w:rPr>
          <w:sz w:val="20"/>
        </w:rPr>
        <w:t>career</w:t>
      </w:r>
      <w:r>
        <w:rPr>
          <w:spacing w:val="-6"/>
          <w:sz w:val="20"/>
        </w:rPr>
        <w:t xml:space="preserve"> </w:t>
      </w:r>
      <w:r>
        <w:rPr>
          <w:sz w:val="20"/>
        </w:rPr>
        <w:t>management</w:t>
      </w:r>
      <w:r>
        <w:rPr>
          <w:spacing w:val="-5"/>
          <w:sz w:val="20"/>
        </w:rPr>
        <w:t xml:space="preserve"> </w:t>
      </w:r>
      <w:r>
        <w:rPr>
          <w:spacing w:val="-2"/>
          <w:sz w:val="20"/>
        </w:rPr>
        <w:t>skills</w:t>
      </w:r>
    </w:p>
    <w:p w14:paraId="73AA94BB" w14:textId="77777777" w:rsidR="00CF725F" w:rsidRDefault="00000000">
      <w:pPr>
        <w:pStyle w:val="ListParagraph"/>
        <w:numPr>
          <w:ilvl w:val="0"/>
          <w:numId w:val="4"/>
        </w:numPr>
        <w:tabs>
          <w:tab w:val="left" w:pos="422"/>
        </w:tabs>
        <w:spacing w:before="116"/>
        <w:ind w:left="422" w:hanging="172"/>
        <w:rPr>
          <w:sz w:val="20"/>
        </w:rPr>
      </w:pPr>
      <w:r>
        <w:rPr>
          <w:sz w:val="20"/>
        </w:rPr>
        <w:t>Provide</w:t>
      </w:r>
      <w:r>
        <w:rPr>
          <w:spacing w:val="-7"/>
          <w:sz w:val="20"/>
        </w:rPr>
        <w:t xml:space="preserve"> </w:t>
      </w:r>
      <w:r>
        <w:rPr>
          <w:sz w:val="20"/>
        </w:rPr>
        <w:t>experience</w:t>
      </w:r>
      <w:r>
        <w:rPr>
          <w:spacing w:val="-7"/>
          <w:sz w:val="20"/>
        </w:rPr>
        <w:t xml:space="preserve"> </w:t>
      </w:r>
      <w:r>
        <w:rPr>
          <w:sz w:val="20"/>
        </w:rPr>
        <w:t>and</w:t>
      </w:r>
      <w:r>
        <w:rPr>
          <w:spacing w:val="-7"/>
          <w:sz w:val="20"/>
        </w:rPr>
        <w:t xml:space="preserve"> </w:t>
      </w:r>
      <w:r>
        <w:rPr>
          <w:sz w:val="20"/>
        </w:rPr>
        <w:t>a</w:t>
      </w:r>
      <w:r>
        <w:rPr>
          <w:spacing w:val="-7"/>
          <w:sz w:val="20"/>
        </w:rPr>
        <w:t xml:space="preserve"> </w:t>
      </w:r>
      <w:r>
        <w:rPr>
          <w:sz w:val="20"/>
        </w:rPr>
        <w:t>clear</w:t>
      </w:r>
      <w:r>
        <w:rPr>
          <w:spacing w:val="-5"/>
          <w:sz w:val="20"/>
        </w:rPr>
        <w:t xml:space="preserve"> </w:t>
      </w:r>
      <w:r>
        <w:rPr>
          <w:sz w:val="20"/>
        </w:rPr>
        <w:t>understanding</w:t>
      </w:r>
      <w:r>
        <w:rPr>
          <w:spacing w:val="-7"/>
          <w:sz w:val="20"/>
        </w:rPr>
        <w:t xml:space="preserve"> </w:t>
      </w:r>
      <w:r>
        <w:rPr>
          <w:sz w:val="20"/>
        </w:rPr>
        <w:t>of</w:t>
      </w:r>
      <w:r>
        <w:rPr>
          <w:spacing w:val="-4"/>
          <w:sz w:val="20"/>
        </w:rPr>
        <w:t xml:space="preserve"> </w:t>
      </w:r>
      <w:r>
        <w:rPr>
          <w:sz w:val="20"/>
        </w:rPr>
        <w:t>the</w:t>
      </w:r>
      <w:r>
        <w:rPr>
          <w:spacing w:val="-7"/>
          <w:sz w:val="20"/>
        </w:rPr>
        <w:t xml:space="preserve"> </w:t>
      </w:r>
      <w:r>
        <w:rPr>
          <w:sz w:val="20"/>
        </w:rPr>
        <w:t>working</w:t>
      </w:r>
      <w:r>
        <w:rPr>
          <w:spacing w:val="-6"/>
          <w:sz w:val="20"/>
        </w:rPr>
        <w:t xml:space="preserve"> </w:t>
      </w:r>
      <w:r>
        <w:rPr>
          <w:spacing w:val="-2"/>
          <w:sz w:val="20"/>
        </w:rPr>
        <w:t>world</w:t>
      </w:r>
    </w:p>
    <w:p w14:paraId="4D61113F" w14:textId="77777777" w:rsidR="00CF725F" w:rsidRDefault="00000000">
      <w:pPr>
        <w:pStyle w:val="ListParagraph"/>
        <w:numPr>
          <w:ilvl w:val="0"/>
          <w:numId w:val="4"/>
        </w:numPr>
        <w:tabs>
          <w:tab w:val="left" w:pos="422"/>
        </w:tabs>
        <w:spacing w:before="120"/>
        <w:ind w:left="422" w:hanging="172"/>
        <w:rPr>
          <w:sz w:val="20"/>
        </w:rPr>
      </w:pPr>
      <w:r>
        <w:rPr>
          <w:sz w:val="20"/>
        </w:rPr>
        <w:t>Develop</w:t>
      </w:r>
      <w:r>
        <w:rPr>
          <w:spacing w:val="-7"/>
          <w:sz w:val="20"/>
        </w:rPr>
        <w:t xml:space="preserve"> </w:t>
      </w:r>
      <w:r>
        <w:rPr>
          <w:sz w:val="20"/>
        </w:rPr>
        <w:t>pupils’</w:t>
      </w:r>
      <w:r>
        <w:rPr>
          <w:spacing w:val="-8"/>
          <w:sz w:val="20"/>
        </w:rPr>
        <w:t xml:space="preserve"> </w:t>
      </w:r>
      <w:r>
        <w:rPr>
          <w:sz w:val="20"/>
        </w:rPr>
        <w:t>awareness</w:t>
      </w:r>
      <w:r>
        <w:rPr>
          <w:spacing w:val="-5"/>
          <w:sz w:val="20"/>
        </w:rPr>
        <w:t xml:space="preserve"> </w:t>
      </w:r>
      <w:r>
        <w:rPr>
          <w:sz w:val="20"/>
        </w:rPr>
        <w:t>of</w:t>
      </w:r>
      <w:r>
        <w:rPr>
          <w:spacing w:val="-4"/>
          <w:sz w:val="20"/>
        </w:rPr>
        <w:t xml:space="preserve"> </w:t>
      </w:r>
      <w:r>
        <w:rPr>
          <w:sz w:val="20"/>
        </w:rPr>
        <w:t>the</w:t>
      </w:r>
      <w:r>
        <w:rPr>
          <w:spacing w:val="-7"/>
          <w:sz w:val="20"/>
        </w:rPr>
        <w:t xml:space="preserve"> </w:t>
      </w:r>
      <w:r>
        <w:rPr>
          <w:sz w:val="20"/>
        </w:rPr>
        <w:t>variety</w:t>
      </w:r>
      <w:r>
        <w:rPr>
          <w:spacing w:val="-10"/>
          <w:sz w:val="20"/>
        </w:rPr>
        <w:t xml:space="preserve"> </w:t>
      </w:r>
      <w:r>
        <w:rPr>
          <w:sz w:val="20"/>
        </w:rPr>
        <w:t>of</w:t>
      </w:r>
      <w:r>
        <w:rPr>
          <w:spacing w:val="-4"/>
          <w:sz w:val="20"/>
        </w:rPr>
        <w:t xml:space="preserve"> </w:t>
      </w:r>
      <w:r>
        <w:rPr>
          <w:sz w:val="20"/>
        </w:rPr>
        <w:t>education,</w:t>
      </w:r>
      <w:r>
        <w:rPr>
          <w:spacing w:val="-9"/>
          <w:sz w:val="20"/>
        </w:rPr>
        <w:t xml:space="preserve"> </w:t>
      </w:r>
      <w:r>
        <w:rPr>
          <w:sz w:val="20"/>
        </w:rPr>
        <w:t>training</w:t>
      </w:r>
      <w:r>
        <w:rPr>
          <w:spacing w:val="-7"/>
          <w:sz w:val="20"/>
        </w:rPr>
        <w:t xml:space="preserve"> </w:t>
      </w:r>
      <w:r>
        <w:rPr>
          <w:sz w:val="20"/>
        </w:rPr>
        <w:t>and</w:t>
      </w:r>
      <w:r>
        <w:rPr>
          <w:spacing w:val="-7"/>
          <w:sz w:val="20"/>
        </w:rPr>
        <w:t xml:space="preserve"> </w:t>
      </w:r>
      <w:r>
        <w:rPr>
          <w:sz w:val="20"/>
        </w:rPr>
        <w:t>careers</w:t>
      </w:r>
      <w:r>
        <w:rPr>
          <w:spacing w:val="-5"/>
          <w:sz w:val="20"/>
        </w:rPr>
        <w:t xml:space="preserve"> </w:t>
      </w:r>
      <w:r>
        <w:rPr>
          <w:sz w:val="20"/>
        </w:rPr>
        <w:t>opportunities</w:t>
      </w:r>
      <w:r>
        <w:rPr>
          <w:spacing w:val="-5"/>
          <w:sz w:val="20"/>
        </w:rPr>
        <w:t xml:space="preserve"> </w:t>
      </w:r>
      <w:r>
        <w:rPr>
          <w:sz w:val="20"/>
        </w:rPr>
        <w:t>available</w:t>
      </w:r>
      <w:r>
        <w:rPr>
          <w:spacing w:val="-7"/>
          <w:sz w:val="20"/>
        </w:rPr>
        <w:t xml:space="preserve"> </w:t>
      </w:r>
      <w:r>
        <w:rPr>
          <w:sz w:val="20"/>
        </w:rPr>
        <w:t>to</w:t>
      </w:r>
      <w:r>
        <w:rPr>
          <w:spacing w:val="-7"/>
          <w:sz w:val="20"/>
        </w:rPr>
        <w:t xml:space="preserve"> </w:t>
      </w:r>
      <w:r>
        <w:rPr>
          <w:spacing w:val="-4"/>
          <w:sz w:val="20"/>
        </w:rPr>
        <w:t>them</w:t>
      </w:r>
    </w:p>
    <w:p w14:paraId="782E31F1" w14:textId="77777777" w:rsidR="00CF725F" w:rsidRDefault="00000000">
      <w:pPr>
        <w:pStyle w:val="ListParagraph"/>
        <w:numPr>
          <w:ilvl w:val="0"/>
          <w:numId w:val="4"/>
        </w:numPr>
        <w:tabs>
          <w:tab w:val="left" w:pos="423"/>
        </w:tabs>
        <w:ind w:right="136"/>
        <w:rPr>
          <w:sz w:val="20"/>
        </w:rPr>
      </w:pPr>
      <w:r>
        <w:rPr>
          <w:sz w:val="20"/>
        </w:rPr>
        <w:t>Help</w:t>
      </w:r>
      <w:r>
        <w:rPr>
          <w:spacing w:val="-2"/>
          <w:sz w:val="20"/>
        </w:rPr>
        <w:t xml:space="preserve"> </w:t>
      </w:r>
      <w:r>
        <w:rPr>
          <w:sz w:val="20"/>
        </w:rPr>
        <w:t>pupils to</w:t>
      </w:r>
      <w:r>
        <w:rPr>
          <w:spacing w:val="-2"/>
          <w:sz w:val="20"/>
        </w:rPr>
        <w:t xml:space="preserve"> </w:t>
      </w:r>
      <w:r>
        <w:rPr>
          <w:sz w:val="20"/>
        </w:rPr>
        <w:t>understand</w:t>
      </w:r>
      <w:r>
        <w:rPr>
          <w:spacing w:val="-2"/>
          <w:sz w:val="20"/>
        </w:rPr>
        <w:t xml:space="preserve"> </w:t>
      </w:r>
      <w:r>
        <w:rPr>
          <w:sz w:val="20"/>
        </w:rPr>
        <w:t>routes to</w:t>
      </w:r>
      <w:r>
        <w:rPr>
          <w:spacing w:val="-2"/>
          <w:sz w:val="20"/>
        </w:rPr>
        <w:t xml:space="preserve"> </w:t>
      </w:r>
      <w:r>
        <w:rPr>
          <w:sz w:val="20"/>
        </w:rPr>
        <w:t>careers</w:t>
      </w:r>
      <w:r>
        <w:rPr>
          <w:spacing w:val="-5"/>
          <w:sz w:val="20"/>
        </w:rPr>
        <w:t xml:space="preserve"> </w:t>
      </w:r>
      <w:r>
        <w:rPr>
          <w:sz w:val="20"/>
        </w:rPr>
        <w:t>that</w:t>
      </w:r>
      <w:r>
        <w:rPr>
          <w:spacing w:val="-4"/>
          <w:sz w:val="20"/>
        </w:rPr>
        <w:t xml:space="preserve"> </w:t>
      </w:r>
      <w:r>
        <w:rPr>
          <w:sz w:val="20"/>
        </w:rPr>
        <w:t>they’re</w:t>
      </w:r>
      <w:r>
        <w:rPr>
          <w:spacing w:val="-7"/>
          <w:sz w:val="20"/>
        </w:rPr>
        <w:t xml:space="preserve"> </w:t>
      </w:r>
      <w:r>
        <w:rPr>
          <w:sz w:val="20"/>
        </w:rPr>
        <w:t>interested</w:t>
      </w:r>
      <w:r>
        <w:rPr>
          <w:spacing w:val="-2"/>
          <w:sz w:val="20"/>
        </w:rPr>
        <w:t xml:space="preserve"> </w:t>
      </w:r>
      <w:r>
        <w:rPr>
          <w:sz w:val="20"/>
        </w:rPr>
        <w:t>in, and</w:t>
      </w:r>
      <w:r>
        <w:rPr>
          <w:spacing w:val="-7"/>
          <w:sz w:val="20"/>
        </w:rPr>
        <w:t xml:space="preserve"> </w:t>
      </w:r>
      <w:r>
        <w:rPr>
          <w:sz w:val="20"/>
        </w:rPr>
        <w:t>to</w:t>
      </w:r>
      <w:r>
        <w:rPr>
          <w:spacing w:val="-2"/>
          <w:sz w:val="20"/>
        </w:rPr>
        <w:t xml:space="preserve"> </w:t>
      </w:r>
      <w:r>
        <w:rPr>
          <w:sz w:val="20"/>
        </w:rPr>
        <w:t>make</w:t>
      </w:r>
      <w:r>
        <w:rPr>
          <w:spacing w:val="-2"/>
          <w:sz w:val="20"/>
        </w:rPr>
        <w:t xml:space="preserve"> </w:t>
      </w:r>
      <w:r>
        <w:rPr>
          <w:sz w:val="20"/>
        </w:rPr>
        <w:t>informed</w:t>
      </w:r>
      <w:r>
        <w:rPr>
          <w:spacing w:val="-2"/>
          <w:sz w:val="20"/>
        </w:rPr>
        <w:t xml:space="preserve"> </w:t>
      </w:r>
      <w:r>
        <w:rPr>
          <w:sz w:val="20"/>
        </w:rPr>
        <w:t>choices about their next step in education or training</w:t>
      </w:r>
    </w:p>
    <w:p w14:paraId="4A63AA81" w14:textId="77777777" w:rsidR="00CF725F" w:rsidRDefault="00000000">
      <w:pPr>
        <w:pStyle w:val="ListParagraph"/>
        <w:numPr>
          <w:ilvl w:val="0"/>
          <w:numId w:val="4"/>
        </w:numPr>
        <w:tabs>
          <w:tab w:val="left" w:pos="423"/>
        </w:tabs>
        <w:ind w:right="402"/>
        <w:rPr>
          <w:sz w:val="20"/>
        </w:rPr>
      </w:pPr>
      <w:proofErr w:type="gramStart"/>
      <w:r>
        <w:rPr>
          <w:sz w:val="20"/>
        </w:rPr>
        <w:t>Take</w:t>
      </w:r>
      <w:r>
        <w:rPr>
          <w:spacing w:val="-3"/>
          <w:sz w:val="20"/>
        </w:rPr>
        <w:t xml:space="preserve"> </w:t>
      </w:r>
      <w:r>
        <w:rPr>
          <w:sz w:val="20"/>
        </w:rPr>
        <w:t>into</w:t>
      </w:r>
      <w:r>
        <w:rPr>
          <w:spacing w:val="-3"/>
          <w:sz w:val="20"/>
        </w:rPr>
        <w:t xml:space="preserve"> </w:t>
      </w:r>
      <w:r>
        <w:rPr>
          <w:sz w:val="20"/>
        </w:rPr>
        <w:t>account</w:t>
      </w:r>
      <w:proofErr w:type="gramEnd"/>
      <w:r>
        <w:rPr>
          <w:spacing w:val="-5"/>
          <w:sz w:val="20"/>
        </w:rPr>
        <w:t xml:space="preserve"> </w:t>
      </w:r>
      <w:r>
        <w:rPr>
          <w:sz w:val="20"/>
        </w:rPr>
        <w:t>the</w:t>
      </w:r>
      <w:r>
        <w:rPr>
          <w:spacing w:val="-3"/>
          <w:sz w:val="20"/>
        </w:rPr>
        <w:t xml:space="preserve"> </w:t>
      </w:r>
      <w:r>
        <w:rPr>
          <w:sz w:val="20"/>
        </w:rPr>
        <w:t>individual</w:t>
      </w:r>
      <w:r>
        <w:rPr>
          <w:spacing w:val="-3"/>
          <w:sz w:val="20"/>
        </w:rPr>
        <w:t xml:space="preserve"> </w:t>
      </w:r>
      <w:r>
        <w:rPr>
          <w:sz w:val="20"/>
        </w:rPr>
        <w:t>needs</w:t>
      </w:r>
      <w:r>
        <w:rPr>
          <w:spacing w:val="-1"/>
          <w:sz w:val="20"/>
        </w:rPr>
        <w:t xml:space="preserve"> </w:t>
      </w:r>
      <w:r>
        <w:rPr>
          <w:sz w:val="20"/>
        </w:rPr>
        <w:t>of all</w:t>
      </w:r>
      <w:r>
        <w:rPr>
          <w:spacing w:val="-3"/>
          <w:sz w:val="20"/>
        </w:rPr>
        <w:t xml:space="preserve"> </w:t>
      </w:r>
      <w:r>
        <w:rPr>
          <w:sz w:val="20"/>
        </w:rPr>
        <w:t>pupils</w:t>
      </w:r>
      <w:r>
        <w:rPr>
          <w:spacing w:val="-1"/>
          <w:sz w:val="20"/>
        </w:rPr>
        <w:t xml:space="preserve"> </w:t>
      </w:r>
      <w:r>
        <w:rPr>
          <w:sz w:val="20"/>
        </w:rPr>
        <w:t>to</w:t>
      </w:r>
      <w:r>
        <w:rPr>
          <w:spacing w:val="-3"/>
          <w:sz w:val="20"/>
        </w:rPr>
        <w:t xml:space="preserve"> </w:t>
      </w:r>
      <w:r>
        <w:rPr>
          <w:sz w:val="20"/>
        </w:rPr>
        <w:t>tailor</w:t>
      </w:r>
      <w:r>
        <w:rPr>
          <w:spacing w:val="-1"/>
          <w:sz w:val="20"/>
        </w:rPr>
        <w:t xml:space="preserve"> </w:t>
      </w:r>
      <w:r>
        <w:rPr>
          <w:sz w:val="20"/>
        </w:rPr>
        <w:t>the</w:t>
      </w:r>
      <w:r>
        <w:rPr>
          <w:spacing w:val="-3"/>
          <w:sz w:val="20"/>
        </w:rPr>
        <w:t xml:space="preserve"> </w:t>
      </w:r>
      <w:proofErr w:type="spellStart"/>
      <w:r>
        <w:rPr>
          <w:sz w:val="20"/>
        </w:rPr>
        <w:t>programme</w:t>
      </w:r>
      <w:proofErr w:type="spellEnd"/>
      <w:r>
        <w:rPr>
          <w:spacing w:val="-3"/>
          <w:sz w:val="20"/>
        </w:rPr>
        <w:t xml:space="preserve"> </w:t>
      </w:r>
      <w:r>
        <w:rPr>
          <w:sz w:val="20"/>
        </w:rPr>
        <w:t>accordingly</w:t>
      </w:r>
      <w:r>
        <w:rPr>
          <w:spacing w:val="-1"/>
          <w:sz w:val="20"/>
        </w:rPr>
        <w:t xml:space="preserve"> </w:t>
      </w:r>
      <w:r>
        <w:rPr>
          <w:sz w:val="20"/>
        </w:rPr>
        <w:t>and</w:t>
      </w:r>
      <w:r>
        <w:rPr>
          <w:spacing w:val="-3"/>
          <w:sz w:val="20"/>
        </w:rPr>
        <w:t xml:space="preserve"> </w:t>
      </w:r>
      <w:r>
        <w:rPr>
          <w:sz w:val="20"/>
        </w:rPr>
        <w:t>provide</w:t>
      </w:r>
      <w:r>
        <w:rPr>
          <w:spacing w:val="-3"/>
          <w:sz w:val="20"/>
        </w:rPr>
        <w:t xml:space="preserve"> </w:t>
      </w:r>
      <w:r>
        <w:rPr>
          <w:sz w:val="20"/>
        </w:rPr>
        <w:t>the right level of support</w:t>
      </w:r>
    </w:p>
    <w:p w14:paraId="2AB1A853" w14:textId="77777777" w:rsidR="00CF725F" w:rsidRDefault="00000000">
      <w:pPr>
        <w:pStyle w:val="ListParagraph"/>
        <w:numPr>
          <w:ilvl w:val="0"/>
          <w:numId w:val="4"/>
        </w:numPr>
        <w:tabs>
          <w:tab w:val="left" w:pos="422"/>
        </w:tabs>
        <w:spacing w:before="120"/>
        <w:ind w:left="422" w:hanging="172"/>
        <w:rPr>
          <w:sz w:val="20"/>
        </w:rPr>
      </w:pPr>
      <w:r>
        <w:rPr>
          <w:sz w:val="20"/>
        </w:rPr>
        <w:t>Promote</w:t>
      </w:r>
      <w:r>
        <w:rPr>
          <w:spacing w:val="-6"/>
          <w:sz w:val="20"/>
        </w:rPr>
        <w:t xml:space="preserve"> </w:t>
      </w:r>
      <w:r>
        <w:rPr>
          <w:sz w:val="20"/>
        </w:rPr>
        <w:t>a</w:t>
      </w:r>
      <w:r>
        <w:rPr>
          <w:spacing w:val="-5"/>
          <w:sz w:val="20"/>
        </w:rPr>
        <w:t xml:space="preserve"> </w:t>
      </w:r>
      <w:r>
        <w:rPr>
          <w:sz w:val="20"/>
        </w:rPr>
        <w:t>culture</w:t>
      </w:r>
      <w:r>
        <w:rPr>
          <w:spacing w:val="-10"/>
          <w:sz w:val="20"/>
        </w:rPr>
        <w:t xml:space="preserve"> </w:t>
      </w:r>
      <w:r>
        <w:rPr>
          <w:sz w:val="20"/>
        </w:rPr>
        <w:t>of</w:t>
      </w:r>
      <w:r>
        <w:rPr>
          <w:spacing w:val="-2"/>
          <w:sz w:val="20"/>
        </w:rPr>
        <w:t xml:space="preserve"> </w:t>
      </w:r>
      <w:r>
        <w:rPr>
          <w:sz w:val="20"/>
        </w:rPr>
        <w:t>high</w:t>
      </w:r>
      <w:r>
        <w:rPr>
          <w:spacing w:val="-5"/>
          <w:sz w:val="20"/>
        </w:rPr>
        <w:t xml:space="preserve"> </w:t>
      </w:r>
      <w:r>
        <w:rPr>
          <w:sz w:val="20"/>
        </w:rPr>
        <w:t>aspirations</w:t>
      </w:r>
      <w:r>
        <w:rPr>
          <w:spacing w:val="-4"/>
          <w:sz w:val="20"/>
        </w:rPr>
        <w:t xml:space="preserve"> </w:t>
      </w:r>
      <w:r>
        <w:rPr>
          <w:sz w:val="20"/>
        </w:rPr>
        <w:t>and</w:t>
      </w:r>
      <w:r>
        <w:rPr>
          <w:spacing w:val="-5"/>
          <w:sz w:val="20"/>
        </w:rPr>
        <w:t xml:space="preserve"> </w:t>
      </w:r>
      <w:r>
        <w:rPr>
          <w:sz w:val="20"/>
        </w:rPr>
        <w:t>equality</w:t>
      </w:r>
      <w:r>
        <w:rPr>
          <w:spacing w:val="-3"/>
          <w:sz w:val="20"/>
        </w:rPr>
        <w:t xml:space="preserve"> </w:t>
      </w:r>
      <w:r>
        <w:rPr>
          <w:sz w:val="20"/>
        </w:rPr>
        <w:t>of</w:t>
      </w:r>
      <w:r>
        <w:rPr>
          <w:spacing w:val="-2"/>
          <w:sz w:val="20"/>
        </w:rPr>
        <w:t xml:space="preserve"> opportunity</w:t>
      </w:r>
    </w:p>
    <w:p w14:paraId="61CDCEAD" w14:textId="77777777" w:rsidR="00CF725F" w:rsidRDefault="00CF725F">
      <w:pPr>
        <w:pStyle w:val="BodyText"/>
      </w:pPr>
    </w:p>
    <w:p w14:paraId="6BB9E253" w14:textId="77777777" w:rsidR="00CF725F" w:rsidRDefault="00CF725F">
      <w:pPr>
        <w:pStyle w:val="BodyText"/>
        <w:spacing w:before="13"/>
      </w:pPr>
    </w:p>
    <w:p w14:paraId="0584CBFF" w14:textId="77777777" w:rsidR="00CF725F" w:rsidRDefault="00000000">
      <w:pPr>
        <w:pStyle w:val="Heading1"/>
        <w:numPr>
          <w:ilvl w:val="0"/>
          <w:numId w:val="7"/>
        </w:numPr>
        <w:tabs>
          <w:tab w:val="left" w:pos="388"/>
        </w:tabs>
        <w:ind w:left="388" w:hanging="305"/>
      </w:pPr>
      <w:bookmarkStart w:id="2" w:name="2._Statutory_requirements"/>
      <w:bookmarkStart w:id="3" w:name="_bookmark1"/>
      <w:bookmarkEnd w:id="2"/>
      <w:bookmarkEnd w:id="3"/>
      <w:r>
        <w:t>Statutory</w:t>
      </w:r>
      <w:r>
        <w:rPr>
          <w:spacing w:val="-12"/>
        </w:rPr>
        <w:t xml:space="preserve"> </w:t>
      </w:r>
      <w:r>
        <w:rPr>
          <w:spacing w:val="-2"/>
        </w:rPr>
        <w:t>requirements</w:t>
      </w:r>
    </w:p>
    <w:p w14:paraId="1CD8CECA" w14:textId="77777777" w:rsidR="00CF725F" w:rsidRDefault="00000000">
      <w:pPr>
        <w:pStyle w:val="BodyText"/>
        <w:spacing w:before="118"/>
        <w:ind w:left="83" w:right="114"/>
      </w:pPr>
      <w:r>
        <w:t>This</w:t>
      </w:r>
      <w:r>
        <w:rPr>
          <w:spacing w:val="-1"/>
        </w:rPr>
        <w:t xml:space="preserve"> </w:t>
      </w:r>
      <w:r>
        <w:t>policy</w:t>
      </w:r>
      <w:r>
        <w:rPr>
          <w:spacing w:val="-1"/>
        </w:rPr>
        <w:t xml:space="preserve"> </w:t>
      </w:r>
      <w:r>
        <w:t>is</w:t>
      </w:r>
      <w:r>
        <w:rPr>
          <w:spacing w:val="-1"/>
        </w:rPr>
        <w:t xml:space="preserve"> </w:t>
      </w:r>
      <w:r>
        <w:t>based</w:t>
      </w:r>
      <w:r>
        <w:rPr>
          <w:spacing w:val="-3"/>
        </w:rPr>
        <w:t xml:space="preserve"> </w:t>
      </w:r>
      <w:r>
        <w:t>on</w:t>
      </w:r>
      <w:r>
        <w:rPr>
          <w:spacing w:val="-3"/>
        </w:rPr>
        <w:t xml:space="preserve"> </w:t>
      </w:r>
      <w:r>
        <w:t>the</w:t>
      </w:r>
      <w:r>
        <w:rPr>
          <w:spacing w:val="-7"/>
        </w:rPr>
        <w:t xml:space="preserve"> </w:t>
      </w:r>
      <w:r>
        <w:t>statutory</w:t>
      </w:r>
      <w:r>
        <w:rPr>
          <w:spacing w:val="-1"/>
        </w:rPr>
        <w:t xml:space="preserve"> </w:t>
      </w:r>
      <w:hyperlink r:id="rId13">
        <w:r w:rsidR="00CF725F">
          <w:rPr>
            <w:color w:val="1154CC"/>
            <w:u w:val="single" w:color="1154CC"/>
          </w:rPr>
          <w:t>Careers</w:t>
        </w:r>
        <w:r w:rsidR="00CF725F">
          <w:rPr>
            <w:color w:val="1154CC"/>
            <w:spacing w:val="-1"/>
            <w:u w:val="single" w:color="1154CC"/>
          </w:rPr>
          <w:t xml:space="preserve"> </w:t>
        </w:r>
        <w:r w:rsidR="00CF725F">
          <w:rPr>
            <w:color w:val="1154CC"/>
            <w:u w:val="single" w:color="1154CC"/>
          </w:rPr>
          <w:t>guidance</w:t>
        </w:r>
        <w:r w:rsidR="00CF725F">
          <w:rPr>
            <w:color w:val="1154CC"/>
            <w:spacing w:val="-7"/>
            <w:u w:val="single" w:color="1154CC"/>
          </w:rPr>
          <w:t xml:space="preserve"> </w:t>
        </w:r>
        <w:r w:rsidR="00CF725F">
          <w:rPr>
            <w:color w:val="1154CC"/>
            <w:u w:val="single" w:color="1154CC"/>
          </w:rPr>
          <w:t>and</w:t>
        </w:r>
        <w:r w:rsidR="00CF725F">
          <w:rPr>
            <w:color w:val="1154CC"/>
            <w:spacing w:val="-3"/>
            <w:u w:val="single" w:color="1154CC"/>
          </w:rPr>
          <w:t xml:space="preserve"> </w:t>
        </w:r>
        <w:r w:rsidR="00CF725F">
          <w:rPr>
            <w:color w:val="1154CC"/>
            <w:u w:val="single" w:color="1154CC"/>
          </w:rPr>
          <w:t>access</w:t>
        </w:r>
        <w:r w:rsidR="00CF725F">
          <w:rPr>
            <w:color w:val="1154CC"/>
            <w:spacing w:val="-1"/>
            <w:u w:val="single" w:color="1154CC"/>
          </w:rPr>
          <w:t xml:space="preserve"> </w:t>
        </w:r>
        <w:r w:rsidR="00CF725F">
          <w:rPr>
            <w:color w:val="1154CC"/>
            <w:u w:val="single" w:color="1154CC"/>
          </w:rPr>
          <w:t>for</w:t>
        </w:r>
        <w:r w:rsidR="00CF725F">
          <w:rPr>
            <w:color w:val="1154CC"/>
            <w:spacing w:val="-1"/>
            <w:u w:val="single" w:color="1154CC"/>
          </w:rPr>
          <w:t xml:space="preserve"> </w:t>
        </w:r>
        <w:r w:rsidR="00CF725F">
          <w:rPr>
            <w:color w:val="1154CC"/>
            <w:u w:val="single" w:color="1154CC"/>
          </w:rPr>
          <w:t>education</w:t>
        </w:r>
        <w:r w:rsidR="00CF725F">
          <w:rPr>
            <w:color w:val="1154CC"/>
            <w:spacing w:val="-3"/>
            <w:u w:val="single" w:color="1154CC"/>
          </w:rPr>
          <w:t xml:space="preserve"> </w:t>
        </w:r>
        <w:r w:rsidR="00CF725F">
          <w:rPr>
            <w:color w:val="1154CC"/>
            <w:u w:val="single" w:color="1154CC"/>
          </w:rPr>
          <w:t>and</w:t>
        </w:r>
        <w:r w:rsidR="00CF725F">
          <w:rPr>
            <w:color w:val="1154CC"/>
            <w:spacing w:val="-7"/>
            <w:u w:val="single" w:color="1154CC"/>
          </w:rPr>
          <w:t xml:space="preserve"> </w:t>
        </w:r>
        <w:r w:rsidR="00CF725F">
          <w:rPr>
            <w:color w:val="1154CC"/>
            <w:u w:val="single" w:color="1154CC"/>
          </w:rPr>
          <w:t>training</w:t>
        </w:r>
        <w:r w:rsidR="00CF725F">
          <w:rPr>
            <w:color w:val="1154CC"/>
            <w:spacing w:val="-3"/>
            <w:u w:val="single" w:color="1154CC"/>
          </w:rPr>
          <w:t xml:space="preserve"> </w:t>
        </w:r>
        <w:r w:rsidR="00CF725F">
          <w:rPr>
            <w:color w:val="1154CC"/>
            <w:u w:val="single" w:color="1154CC"/>
          </w:rPr>
          <w:t>providers</w:t>
        </w:r>
      </w:hyperlink>
      <w:r>
        <w:rPr>
          <w:color w:val="1154CC"/>
          <w:spacing w:val="-5"/>
        </w:rPr>
        <w:t xml:space="preserve"> </w:t>
      </w:r>
      <w:r>
        <w:t>from the Department for Education (DfE).</w:t>
      </w:r>
    </w:p>
    <w:p w14:paraId="15B869F6" w14:textId="77777777" w:rsidR="00CF725F" w:rsidRDefault="00000000">
      <w:pPr>
        <w:pStyle w:val="BodyText"/>
        <w:spacing w:before="121"/>
        <w:ind w:left="83"/>
      </w:pPr>
      <w:r>
        <w:t>This</w:t>
      </w:r>
      <w:r>
        <w:rPr>
          <w:spacing w:val="-5"/>
        </w:rPr>
        <w:t xml:space="preserve"> </w:t>
      </w:r>
      <w:r>
        <w:t>guidance</w:t>
      </w:r>
      <w:r>
        <w:rPr>
          <w:spacing w:val="-5"/>
        </w:rPr>
        <w:t xml:space="preserve"> </w:t>
      </w:r>
      <w:r>
        <w:t>refers</w:t>
      </w:r>
      <w:r>
        <w:rPr>
          <w:spacing w:val="-4"/>
        </w:rPr>
        <w:t xml:space="preserve"> </w:t>
      </w:r>
      <w:r>
        <w:rPr>
          <w:spacing w:val="-5"/>
        </w:rPr>
        <w:t>to:</w:t>
      </w:r>
    </w:p>
    <w:p w14:paraId="47B4EE39" w14:textId="77777777" w:rsidR="00CF725F" w:rsidRDefault="00CF725F">
      <w:pPr>
        <w:pStyle w:val="ListParagraph"/>
        <w:numPr>
          <w:ilvl w:val="0"/>
          <w:numId w:val="5"/>
        </w:numPr>
        <w:tabs>
          <w:tab w:val="left" w:pos="423"/>
        </w:tabs>
        <w:ind w:left="423"/>
        <w:rPr>
          <w:sz w:val="20"/>
        </w:rPr>
      </w:pPr>
      <w:hyperlink r:id="rId14">
        <w:r>
          <w:rPr>
            <w:color w:val="0071CC"/>
            <w:sz w:val="20"/>
            <w:u w:val="single" w:color="0071CC"/>
          </w:rPr>
          <w:t>The</w:t>
        </w:r>
        <w:r>
          <w:rPr>
            <w:color w:val="0071CC"/>
            <w:spacing w:val="-6"/>
            <w:sz w:val="20"/>
            <w:u w:val="single" w:color="0071CC"/>
          </w:rPr>
          <w:t xml:space="preserve"> </w:t>
        </w:r>
        <w:r>
          <w:rPr>
            <w:color w:val="0071CC"/>
            <w:sz w:val="20"/>
            <w:u w:val="single" w:color="0071CC"/>
          </w:rPr>
          <w:t>Education</w:t>
        </w:r>
        <w:r>
          <w:rPr>
            <w:color w:val="0071CC"/>
            <w:spacing w:val="-6"/>
            <w:sz w:val="20"/>
            <w:u w:val="single" w:color="0071CC"/>
          </w:rPr>
          <w:t xml:space="preserve"> </w:t>
        </w:r>
        <w:r>
          <w:rPr>
            <w:color w:val="0071CC"/>
            <w:sz w:val="20"/>
            <w:u w:val="single" w:color="0071CC"/>
          </w:rPr>
          <w:t>Act</w:t>
        </w:r>
        <w:r>
          <w:rPr>
            <w:color w:val="0071CC"/>
            <w:spacing w:val="-2"/>
            <w:sz w:val="20"/>
            <w:u w:val="single" w:color="0071CC"/>
          </w:rPr>
          <w:t xml:space="preserve"> </w:t>
        </w:r>
        <w:r>
          <w:rPr>
            <w:color w:val="0071CC"/>
            <w:spacing w:val="-4"/>
            <w:sz w:val="20"/>
            <w:u w:val="single" w:color="0071CC"/>
          </w:rPr>
          <w:t>1997</w:t>
        </w:r>
      </w:hyperlink>
    </w:p>
    <w:p w14:paraId="34E93F47" w14:textId="77777777" w:rsidR="00CF725F" w:rsidRDefault="00CF725F">
      <w:pPr>
        <w:pStyle w:val="ListParagraph"/>
        <w:numPr>
          <w:ilvl w:val="0"/>
          <w:numId w:val="5"/>
        </w:numPr>
        <w:tabs>
          <w:tab w:val="left" w:pos="423"/>
        </w:tabs>
        <w:spacing w:before="116"/>
        <w:ind w:left="423"/>
        <w:rPr>
          <w:sz w:val="20"/>
        </w:rPr>
      </w:pPr>
      <w:hyperlink r:id="rId15">
        <w:r>
          <w:rPr>
            <w:color w:val="0071CC"/>
            <w:sz w:val="20"/>
            <w:u w:val="single" w:color="0071CC"/>
          </w:rPr>
          <w:t>The</w:t>
        </w:r>
        <w:r>
          <w:rPr>
            <w:color w:val="0071CC"/>
            <w:spacing w:val="-6"/>
            <w:sz w:val="20"/>
            <w:u w:val="single" w:color="0071CC"/>
          </w:rPr>
          <w:t xml:space="preserve"> </w:t>
        </w:r>
        <w:r>
          <w:rPr>
            <w:color w:val="0071CC"/>
            <w:sz w:val="20"/>
            <w:u w:val="single" w:color="0071CC"/>
          </w:rPr>
          <w:t>Education</w:t>
        </w:r>
        <w:r>
          <w:rPr>
            <w:color w:val="0071CC"/>
            <w:spacing w:val="-5"/>
            <w:sz w:val="20"/>
            <w:u w:val="single" w:color="0071CC"/>
          </w:rPr>
          <w:t xml:space="preserve"> </w:t>
        </w:r>
        <w:r>
          <w:rPr>
            <w:color w:val="0071CC"/>
            <w:sz w:val="20"/>
            <w:u w:val="single" w:color="0071CC"/>
          </w:rPr>
          <w:t>and</w:t>
        </w:r>
        <w:r>
          <w:rPr>
            <w:color w:val="0071CC"/>
            <w:spacing w:val="-6"/>
            <w:sz w:val="20"/>
            <w:u w:val="single" w:color="0071CC"/>
          </w:rPr>
          <w:t xml:space="preserve"> </w:t>
        </w:r>
        <w:r>
          <w:rPr>
            <w:color w:val="0071CC"/>
            <w:sz w:val="20"/>
            <w:u w:val="single" w:color="0071CC"/>
          </w:rPr>
          <w:t>Skills</w:t>
        </w:r>
        <w:r>
          <w:rPr>
            <w:color w:val="0071CC"/>
            <w:spacing w:val="-4"/>
            <w:sz w:val="20"/>
            <w:u w:val="single" w:color="0071CC"/>
          </w:rPr>
          <w:t xml:space="preserve"> </w:t>
        </w:r>
        <w:r>
          <w:rPr>
            <w:color w:val="0071CC"/>
            <w:sz w:val="20"/>
            <w:u w:val="single" w:color="0071CC"/>
          </w:rPr>
          <w:t>Act</w:t>
        </w:r>
        <w:r>
          <w:rPr>
            <w:color w:val="0071CC"/>
            <w:spacing w:val="-2"/>
            <w:sz w:val="20"/>
            <w:u w:val="single" w:color="0071CC"/>
          </w:rPr>
          <w:t xml:space="preserve"> </w:t>
        </w:r>
        <w:r>
          <w:rPr>
            <w:color w:val="0071CC"/>
            <w:spacing w:val="-4"/>
            <w:sz w:val="20"/>
            <w:u w:val="single" w:color="0071CC"/>
          </w:rPr>
          <w:t>2008</w:t>
        </w:r>
      </w:hyperlink>
    </w:p>
    <w:p w14:paraId="7C20896B" w14:textId="77777777" w:rsidR="00CF725F" w:rsidRDefault="00CF725F">
      <w:pPr>
        <w:pStyle w:val="ListParagraph"/>
        <w:numPr>
          <w:ilvl w:val="0"/>
          <w:numId w:val="5"/>
        </w:numPr>
        <w:tabs>
          <w:tab w:val="left" w:pos="423"/>
        </w:tabs>
        <w:ind w:left="423"/>
        <w:rPr>
          <w:sz w:val="20"/>
        </w:rPr>
      </w:pPr>
      <w:hyperlink r:id="rId16">
        <w:r>
          <w:rPr>
            <w:color w:val="0071CC"/>
            <w:sz w:val="20"/>
            <w:u w:val="single" w:color="0071CC"/>
          </w:rPr>
          <w:t>The</w:t>
        </w:r>
        <w:r>
          <w:rPr>
            <w:color w:val="0071CC"/>
            <w:spacing w:val="-10"/>
            <w:sz w:val="20"/>
            <w:u w:val="single" w:color="0071CC"/>
          </w:rPr>
          <w:t xml:space="preserve"> </w:t>
        </w:r>
        <w:r>
          <w:rPr>
            <w:color w:val="0071CC"/>
            <w:sz w:val="20"/>
            <w:u w:val="single" w:color="0071CC"/>
          </w:rPr>
          <w:t>School</w:t>
        </w:r>
        <w:r>
          <w:rPr>
            <w:color w:val="0071CC"/>
            <w:spacing w:val="-10"/>
            <w:sz w:val="20"/>
            <w:u w:val="single" w:color="0071CC"/>
          </w:rPr>
          <w:t xml:space="preserve"> </w:t>
        </w:r>
        <w:r>
          <w:rPr>
            <w:color w:val="0071CC"/>
            <w:sz w:val="20"/>
            <w:u w:val="single" w:color="0071CC"/>
          </w:rPr>
          <w:t>Information</w:t>
        </w:r>
        <w:r>
          <w:rPr>
            <w:color w:val="0071CC"/>
            <w:spacing w:val="-10"/>
            <w:sz w:val="20"/>
            <w:u w:val="single" w:color="0071CC"/>
          </w:rPr>
          <w:t xml:space="preserve"> </w:t>
        </w:r>
        <w:r>
          <w:rPr>
            <w:color w:val="0071CC"/>
            <w:sz w:val="20"/>
            <w:u w:val="single" w:color="0071CC"/>
          </w:rPr>
          <w:t>(England)</w:t>
        </w:r>
        <w:r>
          <w:rPr>
            <w:color w:val="0071CC"/>
            <w:spacing w:val="-8"/>
            <w:sz w:val="20"/>
            <w:u w:val="single" w:color="0071CC"/>
          </w:rPr>
          <w:t xml:space="preserve"> </w:t>
        </w:r>
        <w:r>
          <w:rPr>
            <w:color w:val="0071CC"/>
            <w:sz w:val="20"/>
            <w:u w:val="single" w:color="0071CC"/>
          </w:rPr>
          <w:t>Regulations</w:t>
        </w:r>
        <w:r>
          <w:rPr>
            <w:color w:val="0071CC"/>
            <w:spacing w:val="-8"/>
            <w:sz w:val="20"/>
            <w:u w:val="single" w:color="0071CC"/>
          </w:rPr>
          <w:t xml:space="preserve"> </w:t>
        </w:r>
        <w:r>
          <w:rPr>
            <w:color w:val="0071CC"/>
            <w:spacing w:val="-4"/>
            <w:sz w:val="20"/>
            <w:u w:val="single" w:color="0071CC"/>
          </w:rPr>
          <w:t>2008</w:t>
        </w:r>
      </w:hyperlink>
    </w:p>
    <w:p w14:paraId="264C62CD" w14:textId="1AD58BB9" w:rsidR="00CF725F" w:rsidRDefault="00000000">
      <w:pPr>
        <w:pStyle w:val="BodyText"/>
        <w:spacing w:before="120"/>
        <w:ind w:left="83" w:right="114"/>
      </w:pPr>
      <w:r>
        <w:t xml:space="preserve">This policy is also in line with the </w:t>
      </w:r>
      <w:hyperlink r:id="rId17">
        <w:r w:rsidR="00CF725F">
          <w:rPr>
            <w:color w:val="0071CC"/>
            <w:u w:val="single" w:color="0071CC"/>
          </w:rPr>
          <w:t>Skills and Post-16 Education Act 2022</w:t>
        </w:r>
      </w:hyperlink>
      <w:r>
        <w:rPr>
          <w:color w:val="0071CC"/>
        </w:rPr>
        <w:t xml:space="preserve"> </w:t>
      </w:r>
      <w:r>
        <w:t xml:space="preserve">(the ‘provider access legislation’). It explains that our school must provide a minimum of </w:t>
      </w:r>
      <w:r>
        <w:rPr>
          <w:b/>
        </w:rPr>
        <w:t xml:space="preserve">6 encounters </w:t>
      </w:r>
      <w:r>
        <w:t>with technical education and apprenticeship</w:t>
      </w:r>
      <w:r>
        <w:rPr>
          <w:spacing w:val="-4"/>
        </w:rPr>
        <w:t xml:space="preserve"> </w:t>
      </w:r>
      <w:r>
        <w:t>providers</w:t>
      </w:r>
      <w:r>
        <w:rPr>
          <w:spacing w:val="-1"/>
        </w:rPr>
        <w:t xml:space="preserve"> </w:t>
      </w:r>
      <w:r>
        <w:t>to</w:t>
      </w:r>
      <w:r>
        <w:rPr>
          <w:spacing w:val="-3"/>
        </w:rPr>
        <w:t xml:space="preserve"> </w:t>
      </w:r>
      <w:r>
        <w:t>all</w:t>
      </w:r>
      <w:r>
        <w:rPr>
          <w:spacing w:val="-3"/>
        </w:rPr>
        <w:t xml:space="preserve"> </w:t>
      </w:r>
      <w:r>
        <w:t>pupils</w:t>
      </w:r>
      <w:r>
        <w:rPr>
          <w:spacing w:val="-1"/>
        </w:rPr>
        <w:t xml:space="preserve"> </w:t>
      </w:r>
      <w:r>
        <w:t>in</w:t>
      </w:r>
      <w:r>
        <w:rPr>
          <w:spacing w:val="-3"/>
        </w:rPr>
        <w:t xml:space="preserve"> </w:t>
      </w:r>
      <w:r>
        <w:t>years</w:t>
      </w:r>
      <w:r>
        <w:rPr>
          <w:spacing w:val="-1"/>
        </w:rPr>
        <w:t xml:space="preserve"> </w:t>
      </w:r>
      <w:r>
        <w:t>8</w:t>
      </w:r>
      <w:r>
        <w:rPr>
          <w:spacing w:val="-3"/>
        </w:rPr>
        <w:t xml:space="preserve"> </w:t>
      </w:r>
      <w:r>
        <w:t>to</w:t>
      </w:r>
      <w:r>
        <w:rPr>
          <w:spacing w:val="-3"/>
        </w:rPr>
        <w:t xml:space="preserve"> </w:t>
      </w:r>
      <w:r>
        <w:t>13</w:t>
      </w:r>
      <w:r>
        <w:rPr>
          <w:spacing w:val="-5"/>
        </w:rPr>
        <w:t xml:space="preserve"> </w:t>
      </w:r>
      <w:r>
        <w:t>about their</w:t>
      </w:r>
      <w:r>
        <w:rPr>
          <w:spacing w:val="-1"/>
        </w:rPr>
        <w:t xml:space="preserve"> </w:t>
      </w:r>
      <w:r>
        <w:t>education</w:t>
      </w:r>
      <w:r>
        <w:rPr>
          <w:spacing w:val="-3"/>
        </w:rPr>
        <w:t xml:space="preserve"> </w:t>
      </w:r>
      <w:r>
        <w:t>or</w:t>
      </w:r>
      <w:r>
        <w:rPr>
          <w:spacing w:val="-1"/>
        </w:rPr>
        <w:t xml:space="preserve"> </w:t>
      </w:r>
      <w:r>
        <w:t>training</w:t>
      </w:r>
      <w:r>
        <w:rPr>
          <w:spacing w:val="-3"/>
        </w:rPr>
        <w:t xml:space="preserve"> </w:t>
      </w:r>
      <w:r>
        <w:t>offer.</w:t>
      </w:r>
      <w:r>
        <w:rPr>
          <w:spacing w:val="-5"/>
        </w:rPr>
        <w:t xml:space="preserve"> </w:t>
      </w:r>
    </w:p>
    <w:p w14:paraId="1813528C" w14:textId="77777777" w:rsidR="00CF725F" w:rsidRDefault="00000000">
      <w:pPr>
        <w:pStyle w:val="BodyText"/>
        <w:spacing w:before="117"/>
        <w:ind w:left="83" w:right="114"/>
      </w:pPr>
      <w:r>
        <w:t>This</w:t>
      </w:r>
      <w:r>
        <w:rPr>
          <w:spacing w:val="-1"/>
        </w:rPr>
        <w:t xml:space="preserve"> </w:t>
      </w:r>
      <w:r>
        <w:t>policy</w:t>
      </w:r>
      <w:r>
        <w:rPr>
          <w:spacing w:val="-1"/>
        </w:rPr>
        <w:t xml:space="preserve"> </w:t>
      </w:r>
      <w:r>
        <w:t>is</w:t>
      </w:r>
      <w:r>
        <w:rPr>
          <w:spacing w:val="-1"/>
        </w:rPr>
        <w:t xml:space="preserve"> </w:t>
      </w:r>
      <w:r>
        <w:t>also</w:t>
      </w:r>
      <w:r>
        <w:rPr>
          <w:spacing w:val="-3"/>
        </w:rPr>
        <w:t xml:space="preserve"> </w:t>
      </w:r>
      <w:r>
        <w:t>in</w:t>
      </w:r>
      <w:r>
        <w:rPr>
          <w:spacing w:val="-3"/>
        </w:rPr>
        <w:t xml:space="preserve"> </w:t>
      </w:r>
      <w:r>
        <w:t>line</w:t>
      </w:r>
      <w:r>
        <w:rPr>
          <w:spacing w:val="-3"/>
        </w:rPr>
        <w:t xml:space="preserve"> </w:t>
      </w:r>
      <w:r>
        <w:t>with</w:t>
      </w:r>
      <w:r>
        <w:rPr>
          <w:spacing w:val="-3"/>
        </w:rPr>
        <w:t xml:space="preserve"> </w:t>
      </w:r>
      <w:r>
        <w:t>the</w:t>
      </w:r>
      <w:r>
        <w:rPr>
          <w:spacing w:val="-8"/>
        </w:rPr>
        <w:t xml:space="preserve"> </w:t>
      </w:r>
      <w:hyperlink r:id="rId18">
        <w:r w:rsidR="00CF725F">
          <w:rPr>
            <w:color w:val="0071CC"/>
            <w:u w:val="single" w:color="0071CC"/>
          </w:rPr>
          <w:t>Education</w:t>
        </w:r>
        <w:r w:rsidR="00CF725F">
          <w:rPr>
            <w:color w:val="0071CC"/>
            <w:spacing w:val="-3"/>
            <w:u w:val="single" w:color="0071CC"/>
          </w:rPr>
          <w:t xml:space="preserve"> </w:t>
        </w:r>
        <w:r w:rsidR="00CF725F">
          <w:rPr>
            <w:color w:val="0071CC"/>
            <w:u w:val="single" w:color="0071CC"/>
          </w:rPr>
          <w:t>(Careers</w:t>
        </w:r>
        <w:r w:rsidR="00CF725F">
          <w:rPr>
            <w:color w:val="0071CC"/>
            <w:spacing w:val="-6"/>
            <w:u w:val="single" w:color="0071CC"/>
          </w:rPr>
          <w:t xml:space="preserve"> </w:t>
        </w:r>
        <w:r w:rsidR="00CF725F">
          <w:rPr>
            <w:color w:val="0071CC"/>
            <w:u w:val="single" w:color="0071CC"/>
          </w:rPr>
          <w:t>Guidance</w:t>
        </w:r>
        <w:r w:rsidR="00CF725F">
          <w:rPr>
            <w:color w:val="0071CC"/>
            <w:spacing w:val="-3"/>
            <w:u w:val="single" w:color="0071CC"/>
          </w:rPr>
          <w:t xml:space="preserve"> </w:t>
        </w:r>
        <w:r w:rsidR="00CF725F">
          <w:rPr>
            <w:color w:val="0071CC"/>
            <w:u w:val="single" w:color="0071CC"/>
          </w:rPr>
          <w:t>in</w:t>
        </w:r>
        <w:r w:rsidR="00CF725F">
          <w:rPr>
            <w:color w:val="0071CC"/>
            <w:spacing w:val="-3"/>
            <w:u w:val="single" w:color="0071CC"/>
          </w:rPr>
          <w:t xml:space="preserve"> </w:t>
        </w:r>
        <w:r w:rsidR="00CF725F">
          <w:rPr>
            <w:color w:val="0071CC"/>
            <w:u w:val="single" w:color="0071CC"/>
          </w:rPr>
          <w:t>Schools)</w:t>
        </w:r>
        <w:r w:rsidR="00CF725F">
          <w:rPr>
            <w:color w:val="0071CC"/>
            <w:spacing w:val="-1"/>
            <w:u w:val="single" w:color="0071CC"/>
          </w:rPr>
          <w:t xml:space="preserve"> </w:t>
        </w:r>
        <w:r w:rsidR="00CF725F">
          <w:rPr>
            <w:color w:val="0071CC"/>
            <w:u w:val="single" w:color="0071CC"/>
          </w:rPr>
          <w:t>Act 2022</w:t>
        </w:r>
        <w:r w:rsidR="00CF725F">
          <w:t>,</w:t>
        </w:r>
      </w:hyperlink>
      <w:r>
        <w:t xml:space="preserve"> which</w:t>
      </w:r>
      <w:r>
        <w:rPr>
          <w:spacing w:val="-3"/>
        </w:rPr>
        <w:t xml:space="preserve"> </w:t>
      </w:r>
      <w:r>
        <w:t>amends</w:t>
      </w:r>
      <w:r>
        <w:rPr>
          <w:spacing w:val="-8"/>
        </w:rPr>
        <w:t xml:space="preserve"> </w:t>
      </w:r>
      <w:r>
        <w:t>the existing duty in The Education Act 1997, so that:</w:t>
      </w:r>
    </w:p>
    <w:p w14:paraId="67267394" w14:textId="77777777" w:rsidR="00CF725F" w:rsidRDefault="00000000">
      <w:pPr>
        <w:pStyle w:val="ListParagraph"/>
        <w:numPr>
          <w:ilvl w:val="0"/>
          <w:numId w:val="5"/>
        </w:numPr>
        <w:tabs>
          <w:tab w:val="left" w:pos="423"/>
        </w:tabs>
        <w:ind w:left="423" w:right="155"/>
        <w:rPr>
          <w:sz w:val="20"/>
        </w:rPr>
      </w:pPr>
      <w:r>
        <w:rPr>
          <w:sz w:val="20"/>
        </w:rPr>
        <w:t>Our</w:t>
      </w:r>
      <w:r>
        <w:rPr>
          <w:spacing w:val="-1"/>
          <w:sz w:val="20"/>
        </w:rPr>
        <w:t xml:space="preserve"> </w:t>
      </w:r>
      <w:r>
        <w:rPr>
          <w:sz w:val="20"/>
        </w:rPr>
        <w:t>school</w:t>
      </w:r>
      <w:r>
        <w:rPr>
          <w:spacing w:val="-2"/>
          <w:sz w:val="20"/>
        </w:rPr>
        <w:t xml:space="preserve"> </w:t>
      </w:r>
      <w:r>
        <w:rPr>
          <w:sz w:val="20"/>
        </w:rPr>
        <w:t>must now</w:t>
      </w:r>
      <w:r>
        <w:rPr>
          <w:spacing w:val="-2"/>
          <w:sz w:val="20"/>
        </w:rPr>
        <w:t xml:space="preserve"> </w:t>
      </w:r>
      <w:r>
        <w:rPr>
          <w:sz w:val="20"/>
        </w:rPr>
        <w:t>secure</w:t>
      </w:r>
      <w:r>
        <w:rPr>
          <w:spacing w:val="-7"/>
          <w:sz w:val="20"/>
        </w:rPr>
        <w:t xml:space="preserve"> </w:t>
      </w:r>
      <w:r>
        <w:rPr>
          <w:sz w:val="20"/>
        </w:rPr>
        <w:t>independent careers</w:t>
      </w:r>
      <w:r>
        <w:rPr>
          <w:spacing w:val="-1"/>
          <w:sz w:val="20"/>
        </w:rPr>
        <w:t xml:space="preserve"> </w:t>
      </w:r>
      <w:r>
        <w:rPr>
          <w:sz w:val="20"/>
        </w:rPr>
        <w:t>guidance</w:t>
      </w:r>
      <w:r>
        <w:rPr>
          <w:spacing w:val="-2"/>
          <w:sz w:val="20"/>
        </w:rPr>
        <w:t xml:space="preserve"> </w:t>
      </w:r>
      <w:r>
        <w:rPr>
          <w:sz w:val="20"/>
        </w:rPr>
        <w:t>for</w:t>
      </w:r>
      <w:r>
        <w:rPr>
          <w:spacing w:val="-1"/>
          <w:sz w:val="20"/>
        </w:rPr>
        <w:t xml:space="preserve"> </w:t>
      </w:r>
      <w:r>
        <w:rPr>
          <w:sz w:val="20"/>
        </w:rPr>
        <w:t>pupils</w:t>
      </w:r>
      <w:r>
        <w:rPr>
          <w:spacing w:val="-1"/>
          <w:sz w:val="20"/>
        </w:rPr>
        <w:t xml:space="preserve"> </w:t>
      </w:r>
      <w:r>
        <w:rPr>
          <w:sz w:val="20"/>
        </w:rPr>
        <w:t>from</w:t>
      </w:r>
      <w:r>
        <w:rPr>
          <w:spacing w:val="-5"/>
          <w:sz w:val="20"/>
        </w:rPr>
        <w:t xml:space="preserve"> </w:t>
      </w:r>
      <w:r>
        <w:rPr>
          <w:sz w:val="20"/>
        </w:rPr>
        <w:t>year</w:t>
      </w:r>
      <w:r>
        <w:rPr>
          <w:spacing w:val="-1"/>
          <w:sz w:val="20"/>
        </w:rPr>
        <w:t xml:space="preserve"> </w:t>
      </w:r>
      <w:r>
        <w:rPr>
          <w:sz w:val="20"/>
        </w:rPr>
        <w:t>7</w:t>
      </w:r>
      <w:r>
        <w:rPr>
          <w:spacing w:val="-2"/>
          <w:sz w:val="20"/>
        </w:rPr>
        <w:t xml:space="preserve"> </w:t>
      </w:r>
      <w:r>
        <w:rPr>
          <w:sz w:val="20"/>
        </w:rPr>
        <w:t>(instead</w:t>
      </w:r>
      <w:r>
        <w:rPr>
          <w:spacing w:val="-2"/>
          <w:sz w:val="20"/>
        </w:rPr>
        <w:t xml:space="preserve"> </w:t>
      </w:r>
      <w:r>
        <w:rPr>
          <w:sz w:val="20"/>
        </w:rPr>
        <w:t>of</w:t>
      </w:r>
      <w:r>
        <w:rPr>
          <w:spacing w:val="-4"/>
          <w:sz w:val="20"/>
        </w:rPr>
        <w:t xml:space="preserve"> </w:t>
      </w:r>
      <w:r>
        <w:rPr>
          <w:sz w:val="20"/>
        </w:rPr>
        <w:t>from</w:t>
      </w:r>
      <w:r>
        <w:rPr>
          <w:spacing w:val="-1"/>
          <w:sz w:val="20"/>
        </w:rPr>
        <w:t xml:space="preserve"> </w:t>
      </w:r>
      <w:r>
        <w:rPr>
          <w:sz w:val="20"/>
        </w:rPr>
        <w:t>year</w:t>
      </w:r>
      <w:r>
        <w:rPr>
          <w:spacing w:val="-5"/>
          <w:sz w:val="20"/>
        </w:rPr>
        <w:t xml:space="preserve"> </w:t>
      </w:r>
      <w:r>
        <w:rPr>
          <w:sz w:val="20"/>
        </w:rPr>
        <w:t xml:space="preserve">8, </w:t>
      </w:r>
      <w:r>
        <w:rPr>
          <w:spacing w:val="-2"/>
          <w:sz w:val="20"/>
        </w:rPr>
        <w:t>previously)</w:t>
      </w:r>
    </w:p>
    <w:p w14:paraId="79958CED" w14:textId="7C599C09" w:rsidR="00CF725F" w:rsidRDefault="00000000">
      <w:pPr>
        <w:pStyle w:val="ListParagraph"/>
        <w:numPr>
          <w:ilvl w:val="0"/>
          <w:numId w:val="5"/>
        </w:numPr>
        <w:tabs>
          <w:tab w:val="left" w:pos="423"/>
        </w:tabs>
        <w:spacing w:before="122"/>
        <w:ind w:left="423"/>
        <w:rPr>
          <w:sz w:val="20"/>
        </w:rPr>
      </w:pPr>
      <w:r>
        <w:rPr>
          <w:color w:val="000000"/>
          <w:spacing w:val="-6"/>
          <w:sz w:val="20"/>
        </w:rPr>
        <w:t xml:space="preserve"> </w:t>
      </w:r>
      <w:r>
        <w:rPr>
          <w:color w:val="000000"/>
          <w:sz w:val="20"/>
        </w:rPr>
        <w:t>As</w:t>
      </w:r>
      <w:r>
        <w:rPr>
          <w:color w:val="000000"/>
          <w:spacing w:val="-5"/>
          <w:sz w:val="20"/>
        </w:rPr>
        <w:t xml:space="preserve"> </w:t>
      </w:r>
      <w:r>
        <w:rPr>
          <w:color w:val="000000"/>
          <w:sz w:val="20"/>
        </w:rPr>
        <w:t>an</w:t>
      </w:r>
      <w:r>
        <w:rPr>
          <w:color w:val="000000"/>
          <w:spacing w:val="-5"/>
          <w:sz w:val="20"/>
        </w:rPr>
        <w:t xml:space="preserve"> </w:t>
      </w:r>
      <w:r>
        <w:rPr>
          <w:color w:val="000000"/>
          <w:sz w:val="20"/>
        </w:rPr>
        <w:t>academy</w:t>
      </w:r>
      <w:r>
        <w:rPr>
          <w:color w:val="000000"/>
          <w:spacing w:val="-9"/>
          <w:sz w:val="20"/>
        </w:rPr>
        <w:t xml:space="preserve"> </w:t>
      </w:r>
      <w:r>
        <w:rPr>
          <w:color w:val="000000"/>
          <w:sz w:val="20"/>
        </w:rPr>
        <w:t>in</w:t>
      </w:r>
      <w:r>
        <w:rPr>
          <w:color w:val="000000"/>
          <w:spacing w:val="-6"/>
          <w:sz w:val="20"/>
        </w:rPr>
        <w:t xml:space="preserve"> </w:t>
      </w:r>
      <w:r>
        <w:rPr>
          <w:color w:val="000000"/>
          <w:sz w:val="20"/>
        </w:rPr>
        <w:t>England,</w:t>
      </w:r>
      <w:r>
        <w:rPr>
          <w:color w:val="000000"/>
          <w:spacing w:val="-3"/>
          <w:sz w:val="20"/>
        </w:rPr>
        <w:t xml:space="preserve"> </w:t>
      </w:r>
      <w:r>
        <w:rPr>
          <w:color w:val="000000"/>
          <w:sz w:val="20"/>
        </w:rPr>
        <w:t>we’re</w:t>
      </w:r>
      <w:r>
        <w:rPr>
          <w:color w:val="000000"/>
          <w:spacing w:val="-6"/>
          <w:sz w:val="20"/>
        </w:rPr>
        <w:t xml:space="preserve"> </w:t>
      </w:r>
      <w:r>
        <w:rPr>
          <w:color w:val="000000"/>
          <w:sz w:val="20"/>
        </w:rPr>
        <w:t>now</w:t>
      </w:r>
      <w:r>
        <w:rPr>
          <w:color w:val="000000"/>
          <w:spacing w:val="-6"/>
          <w:sz w:val="20"/>
        </w:rPr>
        <w:t xml:space="preserve"> </w:t>
      </w:r>
      <w:r>
        <w:rPr>
          <w:color w:val="000000"/>
          <w:sz w:val="20"/>
        </w:rPr>
        <w:t>required</w:t>
      </w:r>
      <w:r>
        <w:rPr>
          <w:color w:val="000000"/>
          <w:spacing w:val="-6"/>
          <w:sz w:val="20"/>
        </w:rPr>
        <w:t xml:space="preserve"> </w:t>
      </w:r>
      <w:r>
        <w:rPr>
          <w:color w:val="000000"/>
          <w:sz w:val="20"/>
        </w:rPr>
        <w:t>to</w:t>
      </w:r>
      <w:r>
        <w:rPr>
          <w:color w:val="000000"/>
          <w:spacing w:val="-6"/>
          <w:sz w:val="20"/>
        </w:rPr>
        <w:t xml:space="preserve"> </w:t>
      </w:r>
      <w:r>
        <w:rPr>
          <w:color w:val="000000"/>
          <w:sz w:val="20"/>
        </w:rPr>
        <w:t>provide</w:t>
      </w:r>
      <w:r>
        <w:rPr>
          <w:color w:val="000000"/>
          <w:spacing w:val="-6"/>
          <w:sz w:val="20"/>
        </w:rPr>
        <w:t xml:space="preserve"> </w:t>
      </w:r>
      <w:r>
        <w:rPr>
          <w:color w:val="000000"/>
          <w:sz w:val="20"/>
        </w:rPr>
        <w:t>and</w:t>
      </w:r>
      <w:r>
        <w:rPr>
          <w:color w:val="000000"/>
          <w:spacing w:val="-5"/>
          <w:sz w:val="20"/>
        </w:rPr>
        <w:t xml:space="preserve"> </w:t>
      </w:r>
      <w:r>
        <w:rPr>
          <w:color w:val="000000"/>
          <w:sz w:val="20"/>
        </w:rPr>
        <w:t>publish</w:t>
      </w:r>
      <w:r>
        <w:rPr>
          <w:color w:val="000000"/>
          <w:spacing w:val="-6"/>
          <w:sz w:val="20"/>
        </w:rPr>
        <w:t xml:space="preserve"> </w:t>
      </w:r>
      <w:r>
        <w:rPr>
          <w:color w:val="000000"/>
          <w:sz w:val="20"/>
        </w:rPr>
        <w:t>careers</w:t>
      </w:r>
      <w:r>
        <w:rPr>
          <w:color w:val="000000"/>
          <w:spacing w:val="-4"/>
          <w:sz w:val="20"/>
        </w:rPr>
        <w:t xml:space="preserve"> </w:t>
      </w:r>
      <w:r>
        <w:rPr>
          <w:color w:val="000000"/>
          <w:spacing w:val="-2"/>
          <w:sz w:val="20"/>
        </w:rPr>
        <w:t>guidance</w:t>
      </w:r>
    </w:p>
    <w:p w14:paraId="0C5AFCC3" w14:textId="77777777" w:rsidR="00CF725F" w:rsidRDefault="00000000">
      <w:pPr>
        <w:pStyle w:val="BodyText"/>
        <w:spacing w:before="115"/>
        <w:ind w:left="83" w:right="2"/>
      </w:pPr>
      <w:r>
        <w:t xml:space="preserve">The above guidance requires that we publish information about the careers </w:t>
      </w:r>
      <w:proofErr w:type="spellStart"/>
      <w:r>
        <w:t>programme</w:t>
      </w:r>
      <w:proofErr w:type="spellEnd"/>
      <w:r>
        <w:t xml:space="preserve"> on our website, and that it</w:t>
      </w:r>
      <w:r>
        <w:rPr>
          <w:spacing w:val="-4"/>
        </w:rPr>
        <w:t xml:space="preserve"> </w:t>
      </w:r>
      <w:r>
        <w:t>is communicated</w:t>
      </w:r>
      <w:r>
        <w:rPr>
          <w:spacing w:val="-2"/>
        </w:rPr>
        <w:t xml:space="preserve"> </w:t>
      </w:r>
      <w:r>
        <w:t>in</w:t>
      </w:r>
      <w:r>
        <w:rPr>
          <w:spacing w:val="-2"/>
        </w:rPr>
        <w:t xml:space="preserve"> </w:t>
      </w:r>
      <w:r>
        <w:t>a</w:t>
      </w:r>
      <w:r>
        <w:rPr>
          <w:spacing w:val="-7"/>
        </w:rPr>
        <w:t xml:space="preserve"> </w:t>
      </w:r>
      <w:r>
        <w:t>way that</w:t>
      </w:r>
      <w:r>
        <w:rPr>
          <w:spacing w:val="-4"/>
        </w:rPr>
        <w:t xml:space="preserve"> </w:t>
      </w:r>
      <w:r>
        <w:t>enables learners,</w:t>
      </w:r>
      <w:r>
        <w:rPr>
          <w:spacing w:val="-4"/>
        </w:rPr>
        <w:t xml:space="preserve"> </w:t>
      </w:r>
      <w:r>
        <w:t>parents and</w:t>
      </w:r>
      <w:r>
        <w:rPr>
          <w:spacing w:val="-2"/>
        </w:rPr>
        <w:t xml:space="preserve"> </w:t>
      </w:r>
      <w:r>
        <w:t>carers,</w:t>
      </w:r>
      <w:r>
        <w:rPr>
          <w:spacing w:val="-4"/>
        </w:rPr>
        <w:t xml:space="preserve"> </w:t>
      </w:r>
      <w:r>
        <w:t>staff,</w:t>
      </w:r>
      <w:r>
        <w:rPr>
          <w:spacing w:val="-4"/>
        </w:rPr>
        <w:t xml:space="preserve"> </w:t>
      </w:r>
      <w:r>
        <w:t>and</w:t>
      </w:r>
      <w:r>
        <w:rPr>
          <w:spacing w:val="-2"/>
        </w:rPr>
        <w:t xml:space="preserve"> </w:t>
      </w:r>
      <w:r>
        <w:t>employers to</w:t>
      </w:r>
      <w:r>
        <w:rPr>
          <w:spacing w:val="-2"/>
        </w:rPr>
        <w:t xml:space="preserve"> </w:t>
      </w:r>
      <w:r>
        <w:t>access and understand it. This includes:</w:t>
      </w:r>
    </w:p>
    <w:p w14:paraId="7DB6EDC8" w14:textId="77777777" w:rsidR="00CF725F" w:rsidRDefault="00000000">
      <w:pPr>
        <w:pStyle w:val="ListParagraph"/>
        <w:numPr>
          <w:ilvl w:val="0"/>
          <w:numId w:val="6"/>
        </w:numPr>
        <w:tabs>
          <w:tab w:val="left" w:pos="422"/>
        </w:tabs>
        <w:spacing w:before="122"/>
        <w:ind w:left="422" w:hanging="172"/>
        <w:rPr>
          <w:sz w:val="20"/>
        </w:rPr>
      </w:pPr>
      <w:r>
        <w:rPr>
          <w:sz w:val="20"/>
        </w:rPr>
        <w:t>The</w:t>
      </w:r>
      <w:r>
        <w:rPr>
          <w:spacing w:val="-5"/>
          <w:sz w:val="20"/>
        </w:rPr>
        <w:t xml:space="preserve"> </w:t>
      </w:r>
      <w:r>
        <w:rPr>
          <w:sz w:val="20"/>
        </w:rPr>
        <w:t>name</w:t>
      </w:r>
      <w:r>
        <w:rPr>
          <w:spacing w:val="-4"/>
          <w:sz w:val="20"/>
        </w:rPr>
        <w:t xml:space="preserve"> </w:t>
      </w:r>
      <w:r>
        <w:rPr>
          <w:sz w:val="20"/>
        </w:rPr>
        <w:t>and</w:t>
      </w:r>
      <w:r>
        <w:rPr>
          <w:spacing w:val="-4"/>
          <w:sz w:val="20"/>
        </w:rPr>
        <w:t xml:space="preserve"> </w:t>
      </w:r>
      <w:r>
        <w:rPr>
          <w:sz w:val="20"/>
        </w:rPr>
        <w:t>contact</w:t>
      </w:r>
      <w:r>
        <w:rPr>
          <w:spacing w:val="-6"/>
          <w:sz w:val="20"/>
        </w:rPr>
        <w:t xml:space="preserve"> </w:t>
      </w:r>
      <w:r>
        <w:rPr>
          <w:sz w:val="20"/>
        </w:rPr>
        <w:t>details</w:t>
      </w:r>
      <w:r>
        <w:rPr>
          <w:spacing w:val="-2"/>
          <w:sz w:val="20"/>
        </w:rPr>
        <w:t xml:space="preserve"> </w:t>
      </w:r>
      <w:r>
        <w:rPr>
          <w:sz w:val="20"/>
        </w:rPr>
        <w:t>of</w:t>
      </w:r>
      <w:r>
        <w:rPr>
          <w:spacing w:val="-6"/>
          <w:sz w:val="20"/>
        </w:rPr>
        <w:t xml:space="preserve"> </w:t>
      </w:r>
      <w:r>
        <w:rPr>
          <w:sz w:val="20"/>
        </w:rPr>
        <w:t>the</w:t>
      </w:r>
      <w:r>
        <w:rPr>
          <w:spacing w:val="-4"/>
          <w:sz w:val="20"/>
        </w:rPr>
        <w:t xml:space="preserve"> </w:t>
      </w:r>
      <w:proofErr w:type="gramStart"/>
      <w:r>
        <w:rPr>
          <w:sz w:val="20"/>
        </w:rPr>
        <w:t>careers</w:t>
      </w:r>
      <w:proofErr w:type="gramEnd"/>
      <w:r>
        <w:rPr>
          <w:spacing w:val="-6"/>
          <w:sz w:val="20"/>
        </w:rPr>
        <w:t xml:space="preserve"> </w:t>
      </w:r>
      <w:r>
        <w:rPr>
          <w:spacing w:val="-2"/>
          <w:sz w:val="20"/>
        </w:rPr>
        <w:t>leader</w:t>
      </w:r>
    </w:p>
    <w:p w14:paraId="78776562" w14:textId="77777777" w:rsidR="00CF725F" w:rsidRDefault="00000000">
      <w:pPr>
        <w:pStyle w:val="ListParagraph"/>
        <w:numPr>
          <w:ilvl w:val="0"/>
          <w:numId w:val="6"/>
        </w:numPr>
        <w:tabs>
          <w:tab w:val="left" w:pos="422"/>
        </w:tabs>
        <w:spacing w:before="120"/>
        <w:ind w:left="422" w:hanging="172"/>
        <w:rPr>
          <w:sz w:val="20"/>
        </w:rPr>
      </w:pPr>
      <w:r>
        <w:rPr>
          <w:sz w:val="20"/>
        </w:rPr>
        <w:t>A</w:t>
      </w:r>
      <w:r>
        <w:rPr>
          <w:spacing w:val="-2"/>
          <w:sz w:val="20"/>
        </w:rPr>
        <w:t xml:space="preserve"> </w:t>
      </w:r>
      <w:r>
        <w:rPr>
          <w:sz w:val="20"/>
        </w:rPr>
        <w:t>summary</w:t>
      </w:r>
      <w:r>
        <w:rPr>
          <w:spacing w:val="-6"/>
          <w:sz w:val="20"/>
        </w:rPr>
        <w:t xml:space="preserve"> </w:t>
      </w:r>
      <w:r>
        <w:rPr>
          <w:sz w:val="20"/>
        </w:rPr>
        <w:t>of</w:t>
      </w:r>
      <w:r>
        <w:rPr>
          <w:spacing w:val="-4"/>
          <w:sz w:val="20"/>
        </w:rPr>
        <w:t xml:space="preserve"> </w:t>
      </w:r>
      <w:r>
        <w:rPr>
          <w:sz w:val="20"/>
        </w:rPr>
        <w:t>the</w:t>
      </w:r>
      <w:r>
        <w:rPr>
          <w:spacing w:val="-3"/>
          <w:sz w:val="20"/>
        </w:rPr>
        <w:t xml:space="preserve"> </w:t>
      </w:r>
      <w:r>
        <w:rPr>
          <w:sz w:val="20"/>
        </w:rPr>
        <w:t xml:space="preserve">careers </w:t>
      </w:r>
      <w:proofErr w:type="spellStart"/>
      <w:r>
        <w:rPr>
          <w:spacing w:val="-2"/>
          <w:sz w:val="20"/>
        </w:rPr>
        <w:t>programme</w:t>
      </w:r>
      <w:proofErr w:type="spellEnd"/>
    </w:p>
    <w:p w14:paraId="4F97F49F" w14:textId="77777777" w:rsidR="00CF725F" w:rsidRDefault="00000000">
      <w:pPr>
        <w:pStyle w:val="ListParagraph"/>
        <w:numPr>
          <w:ilvl w:val="0"/>
          <w:numId w:val="6"/>
        </w:numPr>
        <w:tabs>
          <w:tab w:val="left" w:pos="422"/>
          <w:tab w:val="left" w:pos="424"/>
        </w:tabs>
        <w:ind w:right="577" w:hanging="174"/>
        <w:rPr>
          <w:sz w:val="20"/>
        </w:rPr>
      </w:pPr>
      <w:r>
        <w:rPr>
          <w:sz w:val="20"/>
        </w:rPr>
        <w:t>Details</w:t>
      </w:r>
      <w:r>
        <w:rPr>
          <w:spacing w:val="-2"/>
          <w:sz w:val="20"/>
        </w:rPr>
        <w:t xml:space="preserve"> </w:t>
      </w:r>
      <w:r>
        <w:rPr>
          <w:sz w:val="20"/>
        </w:rPr>
        <w:t>of</w:t>
      </w:r>
      <w:r>
        <w:rPr>
          <w:spacing w:val="-1"/>
          <w:sz w:val="20"/>
        </w:rPr>
        <w:t xml:space="preserve"> </w:t>
      </w:r>
      <w:r>
        <w:rPr>
          <w:sz w:val="20"/>
        </w:rPr>
        <w:t>how</w:t>
      </w:r>
      <w:r>
        <w:rPr>
          <w:spacing w:val="-4"/>
          <w:sz w:val="20"/>
        </w:rPr>
        <w:t xml:space="preserve"> </w:t>
      </w:r>
      <w:r>
        <w:rPr>
          <w:sz w:val="20"/>
        </w:rPr>
        <w:t>pupils,</w:t>
      </w:r>
      <w:r>
        <w:rPr>
          <w:spacing w:val="-1"/>
          <w:sz w:val="20"/>
        </w:rPr>
        <w:t xml:space="preserve"> </w:t>
      </w:r>
      <w:r>
        <w:rPr>
          <w:sz w:val="20"/>
        </w:rPr>
        <w:t>parents</w:t>
      </w:r>
      <w:r>
        <w:rPr>
          <w:spacing w:val="-3"/>
          <w:sz w:val="20"/>
        </w:rPr>
        <w:t xml:space="preserve"> </w:t>
      </w:r>
      <w:r>
        <w:rPr>
          <w:sz w:val="20"/>
        </w:rPr>
        <w:t>and</w:t>
      </w:r>
      <w:r>
        <w:rPr>
          <w:spacing w:val="-4"/>
          <w:sz w:val="20"/>
        </w:rPr>
        <w:t xml:space="preserve"> </w:t>
      </w:r>
      <w:r>
        <w:rPr>
          <w:sz w:val="20"/>
        </w:rPr>
        <w:t>carers,</w:t>
      </w:r>
      <w:r>
        <w:rPr>
          <w:spacing w:val="-5"/>
          <w:sz w:val="20"/>
        </w:rPr>
        <w:t xml:space="preserve"> </w:t>
      </w:r>
      <w:r>
        <w:rPr>
          <w:sz w:val="20"/>
        </w:rPr>
        <w:t>teachers,</w:t>
      </w:r>
      <w:r>
        <w:rPr>
          <w:spacing w:val="-1"/>
          <w:sz w:val="20"/>
        </w:rPr>
        <w:t xml:space="preserve"> </w:t>
      </w:r>
      <w:r>
        <w:rPr>
          <w:sz w:val="20"/>
        </w:rPr>
        <w:t>and</w:t>
      </w:r>
      <w:r>
        <w:rPr>
          <w:spacing w:val="-4"/>
          <w:sz w:val="20"/>
        </w:rPr>
        <w:t xml:space="preserve"> </w:t>
      </w:r>
      <w:r>
        <w:rPr>
          <w:sz w:val="20"/>
        </w:rPr>
        <w:t>employers</w:t>
      </w:r>
      <w:r>
        <w:rPr>
          <w:spacing w:val="-2"/>
          <w:sz w:val="20"/>
        </w:rPr>
        <w:t xml:space="preserve"> </w:t>
      </w:r>
      <w:r>
        <w:rPr>
          <w:sz w:val="20"/>
        </w:rPr>
        <w:t>can</w:t>
      </w:r>
      <w:r>
        <w:rPr>
          <w:spacing w:val="-4"/>
          <w:sz w:val="20"/>
        </w:rPr>
        <w:t xml:space="preserve"> </w:t>
      </w:r>
      <w:r>
        <w:rPr>
          <w:sz w:val="20"/>
        </w:rPr>
        <w:t>access</w:t>
      </w:r>
      <w:r>
        <w:rPr>
          <w:spacing w:val="-6"/>
          <w:sz w:val="20"/>
        </w:rPr>
        <w:t xml:space="preserve"> </w:t>
      </w:r>
      <w:r>
        <w:rPr>
          <w:sz w:val="20"/>
        </w:rPr>
        <w:t>information</w:t>
      </w:r>
      <w:r>
        <w:rPr>
          <w:spacing w:val="-4"/>
          <w:sz w:val="20"/>
        </w:rPr>
        <w:t xml:space="preserve"> </w:t>
      </w:r>
      <w:r>
        <w:rPr>
          <w:sz w:val="20"/>
        </w:rPr>
        <w:t>about</w:t>
      </w:r>
      <w:r>
        <w:rPr>
          <w:spacing w:val="-1"/>
          <w:sz w:val="20"/>
        </w:rPr>
        <w:t xml:space="preserve"> </w:t>
      </w:r>
      <w:r>
        <w:rPr>
          <w:sz w:val="20"/>
        </w:rPr>
        <w:t xml:space="preserve">the careers </w:t>
      </w:r>
      <w:proofErr w:type="spellStart"/>
      <w:r>
        <w:rPr>
          <w:sz w:val="20"/>
        </w:rPr>
        <w:t>programme</w:t>
      </w:r>
      <w:proofErr w:type="spellEnd"/>
    </w:p>
    <w:p w14:paraId="71582CF6" w14:textId="77777777" w:rsidR="00CF725F" w:rsidRDefault="00000000">
      <w:pPr>
        <w:pStyle w:val="ListParagraph"/>
        <w:numPr>
          <w:ilvl w:val="0"/>
          <w:numId w:val="6"/>
        </w:numPr>
        <w:tabs>
          <w:tab w:val="left" w:pos="422"/>
        </w:tabs>
        <w:ind w:left="422" w:hanging="172"/>
        <w:rPr>
          <w:sz w:val="20"/>
        </w:rPr>
      </w:pPr>
      <w:r>
        <w:rPr>
          <w:sz w:val="20"/>
        </w:rPr>
        <w:lastRenderedPageBreak/>
        <w:t>How</w:t>
      </w:r>
      <w:r>
        <w:rPr>
          <w:spacing w:val="-6"/>
          <w:sz w:val="20"/>
        </w:rPr>
        <w:t xml:space="preserve"> </w:t>
      </w:r>
      <w:r>
        <w:rPr>
          <w:sz w:val="20"/>
        </w:rPr>
        <w:t>our</w:t>
      </w:r>
      <w:r>
        <w:rPr>
          <w:spacing w:val="-4"/>
          <w:sz w:val="20"/>
        </w:rPr>
        <w:t xml:space="preserve"> </w:t>
      </w:r>
      <w:r>
        <w:rPr>
          <w:sz w:val="20"/>
        </w:rPr>
        <w:t>school</w:t>
      </w:r>
      <w:r>
        <w:rPr>
          <w:spacing w:val="-6"/>
          <w:sz w:val="20"/>
        </w:rPr>
        <w:t xml:space="preserve"> </w:t>
      </w:r>
      <w:r>
        <w:rPr>
          <w:sz w:val="20"/>
        </w:rPr>
        <w:t>measures</w:t>
      </w:r>
      <w:r>
        <w:rPr>
          <w:spacing w:val="-4"/>
          <w:sz w:val="20"/>
        </w:rPr>
        <w:t xml:space="preserve"> </w:t>
      </w:r>
      <w:r>
        <w:rPr>
          <w:sz w:val="20"/>
        </w:rPr>
        <w:t>and</w:t>
      </w:r>
      <w:r>
        <w:rPr>
          <w:spacing w:val="-6"/>
          <w:sz w:val="20"/>
        </w:rPr>
        <w:t xml:space="preserve"> </w:t>
      </w:r>
      <w:r>
        <w:rPr>
          <w:sz w:val="20"/>
        </w:rPr>
        <w:t>assesses</w:t>
      </w:r>
      <w:r>
        <w:rPr>
          <w:spacing w:val="-8"/>
          <w:sz w:val="20"/>
        </w:rPr>
        <w:t xml:space="preserve"> </w:t>
      </w:r>
      <w:r>
        <w:rPr>
          <w:sz w:val="20"/>
        </w:rPr>
        <w:t>the</w:t>
      </w:r>
      <w:r>
        <w:rPr>
          <w:spacing w:val="-6"/>
          <w:sz w:val="20"/>
        </w:rPr>
        <w:t xml:space="preserve"> </w:t>
      </w:r>
      <w:proofErr w:type="spellStart"/>
      <w:r>
        <w:rPr>
          <w:sz w:val="20"/>
        </w:rPr>
        <w:t>programme’s</w:t>
      </w:r>
      <w:proofErr w:type="spellEnd"/>
      <w:r>
        <w:rPr>
          <w:spacing w:val="-4"/>
          <w:sz w:val="20"/>
        </w:rPr>
        <w:t xml:space="preserve"> </w:t>
      </w:r>
      <w:r>
        <w:rPr>
          <w:sz w:val="20"/>
        </w:rPr>
        <w:t>impact</w:t>
      </w:r>
      <w:r>
        <w:rPr>
          <w:spacing w:val="-3"/>
          <w:sz w:val="20"/>
        </w:rPr>
        <w:t xml:space="preserve"> </w:t>
      </w:r>
      <w:r>
        <w:rPr>
          <w:sz w:val="20"/>
        </w:rPr>
        <w:t>on</w:t>
      </w:r>
      <w:r>
        <w:rPr>
          <w:spacing w:val="-5"/>
          <w:sz w:val="20"/>
        </w:rPr>
        <w:t xml:space="preserve"> </w:t>
      </w:r>
      <w:r>
        <w:rPr>
          <w:spacing w:val="-2"/>
          <w:sz w:val="20"/>
        </w:rPr>
        <w:t>learners</w:t>
      </w:r>
    </w:p>
    <w:p w14:paraId="4B0A7BA7" w14:textId="77777777" w:rsidR="00CF725F" w:rsidRDefault="00000000">
      <w:pPr>
        <w:pStyle w:val="ListParagraph"/>
        <w:numPr>
          <w:ilvl w:val="0"/>
          <w:numId w:val="6"/>
        </w:numPr>
        <w:tabs>
          <w:tab w:val="left" w:pos="422"/>
        </w:tabs>
        <w:spacing w:before="120"/>
        <w:ind w:left="422" w:hanging="172"/>
        <w:rPr>
          <w:sz w:val="20"/>
        </w:rPr>
      </w:pPr>
      <w:r>
        <w:rPr>
          <w:sz w:val="20"/>
        </w:rPr>
        <w:t>The</w:t>
      </w:r>
      <w:r>
        <w:rPr>
          <w:spacing w:val="-4"/>
          <w:sz w:val="20"/>
        </w:rPr>
        <w:t xml:space="preserve"> </w:t>
      </w:r>
      <w:r>
        <w:rPr>
          <w:sz w:val="20"/>
        </w:rPr>
        <w:t>date</w:t>
      </w:r>
      <w:r>
        <w:rPr>
          <w:spacing w:val="-4"/>
          <w:sz w:val="20"/>
        </w:rPr>
        <w:t xml:space="preserve"> </w:t>
      </w:r>
      <w:r>
        <w:rPr>
          <w:sz w:val="20"/>
        </w:rPr>
        <w:t>by</w:t>
      </w:r>
      <w:r>
        <w:rPr>
          <w:spacing w:val="-2"/>
          <w:sz w:val="20"/>
        </w:rPr>
        <w:t xml:space="preserve"> </w:t>
      </w:r>
      <w:r>
        <w:rPr>
          <w:sz w:val="20"/>
        </w:rPr>
        <w:t>which</w:t>
      </w:r>
      <w:r>
        <w:rPr>
          <w:spacing w:val="-4"/>
          <w:sz w:val="20"/>
        </w:rPr>
        <w:t xml:space="preserve"> </w:t>
      </w:r>
      <w:r>
        <w:rPr>
          <w:sz w:val="20"/>
        </w:rPr>
        <w:t>we</w:t>
      </w:r>
      <w:r>
        <w:rPr>
          <w:spacing w:val="-4"/>
          <w:sz w:val="20"/>
        </w:rPr>
        <w:t xml:space="preserve"> </w:t>
      </w:r>
      <w:r>
        <w:rPr>
          <w:sz w:val="20"/>
        </w:rPr>
        <w:t>will</w:t>
      </w:r>
      <w:r>
        <w:rPr>
          <w:spacing w:val="-4"/>
          <w:sz w:val="20"/>
        </w:rPr>
        <w:t xml:space="preserve"> </w:t>
      </w:r>
      <w:r>
        <w:rPr>
          <w:sz w:val="20"/>
        </w:rPr>
        <w:t>review</w:t>
      </w:r>
      <w:r>
        <w:rPr>
          <w:spacing w:val="-3"/>
          <w:sz w:val="20"/>
        </w:rPr>
        <w:t xml:space="preserve"> </w:t>
      </w:r>
      <w:r>
        <w:rPr>
          <w:spacing w:val="-2"/>
          <w:sz w:val="20"/>
        </w:rPr>
        <w:t>information</w:t>
      </w:r>
    </w:p>
    <w:p w14:paraId="23DE523C" w14:textId="1754D07D" w:rsidR="00CF725F" w:rsidRDefault="00000000" w:rsidP="00B95EE3">
      <w:pPr>
        <w:pStyle w:val="BodyText"/>
        <w:spacing w:before="120"/>
        <w:ind w:left="83"/>
        <w:sectPr w:rsidR="00CF725F">
          <w:pgSz w:w="11900" w:h="16840"/>
          <w:pgMar w:top="1580" w:right="992" w:bottom="920" w:left="992" w:header="0" w:footer="728" w:gutter="0"/>
          <w:cols w:space="720"/>
        </w:sectPr>
      </w:pPr>
      <w:r>
        <w:t>We</w:t>
      </w:r>
      <w:r>
        <w:rPr>
          <w:spacing w:val="-2"/>
        </w:rPr>
        <w:t xml:space="preserve"> </w:t>
      </w:r>
      <w:r>
        <w:t>also</w:t>
      </w:r>
      <w:r>
        <w:rPr>
          <w:spacing w:val="-2"/>
        </w:rPr>
        <w:t xml:space="preserve"> </w:t>
      </w:r>
      <w:r>
        <w:t>act</w:t>
      </w:r>
      <w:r>
        <w:rPr>
          <w:spacing w:val="-4"/>
        </w:rPr>
        <w:t xml:space="preserve"> </w:t>
      </w:r>
      <w:r>
        <w:t>in</w:t>
      </w:r>
      <w:r>
        <w:rPr>
          <w:spacing w:val="-2"/>
        </w:rPr>
        <w:t xml:space="preserve"> </w:t>
      </w:r>
      <w:r>
        <w:t>line</w:t>
      </w:r>
      <w:r>
        <w:rPr>
          <w:spacing w:val="-2"/>
        </w:rPr>
        <w:t xml:space="preserve"> </w:t>
      </w:r>
      <w:r>
        <w:t>with</w:t>
      </w:r>
      <w:r>
        <w:rPr>
          <w:spacing w:val="-2"/>
        </w:rPr>
        <w:t xml:space="preserve"> </w:t>
      </w:r>
      <w:r>
        <w:t>our statutory</w:t>
      </w:r>
      <w:r>
        <w:rPr>
          <w:spacing w:val="-5"/>
        </w:rPr>
        <w:t xml:space="preserve"> </w:t>
      </w:r>
      <w:r>
        <w:t>duty under</w:t>
      </w:r>
      <w:r>
        <w:rPr>
          <w:spacing w:val="-5"/>
        </w:rPr>
        <w:t xml:space="preserve"> </w:t>
      </w:r>
      <w:r>
        <w:t>the</w:t>
      </w:r>
      <w:r>
        <w:rPr>
          <w:spacing w:val="-2"/>
        </w:rPr>
        <w:t xml:space="preserve"> </w:t>
      </w:r>
      <w:r>
        <w:t>provider access legislation</w:t>
      </w:r>
      <w:r>
        <w:rPr>
          <w:spacing w:val="-2"/>
        </w:rPr>
        <w:t xml:space="preserve"> </w:t>
      </w:r>
      <w:r>
        <w:t>(also</w:t>
      </w:r>
      <w:r>
        <w:rPr>
          <w:spacing w:val="-2"/>
        </w:rPr>
        <w:t xml:space="preserve"> </w:t>
      </w:r>
      <w:r>
        <w:t>known</w:t>
      </w:r>
      <w:r>
        <w:rPr>
          <w:spacing w:val="-2"/>
        </w:rPr>
        <w:t xml:space="preserve"> </w:t>
      </w:r>
      <w:r>
        <w:t>as the</w:t>
      </w:r>
      <w:r>
        <w:rPr>
          <w:spacing w:val="-2"/>
        </w:rPr>
        <w:t xml:space="preserve"> </w:t>
      </w:r>
      <w:r>
        <w:t>‘Baker Clause’), to be impartial and not show bias towards any route, be</w:t>
      </w:r>
      <w:r>
        <w:rPr>
          <w:spacing w:val="-2"/>
        </w:rPr>
        <w:t xml:space="preserve"> </w:t>
      </w:r>
      <w:r>
        <w:t>that academic or technical. This poli</w:t>
      </w:r>
      <w:r w:rsidR="00B95EE3">
        <w:t xml:space="preserve">cy </w:t>
      </w:r>
    </w:p>
    <w:p w14:paraId="457371C5" w14:textId="362F8D9E" w:rsidR="00CF725F" w:rsidRDefault="00000000" w:rsidP="001F647B">
      <w:pPr>
        <w:pStyle w:val="BodyText"/>
        <w:spacing w:before="79"/>
      </w:pPr>
      <w:r>
        <w:lastRenderedPageBreak/>
        <w:t>should</w:t>
      </w:r>
      <w:r>
        <w:rPr>
          <w:spacing w:val="-2"/>
        </w:rPr>
        <w:t xml:space="preserve"> </w:t>
      </w:r>
      <w:r>
        <w:t>be</w:t>
      </w:r>
      <w:r>
        <w:rPr>
          <w:spacing w:val="-2"/>
        </w:rPr>
        <w:t xml:space="preserve"> </w:t>
      </w:r>
      <w:r>
        <w:t>read</w:t>
      </w:r>
      <w:r>
        <w:rPr>
          <w:spacing w:val="-2"/>
        </w:rPr>
        <w:t xml:space="preserve"> </w:t>
      </w:r>
      <w:r>
        <w:t>in</w:t>
      </w:r>
      <w:r>
        <w:rPr>
          <w:spacing w:val="-2"/>
        </w:rPr>
        <w:t xml:space="preserve"> </w:t>
      </w:r>
      <w:r>
        <w:t>conjunction</w:t>
      </w:r>
      <w:r>
        <w:rPr>
          <w:spacing w:val="-2"/>
        </w:rPr>
        <w:t xml:space="preserve"> </w:t>
      </w:r>
      <w:r>
        <w:t>with</w:t>
      </w:r>
      <w:r>
        <w:rPr>
          <w:spacing w:val="-2"/>
        </w:rPr>
        <w:t xml:space="preserve"> </w:t>
      </w:r>
      <w:r>
        <w:t>our provider access</w:t>
      </w:r>
      <w:r>
        <w:rPr>
          <w:spacing w:val="-10"/>
        </w:rPr>
        <w:t xml:space="preserve"> </w:t>
      </w:r>
      <w:r>
        <w:t>policy statement,</w:t>
      </w:r>
      <w:r>
        <w:rPr>
          <w:spacing w:val="-4"/>
        </w:rPr>
        <w:t xml:space="preserve"> </w:t>
      </w:r>
      <w:r>
        <w:t>which</w:t>
      </w:r>
      <w:r>
        <w:rPr>
          <w:spacing w:val="-2"/>
        </w:rPr>
        <w:t xml:space="preserve"> </w:t>
      </w:r>
      <w:r>
        <w:t>sets</w:t>
      </w:r>
      <w:r>
        <w:rPr>
          <w:spacing w:val="-5"/>
        </w:rPr>
        <w:t xml:space="preserve"> </w:t>
      </w:r>
      <w:r>
        <w:t>out how</w:t>
      </w:r>
      <w:r>
        <w:rPr>
          <w:spacing w:val="-2"/>
        </w:rPr>
        <w:t xml:space="preserve"> </w:t>
      </w:r>
      <w:r>
        <w:t>our</w:t>
      </w:r>
      <w:r>
        <w:rPr>
          <w:spacing w:val="-5"/>
        </w:rPr>
        <w:t xml:space="preserve"> </w:t>
      </w:r>
      <w:r>
        <w:t>school</w:t>
      </w:r>
      <w:r>
        <w:rPr>
          <w:spacing w:val="-2"/>
        </w:rPr>
        <w:t xml:space="preserve"> </w:t>
      </w:r>
      <w:r>
        <w:t xml:space="preserve">meets this duty, and can be found </w:t>
      </w:r>
      <w:r w:rsidR="0092678C">
        <w:t xml:space="preserve">in appendix </w:t>
      </w:r>
      <w:r w:rsidR="00083C17">
        <w:t>2</w:t>
      </w:r>
      <w:r w:rsidR="00083C17">
        <w:rPr>
          <w:color w:val="000000"/>
        </w:rPr>
        <w:t>. This</w:t>
      </w:r>
      <w:r>
        <w:rPr>
          <w:color w:val="000000"/>
          <w:spacing w:val="-4"/>
        </w:rPr>
        <w:t xml:space="preserve"> </w:t>
      </w:r>
      <w:r>
        <w:rPr>
          <w:color w:val="000000"/>
        </w:rPr>
        <w:t>policy</w:t>
      </w:r>
      <w:r>
        <w:rPr>
          <w:color w:val="000000"/>
          <w:spacing w:val="-4"/>
        </w:rPr>
        <w:t xml:space="preserve"> </w:t>
      </w:r>
      <w:r>
        <w:rPr>
          <w:color w:val="000000"/>
        </w:rPr>
        <w:t>complies</w:t>
      </w:r>
      <w:r>
        <w:rPr>
          <w:color w:val="000000"/>
          <w:spacing w:val="-4"/>
        </w:rPr>
        <w:t xml:space="preserve"> </w:t>
      </w:r>
      <w:r>
        <w:rPr>
          <w:color w:val="000000"/>
        </w:rPr>
        <w:t>with</w:t>
      </w:r>
      <w:r>
        <w:rPr>
          <w:color w:val="000000"/>
          <w:spacing w:val="-11"/>
        </w:rPr>
        <w:t xml:space="preserve"> </w:t>
      </w:r>
      <w:r>
        <w:rPr>
          <w:color w:val="000000"/>
        </w:rPr>
        <w:t>our</w:t>
      </w:r>
      <w:r>
        <w:rPr>
          <w:color w:val="000000"/>
          <w:spacing w:val="-4"/>
        </w:rPr>
        <w:t xml:space="preserve"> </w:t>
      </w:r>
      <w:r>
        <w:rPr>
          <w:color w:val="000000"/>
        </w:rPr>
        <w:t>funding</w:t>
      </w:r>
      <w:r>
        <w:rPr>
          <w:color w:val="000000"/>
          <w:spacing w:val="-6"/>
        </w:rPr>
        <w:t xml:space="preserve"> </w:t>
      </w:r>
      <w:r>
        <w:rPr>
          <w:color w:val="000000"/>
        </w:rPr>
        <w:t>agreement</w:t>
      </w:r>
      <w:r>
        <w:rPr>
          <w:color w:val="000000"/>
          <w:spacing w:val="-4"/>
        </w:rPr>
        <w:t xml:space="preserve"> </w:t>
      </w:r>
      <w:r>
        <w:rPr>
          <w:color w:val="000000"/>
        </w:rPr>
        <w:t>and</w:t>
      </w:r>
      <w:r>
        <w:rPr>
          <w:color w:val="000000"/>
          <w:spacing w:val="-6"/>
        </w:rPr>
        <w:t xml:space="preserve"> </w:t>
      </w:r>
      <w:r>
        <w:rPr>
          <w:color w:val="000000"/>
        </w:rPr>
        <w:t>articles</w:t>
      </w:r>
      <w:r>
        <w:rPr>
          <w:color w:val="000000"/>
          <w:spacing w:val="-4"/>
        </w:rPr>
        <w:t xml:space="preserve"> </w:t>
      </w:r>
      <w:r>
        <w:rPr>
          <w:color w:val="000000"/>
        </w:rPr>
        <w:t>of</w:t>
      </w:r>
      <w:r>
        <w:rPr>
          <w:color w:val="000000"/>
          <w:spacing w:val="-3"/>
        </w:rPr>
        <w:t xml:space="preserve"> </w:t>
      </w:r>
      <w:r>
        <w:rPr>
          <w:color w:val="000000"/>
          <w:spacing w:val="-2"/>
        </w:rPr>
        <w:t>association.</w:t>
      </w:r>
    </w:p>
    <w:p w14:paraId="52E56223" w14:textId="77777777" w:rsidR="00CF725F" w:rsidRDefault="00CF725F">
      <w:pPr>
        <w:pStyle w:val="BodyText"/>
      </w:pPr>
    </w:p>
    <w:p w14:paraId="07547A01" w14:textId="77777777" w:rsidR="00CF725F" w:rsidRDefault="00CF725F">
      <w:pPr>
        <w:pStyle w:val="BodyText"/>
        <w:spacing w:before="13"/>
      </w:pPr>
    </w:p>
    <w:p w14:paraId="17FA38F5" w14:textId="77777777" w:rsidR="00CF725F" w:rsidRDefault="00000000">
      <w:pPr>
        <w:pStyle w:val="Heading1"/>
        <w:numPr>
          <w:ilvl w:val="0"/>
          <w:numId w:val="7"/>
        </w:numPr>
        <w:tabs>
          <w:tab w:val="left" w:pos="388"/>
        </w:tabs>
        <w:ind w:left="388" w:hanging="305"/>
      </w:pPr>
      <w:bookmarkStart w:id="4" w:name="3._Roles_and_responsibilities"/>
      <w:bookmarkStart w:id="5" w:name="_bookmark2"/>
      <w:bookmarkEnd w:id="4"/>
      <w:bookmarkEnd w:id="5"/>
      <w:r>
        <w:t>Roles</w:t>
      </w:r>
      <w:r>
        <w:rPr>
          <w:spacing w:val="-5"/>
        </w:rPr>
        <w:t xml:space="preserve"> </w:t>
      </w:r>
      <w:r>
        <w:t>and</w:t>
      </w:r>
      <w:r>
        <w:rPr>
          <w:spacing w:val="-5"/>
        </w:rPr>
        <w:t xml:space="preserve"> </w:t>
      </w:r>
      <w:r>
        <w:rPr>
          <w:spacing w:val="-2"/>
        </w:rPr>
        <w:t>responsibilities</w:t>
      </w:r>
    </w:p>
    <w:p w14:paraId="4D6FF83A" w14:textId="77777777" w:rsidR="00CF725F" w:rsidRDefault="00000000">
      <w:pPr>
        <w:pStyle w:val="ListParagraph"/>
        <w:numPr>
          <w:ilvl w:val="1"/>
          <w:numId w:val="7"/>
        </w:numPr>
        <w:tabs>
          <w:tab w:val="left" w:pos="484"/>
        </w:tabs>
        <w:spacing w:before="239"/>
        <w:ind w:left="484" w:hanging="401"/>
        <w:rPr>
          <w:b/>
          <w:color w:val="12253E"/>
          <w:sz w:val="24"/>
        </w:rPr>
      </w:pPr>
      <w:r>
        <w:rPr>
          <w:b/>
          <w:color w:val="12253E"/>
          <w:sz w:val="24"/>
        </w:rPr>
        <w:t>The</w:t>
      </w:r>
      <w:r>
        <w:rPr>
          <w:b/>
          <w:color w:val="12253E"/>
          <w:spacing w:val="-5"/>
          <w:sz w:val="24"/>
        </w:rPr>
        <w:t xml:space="preserve"> </w:t>
      </w:r>
      <w:r>
        <w:rPr>
          <w:b/>
          <w:color w:val="12253E"/>
          <w:sz w:val="24"/>
        </w:rPr>
        <w:t>governing</w:t>
      </w:r>
      <w:r>
        <w:rPr>
          <w:b/>
          <w:color w:val="12253E"/>
          <w:spacing w:val="-5"/>
          <w:sz w:val="24"/>
        </w:rPr>
        <w:t xml:space="preserve"> </w:t>
      </w:r>
      <w:r>
        <w:rPr>
          <w:b/>
          <w:color w:val="12253E"/>
          <w:spacing w:val="-4"/>
          <w:sz w:val="24"/>
        </w:rPr>
        <w:t>board</w:t>
      </w:r>
    </w:p>
    <w:p w14:paraId="18FCF91C" w14:textId="77777777" w:rsidR="00CF725F" w:rsidRDefault="00000000">
      <w:pPr>
        <w:pStyle w:val="BodyText"/>
        <w:spacing w:before="116"/>
        <w:ind w:left="83"/>
      </w:pPr>
      <w:r>
        <w:t>The</w:t>
      </w:r>
      <w:r>
        <w:rPr>
          <w:spacing w:val="-7"/>
        </w:rPr>
        <w:t xml:space="preserve"> </w:t>
      </w:r>
      <w:r>
        <w:t>governing</w:t>
      </w:r>
      <w:r>
        <w:rPr>
          <w:spacing w:val="-6"/>
        </w:rPr>
        <w:t xml:space="preserve"> </w:t>
      </w:r>
      <w:r>
        <w:t>board</w:t>
      </w:r>
      <w:r>
        <w:rPr>
          <w:spacing w:val="-6"/>
        </w:rPr>
        <w:t xml:space="preserve"> </w:t>
      </w:r>
      <w:r>
        <w:rPr>
          <w:spacing w:val="-2"/>
        </w:rPr>
        <w:t>will:</w:t>
      </w:r>
    </w:p>
    <w:p w14:paraId="02DE8F5F" w14:textId="77777777" w:rsidR="00CF725F" w:rsidRDefault="00000000">
      <w:pPr>
        <w:pStyle w:val="ListParagraph"/>
        <w:numPr>
          <w:ilvl w:val="2"/>
          <w:numId w:val="7"/>
        </w:numPr>
        <w:tabs>
          <w:tab w:val="left" w:pos="423"/>
        </w:tabs>
        <w:ind w:right="945" w:hanging="173"/>
        <w:rPr>
          <w:sz w:val="20"/>
        </w:rPr>
      </w:pPr>
      <w:r>
        <w:rPr>
          <w:sz w:val="20"/>
        </w:rPr>
        <w:t>Actively</w:t>
      </w:r>
      <w:r>
        <w:rPr>
          <w:spacing w:val="-1"/>
          <w:sz w:val="20"/>
        </w:rPr>
        <w:t xml:space="preserve"> </w:t>
      </w:r>
      <w:r>
        <w:rPr>
          <w:sz w:val="20"/>
        </w:rPr>
        <w:t>engage</w:t>
      </w:r>
      <w:r>
        <w:rPr>
          <w:spacing w:val="-3"/>
          <w:sz w:val="20"/>
        </w:rPr>
        <w:t xml:space="preserve"> </w:t>
      </w:r>
      <w:r>
        <w:rPr>
          <w:sz w:val="20"/>
        </w:rPr>
        <w:t>in</w:t>
      </w:r>
      <w:r>
        <w:rPr>
          <w:spacing w:val="-3"/>
          <w:sz w:val="20"/>
        </w:rPr>
        <w:t xml:space="preserve"> </w:t>
      </w:r>
      <w:r>
        <w:rPr>
          <w:sz w:val="20"/>
        </w:rPr>
        <w:t>setting</w:t>
      </w:r>
      <w:r>
        <w:rPr>
          <w:spacing w:val="-3"/>
          <w:sz w:val="20"/>
        </w:rPr>
        <w:t xml:space="preserve"> </w:t>
      </w:r>
      <w:r>
        <w:rPr>
          <w:sz w:val="20"/>
        </w:rPr>
        <w:t>the</w:t>
      </w:r>
      <w:r>
        <w:rPr>
          <w:spacing w:val="-3"/>
          <w:sz w:val="20"/>
        </w:rPr>
        <w:t xml:space="preserve"> </w:t>
      </w:r>
      <w:r>
        <w:rPr>
          <w:sz w:val="20"/>
        </w:rPr>
        <w:t>direction</w:t>
      </w:r>
      <w:r>
        <w:rPr>
          <w:spacing w:val="-3"/>
          <w:sz w:val="20"/>
        </w:rPr>
        <w:t xml:space="preserve"> </w:t>
      </w:r>
      <w:r>
        <w:rPr>
          <w:sz w:val="20"/>
        </w:rPr>
        <w:t>for</w:t>
      </w:r>
      <w:r>
        <w:rPr>
          <w:spacing w:val="-1"/>
          <w:sz w:val="20"/>
        </w:rPr>
        <w:t xml:space="preserve"> </w:t>
      </w:r>
      <w:r>
        <w:rPr>
          <w:sz w:val="20"/>
        </w:rPr>
        <w:t>a</w:t>
      </w:r>
      <w:r>
        <w:rPr>
          <w:spacing w:val="-8"/>
          <w:sz w:val="20"/>
        </w:rPr>
        <w:t xml:space="preserve"> </w:t>
      </w:r>
      <w:r>
        <w:rPr>
          <w:sz w:val="20"/>
        </w:rPr>
        <w:t>whole-school</w:t>
      </w:r>
      <w:r>
        <w:rPr>
          <w:spacing w:val="-3"/>
          <w:sz w:val="20"/>
        </w:rPr>
        <w:t xml:space="preserve"> </w:t>
      </w:r>
      <w:r>
        <w:rPr>
          <w:sz w:val="20"/>
        </w:rPr>
        <w:t>approach</w:t>
      </w:r>
      <w:r>
        <w:rPr>
          <w:spacing w:val="-3"/>
          <w:sz w:val="20"/>
        </w:rPr>
        <w:t xml:space="preserve"> </w:t>
      </w:r>
      <w:r>
        <w:rPr>
          <w:sz w:val="20"/>
        </w:rPr>
        <w:t>to</w:t>
      </w:r>
      <w:r>
        <w:rPr>
          <w:spacing w:val="-3"/>
          <w:sz w:val="20"/>
        </w:rPr>
        <w:t xml:space="preserve"> </w:t>
      </w:r>
      <w:r>
        <w:rPr>
          <w:sz w:val="20"/>
        </w:rPr>
        <w:t>careers</w:t>
      </w:r>
      <w:r>
        <w:rPr>
          <w:spacing w:val="-1"/>
          <w:sz w:val="20"/>
        </w:rPr>
        <w:t xml:space="preserve"> </w:t>
      </w:r>
      <w:r>
        <w:rPr>
          <w:sz w:val="20"/>
        </w:rPr>
        <w:t>guidance</w:t>
      </w:r>
      <w:r>
        <w:rPr>
          <w:spacing w:val="-3"/>
          <w:sz w:val="20"/>
        </w:rPr>
        <w:t xml:space="preserve"> </w:t>
      </w:r>
      <w:r>
        <w:rPr>
          <w:sz w:val="20"/>
        </w:rPr>
        <w:t>with</w:t>
      </w:r>
      <w:r>
        <w:rPr>
          <w:spacing w:val="-3"/>
          <w:sz w:val="20"/>
        </w:rPr>
        <w:t xml:space="preserve"> </w:t>
      </w:r>
      <w:r>
        <w:rPr>
          <w:sz w:val="20"/>
        </w:rPr>
        <w:t>the headteacher, to</w:t>
      </w:r>
      <w:r>
        <w:rPr>
          <w:spacing w:val="-2"/>
          <w:sz w:val="20"/>
        </w:rPr>
        <w:t xml:space="preserve"> </w:t>
      </w:r>
      <w:r>
        <w:rPr>
          <w:sz w:val="20"/>
        </w:rPr>
        <w:t>make</w:t>
      </w:r>
      <w:r>
        <w:rPr>
          <w:spacing w:val="-7"/>
          <w:sz w:val="20"/>
        </w:rPr>
        <w:t xml:space="preserve"> </w:t>
      </w:r>
      <w:r>
        <w:rPr>
          <w:sz w:val="20"/>
        </w:rPr>
        <w:t>sure</w:t>
      </w:r>
      <w:r>
        <w:rPr>
          <w:spacing w:val="-2"/>
          <w:sz w:val="20"/>
        </w:rPr>
        <w:t xml:space="preserve"> </w:t>
      </w:r>
      <w:r>
        <w:rPr>
          <w:sz w:val="20"/>
        </w:rPr>
        <w:t>it is</w:t>
      </w:r>
      <w:r>
        <w:rPr>
          <w:spacing w:val="-5"/>
          <w:sz w:val="20"/>
        </w:rPr>
        <w:t xml:space="preserve"> </w:t>
      </w:r>
      <w:r>
        <w:rPr>
          <w:sz w:val="20"/>
        </w:rPr>
        <w:t>aligned</w:t>
      </w:r>
      <w:r>
        <w:rPr>
          <w:spacing w:val="-2"/>
          <w:sz w:val="20"/>
        </w:rPr>
        <w:t xml:space="preserve"> </w:t>
      </w:r>
      <w:r>
        <w:rPr>
          <w:sz w:val="20"/>
        </w:rPr>
        <w:t>with</w:t>
      </w:r>
      <w:r>
        <w:rPr>
          <w:spacing w:val="-2"/>
          <w:sz w:val="20"/>
        </w:rPr>
        <w:t xml:space="preserve"> </w:t>
      </w:r>
      <w:r>
        <w:rPr>
          <w:sz w:val="20"/>
        </w:rPr>
        <w:t>the</w:t>
      </w:r>
      <w:r>
        <w:rPr>
          <w:spacing w:val="-2"/>
          <w:sz w:val="20"/>
        </w:rPr>
        <w:t xml:space="preserve"> </w:t>
      </w:r>
      <w:r>
        <w:rPr>
          <w:sz w:val="20"/>
        </w:rPr>
        <w:t>school’s vision, priorities and</w:t>
      </w:r>
      <w:r>
        <w:rPr>
          <w:spacing w:val="-2"/>
          <w:sz w:val="20"/>
        </w:rPr>
        <w:t xml:space="preserve"> </w:t>
      </w:r>
      <w:r>
        <w:rPr>
          <w:sz w:val="20"/>
        </w:rPr>
        <w:t>development plans</w:t>
      </w:r>
    </w:p>
    <w:p w14:paraId="133A7A4D" w14:textId="77777777" w:rsidR="00CF725F" w:rsidRDefault="00000000">
      <w:pPr>
        <w:pStyle w:val="ListParagraph"/>
        <w:numPr>
          <w:ilvl w:val="2"/>
          <w:numId w:val="7"/>
        </w:numPr>
        <w:tabs>
          <w:tab w:val="left" w:pos="423"/>
        </w:tabs>
        <w:ind w:right="446" w:hanging="173"/>
        <w:rPr>
          <w:sz w:val="20"/>
        </w:rPr>
      </w:pPr>
      <w:r>
        <w:rPr>
          <w:sz w:val="20"/>
        </w:rPr>
        <w:t>Provide</w:t>
      </w:r>
      <w:r>
        <w:rPr>
          <w:spacing w:val="-3"/>
          <w:sz w:val="20"/>
        </w:rPr>
        <w:t xml:space="preserve"> </w:t>
      </w:r>
      <w:r>
        <w:rPr>
          <w:sz w:val="20"/>
        </w:rPr>
        <w:t>clear</w:t>
      </w:r>
      <w:r>
        <w:rPr>
          <w:spacing w:val="-1"/>
          <w:sz w:val="20"/>
        </w:rPr>
        <w:t xml:space="preserve"> </w:t>
      </w:r>
      <w:r>
        <w:rPr>
          <w:sz w:val="20"/>
        </w:rPr>
        <w:t>advice</w:t>
      </w:r>
      <w:r>
        <w:rPr>
          <w:spacing w:val="-3"/>
          <w:sz w:val="20"/>
        </w:rPr>
        <w:t xml:space="preserve"> </w:t>
      </w:r>
      <w:r>
        <w:rPr>
          <w:sz w:val="20"/>
        </w:rPr>
        <w:t>and</w:t>
      </w:r>
      <w:r>
        <w:rPr>
          <w:spacing w:val="-3"/>
          <w:sz w:val="20"/>
        </w:rPr>
        <w:t xml:space="preserve"> </w:t>
      </w:r>
      <w:r>
        <w:rPr>
          <w:sz w:val="20"/>
        </w:rPr>
        <w:t>guidance</w:t>
      </w:r>
      <w:r>
        <w:rPr>
          <w:spacing w:val="-3"/>
          <w:sz w:val="20"/>
        </w:rPr>
        <w:t xml:space="preserve"> </w:t>
      </w:r>
      <w:r>
        <w:rPr>
          <w:sz w:val="20"/>
        </w:rPr>
        <w:t>on</w:t>
      </w:r>
      <w:r>
        <w:rPr>
          <w:spacing w:val="-3"/>
          <w:sz w:val="20"/>
        </w:rPr>
        <w:t xml:space="preserve"> </w:t>
      </w:r>
      <w:r>
        <w:rPr>
          <w:sz w:val="20"/>
        </w:rPr>
        <w:t>which</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z w:val="20"/>
        </w:rPr>
        <w:t>can</w:t>
      </w:r>
      <w:r>
        <w:rPr>
          <w:spacing w:val="-3"/>
          <w:sz w:val="20"/>
        </w:rPr>
        <w:t xml:space="preserve"> </w:t>
      </w:r>
      <w:r>
        <w:rPr>
          <w:sz w:val="20"/>
        </w:rPr>
        <w:t>base</w:t>
      </w:r>
      <w:r>
        <w:rPr>
          <w:spacing w:val="-3"/>
          <w:sz w:val="20"/>
        </w:rPr>
        <w:t xml:space="preserve"> </w:t>
      </w:r>
      <w:r>
        <w:rPr>
          <w:sz w:val="20"/>
        </w:rPr>
        <w:t>a</w:t>
      </w:r>
      <w:r>
        <w:rPr>
          <w:spacing w:val="-3"/>
          <w:sz w:val="20"/>
        </w:rPr>
        <w:t xml:space="preserve"> </w:t>
      </w:r>
      <w:r>
        <w:rPr>
          <w:sz w:val="20"/>
        </w:rPr>
        <w:t>strategic</w:t>
      </w:r>
      <w:r>
        <w:rPr>
          <w:spacing w:val="-1"/>
          <w:sz w:val="20"/>
        </w:rPr>
        <w:t xml:space="preserve"> </w:t>
      </w:r>
      <w:r>
        <w:rPr>
          <w:sz w:val="20"/>
        </w:rPr>
        <w:t>careers</w:t>
      </w:r>
      <w:r>
        <w:rPr>
          <w:spacing w:val="-6"/>
          <w:sz w:val="20"/>
        </w:rPr>
        <w:t xml:space="preserve"> </w:t>
      </w:r>
      <w:r>
        <w:rPr>
          <w:sz w:val="20"/>
        </w:rPr>
        <w:t>plan</w:t>
      </w:r>
      <w:r>
        <w:rPr>
          <w:spacing w:val="-3"/>
          <w:sz w:val="20"/>
        </w:rPr>
        <w:t xml:space="preserve"> </w:t>
      </w:r>
      <w:r>
        <w:rPr>
          <w:sz w:val="20"/>
        </w:rPr>
        <w:t>which</w:t>
      </w:r>
      <w:r>
        <w:rPr>
          <w:spacing w:val="-3"/>
          <w:sz w:val="20"/>
        </w:rPr>
        <w:t xml:space="preserve"> </w:t>
      </w:r>
      <w:r>
        <w:rPr>
          <w:sz w:val="20"/>
        </w:rPr>
        <w:t>meets legal and contractual requirements</w:t>
      </w:r>
    </w:p>
    <w:p w14:paraId="41A4907F" w14:textId="77777777" w:rsidR="00CF725F" w:rsidRDefault="00000000">
      <w:pPr>
        <w:pStyle w:val="ListParagraph"/>
        <w:numPr>
          <w:ilvl w:val="2"/>
          <w:numId w:val="7"/>
        </w:numPr>
        <w:tabs>
          <w:tab w:val="left" w:pos="423"/>
        </w:tabs>
        <w:ind w:right="325" w:hanging="173"/>
        <w:rPr>
          <w:sz w:val="20"/>
        </w:rPr>
      </w:pPr>
      <w:r>
        <w:rPr>
          <w:sz w:val="20"/>
        </w:rPr>
        <w:t>Maintain</w:t>
      </w:r>
      <w:r>
        <w:rPr>
          <w:spacing w:val="-4"/>
          <w:sz w:val="20"/>
        </w:rPr>
        <w:t xml:space="preserve"> </w:t>
      </w:r>
      <w:r>
        <w:rPr>
          <w:sz w:val="20"/>
        </w:rPr>
        <w:t>strategic</w:t>
      </w:r>
      <w:r>
        <w:rPr>
          <w:spacing w:val="-2"/>
          <w:sz w:val="20"/>
        </w:rPr>
        <w:t xml:space="preserve"> </w:t>
      </w:r>
      <w:r>
        <w:rPr>
          <w:sz w:val="20"/>
        </w:rPr>
        <w:t>oversight</w:t>
      </w:r>
      <w:r>
        <w:rPr>
          <w:spacing w:val="-1"/>
          <w:sz w:val="20"/>
        </w:rPr>
        <w:t xml:space="preserve"> </w:t>
      </w:r>
      <w:r>
        <w:rPr>
          <w:sz w:val="20"/>
        </w:rPr>
        <w:t>of</w:t>
      </w:r>
      <w:r>
        <w:rPr>
          <w:spacing w:val="-1"/>
          <w:sz w:val="20"/>
        </w:rPr>
        <w:t xml:space="preserve"> </w:t>
      </w:r>
      <w:r>
        <w:rPr>
          <w:sz w:val="20"/>
        </w:rPr>
        <w:t>the</w:t>
      </w:r>
      <w:r>
        <w:rPr>
          <w:spacing w:val="-8"/>
          <w:sz w:val="20"/>
        </w:rPr>
        <w:t xml:space="preserve"> </w:t>
      </w:r>
      <w:r>
        <w:rPr>
          <w:sz w:val="20"/>
        </w:rPr>
        <w:t>school’s</w:t>
      </w:r>
      <w:r>
        <w:rPr>
          <w:spacing w:val="-2"/>
          <w:sz w:val="20"/>
        </w:rPr>
        <w:t xml:space="preserve"> </w:t>
      </w:r>
      <w:r>
        <w:rPr>
          <w:sz w:val="20"/>
        </w:rPr>
        <w:t>legal</w:t>
      </w:r>
      <w:r>
        <w:rPr>
          <w:spacing w:val="-4"/>
          <w:sz w:val="20"/>
        </w:rPr>
        <w:t xml:space="preserve"> </w:t>
      </w:r>
      <w:r>
        <w:rPr>
          <w:sz w:val="20"/>
        </w:rPr>
        <w:t>and</w:t>
      </w:r>
      <w:r>
        <w:rPr>
          <w:spacing w:val="-4"/>
          <w:sz w:val="20"/>
        </w:rPr>
        <w:t xml:space="preserve"> </w:t>
      </w:r>
      <w:r>
        <w:rPr>
          <w:sz w:val="20"/>
        </w:rPr>
        <w:t>contractual</w:t>
      </w:r>
      <w:r>
        <w:rPr>
          <w:spacing w:val="-4"/>
          <w:sz w:val="20"/>
        </w:rPr>
        <w:t xml:space="preserve"> </w:t>
      </w:r>
      <w:r>
        <w:rPr>
          <w:sz w:val="20"/>
        </w:rPr>
        <w:t>requirements</w:t>
      </w:r>
      <w:r>
        <w:rPr>
          <w:spacing w:val="-2"/>
          <w:sz w:val="20"/>
        </w:rPr>
        <w:t xml:space="preserve"> </w:t>
      </w:r>
      <w:r>
        <w:rPr>
          <w:sz w:val="20"/>
        </w:rPr>
        <w:t>for</w:t>
      </w:r>
      <w:r>
        <w:rPr>
          <w:spacing w:val="-6"/>
          <w:sz w:val="20"/>
        </w:rPr>
        <w:t xml:space="preserve"> </w:t>
      </w:r>
      <w:r>
        <w:rPr>
          <w:sz w:val="20"/>
        </w:rPr>
        <w:t>careers</w:t>
      </w:r>
      <w:r>
        <w:rPr>
          <w:spacing w:val="-2"/>
          <w:sz w:val="20"/>
        </w:rPr>
        <w:t xml:space="preserve"> </w:t>
      </w:r>
      <w:r>
        <w:rPr>
          <w:sz w:val="20"/>
        </w:rPr>
        <w:t>guidance</w:t>
      </w:r>
      <w:r>
        <w:rPr>
          <w:spacing w:val="-4"/>
          <w:sz w:val="20"/>
        </w:rPr>
        <w:t xml:space="preserve"> </w:t>
      </w:r>
      <w:r>
        <w:rPr>
          <w:sz w:val="20"/>
        </w:rPr>
        <w:t>and hold senior leaders to account for delivering against those requirements</w:t>
      </w:r>
    </w:p>
    <w:p w14:paraId="5B46C84E" w14:textId="77777777" w:rsidR="00CF725F" w:rsidRDefault="00000000">
      <w:pPr>
        <w:pStyle w:val="ListParagraph"/>
        <w:numPr>
          <w:ilvl w:val="2"/>
          <w:numId w:val="7"/>
        </w:numPr>
        <w:tabs>
          <w:tab w:val="left" w:pos="423"/>
        </w:tabs>
        <w:spacing w:before="116"/>
        <w:ind w:right="666" w:hanging="173"/>
        <w:rPr>
          <w:sz w:val="20"/>
        </w:rPr>
      </w:pPr>
      <w:r>
        <w:rPr>
          <w:sz w:val="20"/>
        </w:rPr>
        <w:t>Appoint a</w:t>
      </w:r>
      <w:r>
        <w:rPr>
          <w:spacing w:val="-3"/>
          <w:sz w:val="20"/>
        </w:rPr>
        <w:t xml:space="preserve"> </w:t>
      </w:r>
      <w:r>
        <w:rPr>
          <w:sz w:val="20"/>
        </w:rPr>
        <w:t>member</w:t>
      </w:r>
      <w:r>
        <w:rPr>
          <w:spacing w:val="-1"/>
          <w:sz w:val="20"/>
        </w:rPr>
        <w:t xml:space="preserve"> </w:t>
      </w:r>
      <w:r>
        <w:rPr>
          <w:sz w:val="20"/>
        </w:rPr>
        <w:t>of</w:t>
      </w:r>
      <w:r>
        <w:rPr>
          <w:spacing w:val="-5"/>
          <w:sz w:val="20"/>
        </w:rPr>
        <w:t xml:space="preserve"> </w:t>
      </w:r>
      <w:r>
        <w:rPr>
          <w:sz w:val="20"/>
        </w:rPr>
        <w:t>the</w:t>
      </w:r>
      <w:r>
        <w:rPr>
          <w:spacing w:val="-3"/>
          <w:sz w:val="20"/>
        </w:rPr>
        <w:t xml:space="preserve"> </w:t>
      </w:r>
      <w:r>
        <w:rPr>
          <w:sz w:val="20"/>
        </w:rPr>
        <w:t>governing</w:t>
      </w:r>
      <w:r>
        <w:rPr>
          <w:spacing w:val="-3"/>
          <w:sz w:val="20"/>
        </w:rPr>
        <w:t xml:space="preserve"> </w:t>
      </w:r>
      <w:r>
        <w:rPr>
          <w:sz w:val="20"/>
        </w:rPr>
        <w:t>board</w:t>
      </w:r>
      <w:r>
        <w:rPr>
          <w:spacing w:val="-3"/>
          <w:sz w:val="20"/>
        </w:rPr>
        <w:t xml:space="preserve"> </w:t>
      </w:r>
      <w:r>
        <w:rPr>
          <w:sz w:val="20"/>
        </w:rPr>
        <w:t>who</w:t>
      </w:r>
      <w:r>
        <w:rPr>
          <w:spacing w:val="-3"/>
          <w:sz w:val="20"/>
        </w:rPr>
        <w:t xml:space="preserve"> </w:t>
      </w:r>
      <w:r>
        <w:rPr>
          <w:sz w:val="20"/>
        </w:rPr>
        <w:t>will</w:t>
      </w:r>
      <w:r>
        <w:rPr>
          <w:spacing w:val="-3"/>
          <w:sz w:val="20"/>
        </w:rPr>
        <w:t xml:space="preserve"> </w:t>
      </w:r>
      <w:r>
        <w:rPr>
          <w:sz w:val="20"/>
        </w:rPr>
        <w:t>take</w:t>
      </w:r>
      <w:r>
        <w:rPr>
          <w:spacing w:val="-3"/>
          <w:sz w:val="20"/>
        </w:rPr>
        <w:t xml:space="preserve"> </w:t>
      </w:r>
      <w:r>
        <w:rPr>
          <w:sz w:val="20"/>
        </w:rPr>
        <w:t>a</w:t>
      </w:r>
      <w:r>
        <w:rPr>
          <w:spacing w:val="-3"/>
          <w:sz w:val="20"/>
        </w:rPr>
        <w:t xml:space="preserve"> </w:t>
      </w:r>
      <w:r>
        <w:rPr>
          <w:sz w:val="20"/>
        </w:rPr>
        <w:t>strategic</w:t>
      </w:r>
      <w:r>
        <w:rPr>
          <w:spacing w:val="-1"/>
          <w:sz w:val="20"/>
        </w:rPr>
        <w:t xml:space="preserve"> </w:t>
      </w:r>
      <w:r>
        <w:rPr>
          <w:sz w:val="20"/>
        </w:rPr>
        <w:t>interest in</w:t>
      </w:r>
      <w:r>
        <w:rPr>
          <w:spacing w:val="-8"/>
          <w:sz w:val="20"/>
        </w:rPr>
        <w:t xml:space="preserve"> </w:t>
      </w:r>
      <w:r>
        <w:rPr>
          <w:sz w:val="20"/>
        </w:rPr>
        <w:t>careers</w:t>
      </w:r>
      <w:r>
        <w:rPr>
          <w:spacing w:val="-1"/>
          <w:sz w:val="20"/>
        </w:rPr>
        <w:t xml:space="preserve"> </w:t>
      </w:r>
      <w:r>
        <w:rPr>
          <w:sz w:val="20"/>
        </w:rPr>
        <w:t>education</w:t>
      </w:r>
      <w:r>
        <w:rPr>
          <w:spacing w:val="-3"/>
          <w:sz w:val="20"/>
        </w:rPr>
        <w:t xml:space="preserve"> </w:t>
      </w:r>
      <w:r>
        <w:rPr>
          <w:sz w:val="20"/>
        </w:rPr>
        <w:t>and encourage employer engagement</w:t>
      </w:r>
    </w:p>
    <w:p w14:paraId="755833CF" w14:textId="77777777" w:rsidR="00CF725F" w:rsidRDefault="00000000">
      <w:pPr>
        <w:pStyle w:val="ListParagraph"/>
        <w:numPr>
          <w:ilvl w:val="2"/>
          <w:numId w:val="7"/>
        </w:numPr>
        <w:tabs>
          <w:tab w:val="left" w:pos="423"/>
        </w:tabs>
        <w:spacing w:before="120"/>
        <w:ind w:right="772" w:hanging="173"/>
        <w:rPr>
          <w:sz w:val="20"/>
        </w:rPr>
      </w:pPr>
      <w:r>
        <w:rPr>
          <w:sz w:val="20"/>
        </w:rPr>
        <w:t>Make sure that independent careers guidance is provided to all pupils throughout their secondary education</w:t>
      </w:r>
      <w:r>
        <w:rPr>
          <w:spacing w:val="-3"/>
          <w:sz w:val="20"/>
        </w:rPr>
        <w:t xml:space="preserve"> </w:t>
      </w:r>
      <w:r>
        <w:rPr>
          <w:sz w:val="20"/>
        </w:rPr>
        <w:t>(</w:t>
      </w:r>
      <w:proofErr w:type="gramStart"/>
      <w:r>
        <w:rPr>
          <w:sz w:val="20"/>
        </w:rPr>
        <w:t>11</w:t>
      </w:r>
      <w:r>
        <w:rPr>
          <w:spacing w:val="-3"/>
          <w:sz w:val="20"/>
        </w:rPr>
        <w:t xml:space="preserve"> </w:t>
      </w:r>
      <w:r>
        <w:rPr>
          <w:sz w:val="20"/>
        </w:rPr>
        <w:t>to</w:t>
      </w:r>
      <w:r>
        <w:rPr>
          <w:spacing w:val="-3"/>
          <w:sz w:val="20"/>
        </w:rPr>
        <w:t xml:space="preserve"> </w:t>
      </w:r>
      <w:r>
        <w:rPr>
          <w:sz w:val="20"/>
        </w:rPr>
        <w:t>18</w:t>
      </w:r>
      <w:r>
        <w:rPr>
          <w:spacing w:val="-3"/>
          <w:sz w:val="20"/>
        </w:rPr>
        <w:t xml:space="preserve"> </w:t>
      </w:r>
      <w:r>
        <w:rPr>
          <w:sz w:val="20"/>
        </w:rPr>
        <w:t>year-olds</w:t>
      </w:r>
      <w:proofErr w:type="gramEnd"/>
      <w:r>
        <w:rPr>
          <w:sz w:val="20"/>
        </w:rPr>
        <w:t>)</w:t>
      </w:r>
      <w:r>
        <w:rPr>
          <w:spacing w:val="-1"/>
          <w:sz w:val="20"/>
        </w:rPr>
        <w:t xml:space="preserve"> </w:t>
      </w:r>
      <w:r>
        <w:rPr>
          <w:sz w:val="20"/>
        </w:rPr>
        <w:t>and</w:t>
      </w:r>
      <w:r>
        <w:rPr>
          <w:spacing w:val="-3"/>
          <w:sz w:val="20"/>
        </w:rPr>
        <w:t xml:space="preserve"> </w:t>
      </w:r>
      <w:r>
        <w:rPr>
          <w:sz w:val="20"/>
        </w:rPr>
        <w:t>that</w:t>
      </w:r>
      <w:r>
        <w:rPr>
          <w:spacing w:val="-5"/>
          <w:sz w:val="20"/>
        </w:rPr>
        <w:t xml:space="preserve"> </w:t>
      </w:r>
      <w:r>
        <w:rPr>
          <w:sz w:val="20"/>
        </w:rPr>
        <w:t>the</w:t>
      </w:r>
      <w:r>
        <w:rPr>
          <w:spacing w:val="-3"/>
          <w:sz w:val="20"/>
        </w:rPr>
        <w:t xml:space="preserve"> </w:t>
      </w:r>
      <w:r>
        <w:rPr>
          <w:sz w:val="20"/>
        </w:rPr>
        <w:t>information</w:t>
      </w:r>
      <w:r>
        <w:rPr>
          <w:spacing w:val="-8"/>
          <w:sz w:val="20"/>
        </w:rPr>
        <w:t xml:space="preserve"> </w:t>
      </w:r>
      <w:r>
        <w:rPr>
          <w:sz w:val="20"/>
        </w:rPr>
        <w:t>is</w:t>
      </w:r>
      <w:r>
        <w:rPr>
          <w:spacing w:val="-1"/>
          <w:sz w:val="20"/>
        </w:rPr>
        <w:t xml:space="preserve"> </w:t>
      </w:r>
      <w:r>
        <w:rPr>
          <w:sz w:val="20"/>
        </w:rPr>
        <w:t>presented</w:t>
      </w:r>
      <w:r>
        <w:rPr>
          <w:spacing w:val="-3"/>
          <w:sz w:val="20"/>
        </w:rPr>
        <w:t xml:space="preserve"> </w:t>
      </w:r>
      <w:r>
        <w:rPr>
          <w:sz w:val="20"/>
        </w:rPr>
        <w:t>impartially, includes</w:t>
      </w:r>
      <w:r>
        <w:rPr>
          <w:spacing w:val="-1"/>
          <w:sz w:val="20"/>
        </w:rPr>
        <w:t xml:space="preserve"> </w:t>
      </w:r>
      <w:r>
        <w:rPr>
          <w:sz w:val="20"/>
        </w:rPr>
        <w:t>a</w:t>
      </w:r>
      <w:r>
        <w:rPr>
          <w:spacing w:val="-3"/>
          <w:sz w:val="20"/>
        </w:rPr>
        <w:t xml:space="preserve"> </w:t>
      </w:r>
      <w:r>
        <w:rPr>
          <w:sz w:val="20"/>
        </w:rPr>
        <w:t>range</w:t>
      </w:r>
      <w:r>
        <w:rPr>
          <w:spacing w:val="-3"/>
          <w:sz w:val="20"/>
        </w:rPr>
        <w:t xml:space="preserve"> </w:t>
      </w:r>
      <w:r>
        <w:rPr>
          <w:sz w:val="20"/>
        </w:rPr>
        <w:t>of educational or training options and promotes the best interests of pupils</w:t>
      </w:r>
    </w:p>
    <w:p w14:paraId="300B8AEF" w14:textId="77777777" w:rsidR="00CF725F" w:rsidRDefault="00000000">
      <w:pPr>
        <w:pStyle w:val="ListParagraph"/>
        <w:numPr>
          <w:ilvl w:val="2"/>
          <w:numId w:val="7"/>
        </w:numPr>
        <w:tabs>
          <w:tab w:val="left" w:pos="423"/>
        </w:tabs>
        <w:spacing w:before="122"/>
        <w:ind w:right="412" w:hanging="173"/>
        <w:rPr>
          <w:sz w:val="20"/>
        </w:rPr>
      </w:pPr>
      <w:r>
        <w:rPr>
          <w:sz w:val="20"/>
        </w:rPr>
        <w:t>Make</w:t>
      </w:r>
      <w:r>
        <w:rPr>
          <w:spacing w:val="-2"/>
          <w:sz w:val="20"/>
        </w:rPr>
        <w:t xml:space="preserve"> </w:t>
      </w:r>
      <w:r>
        <w:rPr>
          <w:sz w:val="20"/>
        </w:rPr>
        <w:t>sure</w:t>
      </w:r>
      <w:r>
        <w:rPr>
          <w:spacing w:val="-2"/>
          <w:sz w:val="20"/>
        </w:rPr>
        <w:t xml:space="preserve"> </w:t>
      </w:r>
      <w:r>
        <w:rPr>
          <w:sz w:val="20"/>
        </w:rPr>
        <w:t>that</w:t>
      </w:r>
      <w:r>
        <w:rPr>
          <w:spacing w:val="-4"/>
          <w:sz w:val="20"/>
        </w:rPr>
        <w:t xml:space="preserve"> </w:t>
      </w:r>
      <w:r>
        <w:rPr>
          <w:sz w:val="20"/>
        </w:rPr>
        <w:t>a</w:t>
      </w:r>
      <w:r>
        <w:rPr>
          <w:spacing w:val="-2"/>
          <w:sz w:val="20"/>
        </w:rPr>
        <w:t xml:space="preserve"> </w:t>
      </w:r>
      <w:r>
        <w:rPr>
          <w:sz w:val="20"/>
        </w:rPr>
        <w:t>range</w:t>
      </w:r>
      <w:r>
        <w:rPr>
          <w:spacing w:val="-2"/>
          <w:sz w:val="20"/>
        </w:rPr>
        <w:t xml:space="preserve"> </w:t>
      </w:r>
      <w:r>
        <w:rPr>
          <w:sz w:val="20"/>
        </w:rPr>
        <w:t>of</w:t>
      </w:r>
      <w:r>
        <w:rPr>
          <w:spacing w:val="-4"/>
          <w:sz w:val="20"/>
        </w:rPr>
        <w:t xml:space="preserve"> </w:t>
      </w:r>
      <w:r>
        <w:rPr>
          <w:sz w:val="20"/>
        </w:rPr>
        <w:t>education</w:t>
      </w:r>
      <w:r>
        <w:rPr>
          <w:spacing w:val="-2"/>
          <w:sz w:val="20"/>
        </w:rPr>
        <w:t xml:space="preserve"> </w:t>
      </w:r>
      <w:r>
        <w:rPr>
          <w:sz w:val="20"/>
        </w:rPr>
        <w:t>and</w:t>
      </w:r>
      <w:r>
        <w:rPr>
          <w:spacing w:val="-2"/>
          <w:sz w:val="20"/>
        </w:rPr>
        <w:t xml:space="preserve"> </w:t>
      </w:r>
      <w:r>
        <w:rPr>
          <w:sz w:val="20"/>
        </w:rPr>
        <w:t>training</w:t>
      </w:r>
      <w:r>
        <w:rPr>
          <w:spacing w:val="-2"/>
          <w:sz w:val="20"/>
        </w:rPr>
        <w:t xml:space="preserve"> </w:t>
      </w:r>
      <w:r>
        <w:rPr>
          <w:sz w:val="20"/>
        </w:rPr>
        <w:t>providers can</w:t>
      </w:r>
      <w:r>
        <w:rPr>
          <w:spacing w:val="-2"/>
          <w:sz w:val="20"/>
        </w:rPr>
        <w:t xml:space="preserve"> </w:t>
      </w:r>
      <w:r>
        <w:rPr>
          <w:sz w:val="20"/>
        </w:rPr>
        <w:t>access</w:t>
      </w:r>
      <w:r>
        <w:rPr>
          <w:spacing w:val="-5"/>
          <w:sz w:val="20"/>
        </w:rPr>
        <w:t xml:space="preserve"> </w:t>
      </w:r>
      <w:r>
        <w:rPr>
          <w:sz w:val="20"/>
        </w:rPr>
        <w:t>pupils in</w:t>
      </w:r>
      <w:r>
        <w:rPr>
          <w:spacing w:val="-2"/>
          <w:sz w:val="20"/>
        </w:rPr>
        <w:t xml:space="preserve"> </w:t>
      </w:r>
      <w:r>
        <w:rPr>
          <w:sz w:val="20"/>
        </w:rPr>
        <w:t>years 8</w:t>
      </w:r>
      <w:r>
        <w:rPr>
          <w:spacing w:val="-2"/>
          <w:sz w:val="20"/>
        </w:rPr>
        <w:t xml:space="preserve"> </w:t>
      </w:r>
      <w:r>
        <w:rPr>
          <w:sz w:val="20"/>
        </w:rPr>
        <w:t>to</w:t>
      </w:r>
      <w:r>
        <w:rPr>
          <w:spacing w:val="-7"/>
          <w:sz w:val="20"/>
        </w:rPr>
        <w:t xml:space="preserve"> </w:t>
      </w:r>
      <w:r>
        <w:rPr>
          <w:sz w:val="20"/>
        </w:rPr>
        <w:t>13</w:t>
      </w:r>
      <w:r>
        <w:rPr>
          <w:spacing w:val="-2"/>
          <w:sz w:val="20"/>
        </w:rPr>
        <w:t xml:space="preserve"> </w:t>
      </w:r>
      <w:r>
        <w:rPr>
          <w:sz w:val="20"/>
        </w:rPr>
        <w:t>to</w:t>
      </w:r>
      <w:r>
        <w:rPr>
          <w:spacing w:val="-2"/>
          <w:sz w:val="20"/>
        </w:rPr>
        <w:t xml:space="preserve"> </w:t>
      </w:r>
      <w:r>
        <w:rPr>
          <w:sz w:val="20"/>
        </w:rPr>
        <w:t>inform them of approved technical education qualifications and apprenticeships</w:t>
      </w:r>
    </w:p>
    <w:p w14:paraId="54560ADA" w14:textId="77777777" w:rsidR="00CF725F" w:rsidRDefault="00000000">
      <w:pPr>
        <w:pStyle w:val="ListParagraph"/>
        <w:numPr>
          <w:ilvl w:val="2"/>
          <w:numId w:val="7"/>
        </w:numPr>
        <w:tabs>
          <w:tab w:val="left" w:pos="423"/>
        </w:tabs>
        <w:ind w:right="437" w:hanging="173"/>
        <w:rPr>
          <w:sz w:val="20"/>
        </w:rPr>
      </w:pPr>
      <w:r>
        <w:rPr>
          <w:sz w:val="20"/>
        </w:rPr>
        <w:t>Make</w:t>
      </w:r>
      <w:r>
        <w:rPr>
          <w:spacing w:val="-2"/>
          <w:sz w:val="20"/>
        </w:rPr>
        <w:t xml:space="preserve"> </w:t>
      </w:r>
      <w:r>
        <w:rPr>
          <w:sz w:val="20"/>
        </w:rPr>
        <w:t>sure</w:t>
      </w:r>
      <w:r>
        <w:rPr>
          <w:spacing w:val="-2"/>
          <w:sz w:val="20"/>
        </w:rPr>
        <w:t xml:space="preserve"> </w:t>
      </w:r>
      <w:r>
        <w:rPr>
          <w:sz w:val="20"/>
        </w:rPr>
        <w:t>that</w:t>
      </w:r>
      <w:r>
        <w:rPr>
          <w:spacing w:val="-4"/>
          <w:sz w:val="20"/>
        </w:rPr>
        <w:t xml:space="preserve"> </w:t>
      </w:r>
      <w:r>
        <w:rPr>
          <w:sz w:val="20"/>
        </w:rPr>
        <w:t>arrangements are</w:t>
      </w:r>
      <w:r>
        <w:rPr>
          <w:spacing w:val="-2"/>
          <w:sz w:val="20"/>
        </w:rPr>
        <w:t xml:space="preserve"> </w:t>
      </w:r>
      <w:r>
        <w:rPr>
          <w:sz w:val="20"/>
        </w:rPr>
        <w:t>in</w:t>
      </w:r>
      <w:r>
        <w:rPr>
          <w:spacing w:val="-2"/>
          <w:sz w:val="20"/>
        </w:rPr>
        <w:t xml:space="preserve"> </w:t>
      </w:r>
      <w:r>
        <w:rPr>
          <w:sz w:val="20"/>
        </w:rPr>
        <w:t>place</w:t>
      </w:r>
      <w:r>
        <w:rPr>
          <w:spacing w:val="-7"/>
          <w:sz w:val="20"/>
        </w:rPr>
        <w:t xml:space="preserve"> </w:t>
      </w:r>
      <w:r>
        <w:rPr>
          <w:sz w:val="20"/>
        </w:rPr>
        <w:t>for</w:t>
      </w:r>
      <w:r>
        <w:rPr>
          <w:spacing w:val="-5"/>
          <w:sz w:val="20"/>
        </w:rPr>
        <w:t xml:space="preserve"> </w:t>
      </w:r>
      <w:r>
        <w:rPr>
          <w:sz w:val="20"/>
        </w:rPr>
        <w:t>the</w:t>
      </w:r>
      <w:r>
        <w:rPr>
          <w:spacing w:val="-2"/>
          <w:sz w:val="20"/>
        </w:rPr>
        <w:t xml:space="preserve"> </w:t>
      </w:r>
      <w:r>
        <w:rPr>
          <w:sz w:val="20"/>
        </w:rPr>
        <w:t>school</w:t>
      </w:r>
      <w:r>
        <w:rPr>
          <w:spacing w:val="-2"/>
          <w:sz w:val="20"/>
        </w:rPr>
        <w:t xml:space="preserve"> </w:t>
      </w:r>
      <w:r>
        <w:rPr>
          <w:sz w:val="20"/>
        </w:rPr>
        <w:t>to</w:t>
      </w:r>
      <w:r>
        <w:rPr>
          <w:spacing w:val="-2"/>
          <w:sz w:val="20"/>
        </w:rPr>
        <w:t xml:space="preserve"> </w:t>
      </w:r>
      <w:r>
        <w:rPr>
          <w:sz w:val="20"/>
        </w:rPr>
        <w:t>meet</w:t>
      </w:r>
      <w:r>
        <w:rPr>
          <w:spacing w:val="-4"/>
          <w:sz w:val="20"/>
        </w:rPr>
        <w:t xml:space="preserve"> </w:t>
      </w:r>
      <w:r>
        <w:rPr>
          <w:sz w:val="20"/>
        </w:rPr>
        <w:t>the</w:t>
      </w:r>
      <w:r>
        <w:rPr>
          <w:spacing w:val="-2"/>
          <w:sz w:val="20"/>
        </w:rPr>
        <w:t xml:space="preserve"> </w:t>
      </w:r>
      <w:r>
        <w:rPr>
          <w:sz w:val="20"/>
        </w:rPr>
        <w:t>legal</w:t>
      </w:r>
      <w:r>
        <w:rPr>
          <w:spacing w:val="-2"/>
          <w:sz w:val="20"/>
        </w:rPr>
        <w:t xml:space="preserve"> </w:t>
      </w:r>
      <w:r>
        <w:rPr>
          <w:sz w:val="20"/>
        </w:rPr>
        <w:t>requirements of</w:t>
      </w:r>
      <w:r>
        <w:rPr>
          <w:spacing w:val="-4"/>
          <w:sz w:val="20"/>
        </w:rPr>
        <w:t xml:space="preserve"> </w:t>
      </w:r>
      <w:r>
        <w:rPr>
          <w:sz w:val="20"/>
        </w:rPr>
        <w:t>the</w:t>
      </w:r>
      <w:r>
        <w:rPr>
          <w:spacing w:val="-2"/>
          <w:sz w:val="20"/>
        </w:rPr>
        <w:t xml:space="preserve"> </w:t>
      </w:r>
      <w:r>
        <w:rPr>
          <w:sz w:val="20"/>
        </w:rPr>
        <w:t>provider access legislation, including that the school has published a provider access policy statement</w:t>
      </w:r>
    </w:p>
    <w:p w14:paraId="4E461D64" w14:textId="77777777" w:rsidR="00CF725F" w:rsidRDefault="00000000">
      <w:pPr>
        <w:pStyle w:val="ListParagraph"/>
        <w:numPr>
          <w:ilvl w:val="2"/>
          <w:numId w:val="7"/>
        </w:numPr>
        <w:tabs>
          <w:tab w:val="left" w:pos="423"/>
        </w:tabs>
        <w:spacing w:before="120"/>
        <w:ind w:right="866" w:hanging="173"/>
        <w:rPr>
          <w:sz w:val="20"/>
        </w:rPr>
      </w:pPr>
      <w:r>
        <w:rPr>
          <w:sz w:val="20"/>
        </w:rPr>
        <w:t>Make</w:t>
      </w:r>
      <w:r>
        <w:rPr>
          <w:spacing w:val="-2"/>
          <w:sz w:val="20"/>
        </w:rPr>
        <w:t xml:space="preserve"> </w:t>
      </w:r>
      <w:r>
        <w:rPr>
          <w:sz w:val="20"/>
        </w:rPr>
        <w:t>sure</w:t>
      </w:r>
      <w:r>
        <w:rPr>
          <w:spacing w:val="-2"/>
          <w:sz w:val="20"/>
        </w:rPr>
        <w:t xml:space="preserve"> </w:t>
      </w:r>
      <w:r>
        <w:rPr>
          <w:sz w:val="20"/>
        </w:rPr>
        <w:t>that</w:t>
      </w:r>
      <w:r>
        <w:rPr>
          <w:spacing w:val="-4"/>
          <w:sz w:val="20"/>
        </w:rPr>
        <w:t xml:space="preserve"> </w:t>
      </w:r>
      <w:r>
        <w:rPr>
          <w:sz w:val="20"/>
        </w:rPr>
        <w:t>details</w:t>
      </w:r>
      <w:r>
        <w:rPr>
          <w:spacing w:val="-1"/>
          <w:sz w:val="20"/>
        </w:rPr>
        <w:t xml:space="preserve"> </w:t>
      </w:r>
      <w:r>
        <w:rPr>
          <w:sz w:val="20"/>
        </w:rPr>
        <w:t>of</w:t>
      </w:r>
      <w:r>
        <w:rPr>
          <w:spacing w:val="-4"/>
          <w:sz w:val="20"/>
        </w:rPr>
        <w:t xml:space="preserve"> </w:t>
      </w:r>
      <w:r>
        <w:rPr>
          <w:sz w:val="20"/>
        </w:rPr>
        <w:t>our</w:t>
      </w:r>
      <w:r>
        <w:rPr>
          <w:spacing w:val="-1"/>
          <w:sz w:val="20"/>
        </w:rPr>
        <w:t xml:space="preserve"> </w:t>
      </w:r>
      <w:r>
        <w:rPr>
          <w:sz w:val="20"/>
        </w:rPr>
        <w:t>school’s</w:t>
      </w:r>
      <w:r>
        <w:rPr>
          <w:spacing w:val="-1"/>
          <w:sz w:val="20"/>
        </w:rPr>
        <w:t xml:space="preserve"> </w:t>
      </w:r>
      <w:r>
        <w:rPr>
          <w:sz w:val="20"/>
        </w:rPr>
        <w:t>careers</w:t>
      </w:r>
      <w:r>
        <w:rPr>
          <w:spacing w:val="-1"/>
          <w:sz w:val="20"/>
        </w:rPr>
        <w:t xml:space="preserve"> </w:t>
      </w:r>
      <w:proofErr w:type="spellStart"/>
      <w:r>
        <w:rPr>
          <w:sz w:val="20"/>
        </w:rPr>
        <w:t>programme</w:t>
      </w:r>
      <w:proofErr w:type="spellEnd"/>
      <w:r>
        <w:rPr>
          <w:spacing w:val="-2"/>
          <w:sz w:val="20"/>
        </w:rPr>
        <w:t xml:space="preserve"> </w:t>
      </w:r>
      <w:r>
        <w:rPr>
          <w:sz w:val="20"/>
        </w:rPr>
        <w:t>and</w:t>
      </w:r>
      <w:r>
        <w:rPr>
          <w:spacing w:val="-2"/>
          <w:sz w:val="20"/>
        </w:rPr>
        <w:t xml:space="preserve"> </w:t>
      </w:r>
      <w:r>
        <w:rPr>
          <w:sz w:val="20"/>
        </w:rPr>
        <w:t>the</w:t>
      </w:r>
      <w:r>
        <w:rPr>
          <w:spacing w:val="-2"/>
          <w:sz w:val="20"/>
        </w:rPr>
        <w:t xml:space="preserve"> </w:t>
      </w:r>
      <w:r>
        <w:rPr>
          <w:sz w:val="20"/>
        </w:rPr>
        <w:t>name</w:t>
      </w:r>
      <w:r>
        <w:rPr>
          <w:spacing w:val="-2"/>
          <w:sz w:val="20"/>
        </w:rPr>
        <w:t xml:space="preserve"> </w:t>
      </w:r>
      <w:r>
        <w:rPr>
          <w:sz w:val="20"/>
        </w:rPr>
        <w:t>of</w:t>
      </w:r>
      <w:r>
        <w:rPr>
          <w:spacing w:val="-4"/>
          <w:sz w:val="20"/>
        </w:rPr>
        <w:t xml:space="preserve"> </w:t>
      </w:r>
      <w:r>
        <w:rPr>
          <w:sz w:val="20"/>
        </w:rPr>
        <w:t>the</w:t>
      </w:r>
      <w:r>
        <w:rPr>
          <w:spacing w:val="-7"/>
          <w:sz w:val="20"/>
        </w:rPr>
        <w:t xml:space="preserve"> </w:t>
      </w:r>
      <w:proofErr w:type="gramStart"/>
      <w:r>
        <w:rPr>
          <w:sz w:val="20"/>
        </w:rPr>
        <w:t>careers</w:t>
      </w:r>
      <w:proofErr w:type="gramEnd"/>
      <w:r>
        <w:rPr>
          <w:spacing w:val="-1"/>
          <w:sz w:val="20"/>
        </w:rPr>
        <w:t xml:space="preserve"> </w:t>
      </w:r>
      <w:r>
        <w:rPr>
          <w:sz w:val="20"/>
        </w:rPr>
        <w:t>leader</w:t>
      </w:r>
      <w:r>
        <w:rPr>
          <w:spacing w:val="-1"/>
          <w:sz w:val="20"/>
        </w:rPr>
        <w:t xml:space="preserve"> </w:t>
      </w:r>
      <w:r>
        <w:rPr>
          <w:sz w:val="20"/>
        </w:rPr>
        <w:t>are published on the school’s website</w:t>
      </w:r>
    </w:p>
    <w:p w14:paraId="5043CB0F" w14:textId="77777777" w:rsidR="00CF725F" w:rsidRDefault="00CF725F">
      <w:pPr>
        <w:pStyle w:val="BodyText"/>
        <w:spacing w:before="12"/>
      </w:pPr>
    </w:p>
    <w:p w14:paraId="4FDF1D30" w14:textId="77777777" w:rsidR="00CF725F" w:rsidRDefault="00000000">
      <w:pPr>
        <w:pStyle w:val="ListParagraph"/>
        <w:numPr>
          <w:ilvl w:val="1"/>
          <w:numId w:val="7"/>
        </w:numPr>
        <w:tabs>
          <w:tab w:val="left" w:pos="485"/>
        </w:tabs>
        <w:spacing w:before="0"/>
        <w:ind w:left="485" w:hanging="402"/>
        <w:rPr>
          <w:b/>
          <w:color w:val="12253E"/>
          <w:sz w:val="24"/>
        </w:rPr>
      </w:pPr>
      <w:r>
        <w:rPr>
          <w:b/>
          <w:color w:val="12253E"/>
          <w:spacing w:val="-2"/>
          <w:sz w:val="24"/>
        </w:rPr>
        <w:t>Headteacher</w:t>
      </w:r>
    </w:p>
    <w:p w14:paraId="743EEAEC" w14:textId="77777777" w:rsidR="00CF725F" w:rsidRDefault="00000000">
      <w:pPr>
        <w:pStyle w:val="BodyText"/>
        <w:spacing w:before="117"/>
        <w:ind w:left="83"/>
      </w:pPr>
      <w:r>
        <w:t>The</w:t>
      </w:r>
      <w:r>
        <w:rPr>
          <w:spacing w:val="-10"/>
        </w:rPr>
        <w:t xml:space="preserve"> </w:t>
      </w:r>
      <w:r>
        <w:t>headteacher</w:t>
      </w:r>
      <w:r>
        <w:rPr>
          <w:spacing w:val="-6"/>
        </w:rPr>
        <w:t xml:space="preserve"> </w:t>
      </w:r>
      <w:r>
        <w:rPr>
          <w:spacing w:val="-2"/>
        </w:rPr>
        <w:t>will:</w:t>
      </w:r>
    </w:p>
    <w:p w14:paraId="624FEDC8" w14:textId="77777777" w:rsidR="00CF725F" w:rsidRDefault="00000000">
      <w:pPr>
        <w:pStyle w:val="ListParagraph"/>
        <w:numPr>
          <w:ilvl w:val="2"/>
          <w:numId w:val="7"/>
        </w:numPr>
        <w:tabs>
          <w:tab w:val="left" w:pos="423"/>
        </w:tabs>
        <w:spacing w:before="120"/>
        <w:ind w:right="651" w:hanging="173"/>
        <w:rPr>
          <w:sz w:val="20"/>
        </w:rPr>
      </w:pPr>
      <w:r>
        <w:rPr>
          <w:sz w:val="20"/>
        </w:rPr>
        <w:t>Work</w:t>
      </w:r>
      <w:r>
        <w:rPr>
          <w:spacing w:val="-1"/>
          <w:sz w:val="20"/>
        </w:rPr>
        <w:t xml:space="preserve"> </w:t>
      </w:r>
      <w:r>
        <w:rPr>
          <w:sz w:val="20"/>
        </w:rPr>
        <w:t>with</w:t>
      </w:r>
      <w:r>
        <w:rPr>
          <w:spacing w:val="-8"/>
          <w:sz w:val="20"/>
        </w:rPr>
        <w:t xml:space="preserve"> </w:t>
      </w:r>
      <w:r>
        <w:rPr>
          <w:sz w:val="20"/>
        </w:rPr>
        <w:t>the</w:t>
      </w:r>
      <w:r>
        <w:rPr>
          <w:spacing w:val="-3"/>
          <w:sz w:val="20"/>
        </w:rPr>
        <w:t xml:space="preserve"> </w:t>
      </w:r>
      <w:r>
        <w:rPr>
          <w:sz w:val="20"/>
        </w:rPr>
        <w:t>governing</w:t>
      </w:r>
      <w:r>
        <w:rPr>
          <w:spacing w:val="-3"/>
          <w:sz w:val="20"/>
        </w:rPr>
        <w:t xml:space="preserve"> </w:t>
      </w:r>
      <w:r>
        <w:rPr>
          <w:sz w:val="20"/>
        </w:rPr>
        <w:t>board</w:t>
      </w:r>
      <w:r>
        <w:rPr>
          <w:spacing w:val="-3"/>
          <w:sz w:val="20"/>
        </w:rPr>
        <w:t xml:space="preserve"> </w:t>
      </w:r>
      <w:r>
        <w:rPr>
          <w:sz w:val="20"/>
        </w:rPr>
        <w:t>to</w:t>
      </w:r>
      <w:r>
        <w:rPr>
          <w:spacing w:val="-3"/>
          <w:sz w:val="20"/>
        </w:rPr>
        <w:t xml:space="preserve"> </w:t>
      </w:r>
      <w:r>
        <w:rPr>
          <w:sz w:val="20"/>
        </w:rPr>
        <w:t>set the</w:t>
      </w:r>
      <w:r>
        <w:rPr>
          <w:spacing w:val="-3"/>
          <w:sz w:val="20"/>
        </w:rPr>
        <w:t xml:space="preserve"> </w:t>
      </w:r>
      <w:r>
        <w:rPr>
          <w:sz w:val="20"/>
        </w:rPr>
        <w:t>direction</w:t>
      </w:r>
      <w:r>
        <w:rPr>
          <w:spacing w:val="-3"/>
          <w:sz w:val="20"/>
        </w:rPr>
        <w:t xml:space="preserve"> </w:t>
      </w:r>
      <w:r>
        <w:rPr>
          <w:sz w:val="20"/>
        </w:rPr>
        <w:t>for</w:t>
      </w:r>
      <w:r>
        <w:rPr>
          <w:spacing w:val="-1"/>
          <w:sz w:val="20"/>
        </w:rPr>
        <w:t xml:space="preserve"> </w:t>
      </w:r>
      <w:r>
        <w:rPr>
          <w:sz w:val="20"/>
        </w:rPr>
        <w:t>a</w:t>
      </w:r>
      <w:r>
        <w:rPr>
          <w:spacing w:val="-8"/>
          <w:sz w:val="20"/>
        </w:rPr>
        <w:t xml:space="preserve"> </w:t>
      </w:r>
      <w:r>
        <w:rPr>
          <w:sz w:val="20"/>
        </w:rPr>
        <w:t>whole-school</w:t>
      </w:r>
      <w:r>
        <w:rPr>
          <w:spacing w:val="-3"/>
          <w:sz w:val="20"/>
        </w:rPr>
        <w:t xml:space="preserve"> </w:t>
      </w:r>
      <w:r>
        <w:rPr>
          <w:sz w:val="20"/>
        </w:rPr>
        <w:t>approach</w:t>
      </w:r>
      <w:r>
        <w:rPr>
          <w:spacing w:val="-3"/>
          <w:sz w:val="20"/>
        </w:rPr>
        <w:t xml:space="preserve"> </w:t>
      </w:r>
      <w:r>
        <w:rPr>
          <w:sz w:val="20"/>
        </w:rPr>
        <w:t>to</w:t>
      </w:r>
      <w:r>
        <w:rPr>
          <w:spacing w:val="-3"/>
          <w:sz w:val="20"/>
        </w:rPr>
        <w:t xml:space="preserve"> </w:t>
      </w:r>
      <w:r>
        <w:rPr>
          <w:sz w:val="20"/>
        </w:rPr>
        <w:t>careers</w:t>
      </w:r>
      <w:r>
        <w:rPr>
          <w:spacing w:val="-1"/>
          <w:sz w:val="20"/>
        </w:rPr>
        <w:t xml:space="preserve"> </w:t>
      </w:r>
      <w:r>
        <w:rPr>
          <w:sz w:val="20"/>
        </w:rPr>
        <w:t>guidance, making sure it is aligned with the school’s vision, priorities and development plans</w:t>
      </w:r>
    </w:p>
    <w:p w14:paraId="664349BD" w14:textId="77777777" w:rsidR="00CF725F" w:rsidRDefault="00000000">
      <w:pPr>
        <w:pStyle w:val="ListParagraph"/>
        <w:numPr>
          <w:ilvl w:val="2"/>
          <w:numId w:val="7"/>
        </w:numPr>
        <w:tabs>
          <w:tab w:val="left" w:pos="422"/>
        </w:tabs>
        <w:ind w:left="422" w:hanging="172"/>
        <w:rPr>
          <w:sz w:val="20"/>
        </w:rPr>
      </w:pPr>
      <w:r>
        <w:rPr>
          <w:sz w:val="20"/>
        </w:rPr>
        <w:t>Support</w:t>
      </w:r>
      <w:r>
        <w:rPr>
          <w:spacing w:val="-3"/>
          <w:sz w:val="20"/>
        </w:rPr>
        <w:t xml:space="preserve"> </w:t>
      </w:r>
      <w:r>
        <w:rPr>
          <w:sz w:val="20"/>
        </w:rPr>
        <w:t>the</w:t>
      </w:r>
      <w:r>
        <w:rPr>
          <w:spacing w:val="-6"/>
          <w:sz w:val="20"/>
        </w:rPr>
        <w:t xml:space="preserve"> </w:t>
      </w:r>
      <w:r>
        <w:rPr>
          <w:sz w:val="20"/>
        </w:rPr>
        <w:t>careers</w:t>
      </w:r>
      <w:r>
        <w:rPr>
          <w:spacing w:val="-8"/>
          <w:sz w:val="20"/>
        </w:rPr>
        <w:t xml:space="preserve"> </w:t>
      </w:r>
      <w:r>
        <w:rPr>
          <w:sz w:val="20"/>
        </w:rPr>
        <w:t>team</w:t>
      </w:r>
      <w:r>
        <w:rPr>
          <w:spacing w:val="-8"/>
          <w:sz w:val="20"/>
        </w:rPr>
        <w:t xml:space="preserve"> </w:t>
      </w:r>
      <w:r>
        <w:rPr>
          <w:sz w:val="20"/>
        </w:rPr>
        <w:t>to</w:t>
      </w:r>
      <w:r>
        <w:rPr>
          <w:spacing w:val="-6"/>
          <w:sz w:val="20"/>
        </w:rPr>
        <w:t xml:space="preserve"> </w:t>
      </w:r>
      <w:r>
        <w:rPr>
          <w:sz w:val="20"/>
        </w:rPr>
        <w:t>deliver</w:t>
      </w:r>
      <w:r>
        <w:rPr>
          <w:spacing w:val="-4"/>
          <w:sz w:val="20"/>
        </w:rPr>
        <w:t xml:space="preserve"> </w:t>
      </w:r>
      <w:r>
        <w:rPr>
          <w:sz w:val="20"/>
        </w:rPr>
        <w:t>the</w:t>
      </w:r>
      <w:r>
        <w:rPr>
          <w:spacing w:val="-5"/>
          <w:sz w:val="20"/>
        </w:rPr>
        <w:t xml:space="preserve"> </w:t>
      </w:r>
      <w:r>
        <w:rPr>
          <w:sz w:val="20"/>
        </w:rPr>
        <w:t>school’s</w:t>
      </w:r>
      <w:r>
        <w:rPr>
          <w:spacing w:val="-4"/>
          <w:sz w:val="20"/>
        </w:rPr>
        <w:t xml:space="preserve"> </w:t>
      </w:r>
      <w:r>
        <w:rPr>
          <w:sz w:val="20"/>
        </w:rPr>
        <w:t>careers</w:t>
      </w:r>
      <w:r>
        <w:rPr>
          <w:spacing w:val="-3"/>
          <w:sz w:val="20"/>
        </w:rPr>
        <w:t xml:space="preserve"> </w:t>
      </w:r>
      <w:proofErr w:type="spellStart"/>
      <w:r>
        <w:rPr>
          <w:spacing w:val="-2"/>
          <w:sz w:val="20"/>
        </w:rPr>
        <w:t>programme</w:t>
      </w:r>
      <w:proofErr w:type="spellEnd"/>
    </w:p>
    <w:p w14:paraId="14F86E4B" w14:textId="77777777" w:rsidR="00CF725F" w:rsidRDefault="00000000">
      <w:pPr>
        <w:pStyle w:val="ListParagraph"/>
        <w:numPr>
          <w:ilvl w:val="2"/>
          <w:numId w:val="7"/>
        </w:numPr>
        <w:tabs>
          <w:tab w:val="left" w:pos="423"/>
        </w:tabs>
        <w:spacing w:before="122" w:line="237" w:lineRule="auto"/>
        <w:ind w:right="101" w:hanging="173"/>
        <w:rPr>
          <w:sz w:val="20"/>
        </w:rPr>
      </w:pPr>
      <w:r>
        <w:rPr>
          <w:sz w:val="20"/>
        </w:rPr>
        <w:t>Build</w:t>
      </w:r>
      <w:r>
        <w:rPr>
          <w:spacing w:val="-2"/>
          <w:sz w:val="20"/>
        </w:rPr>
        <w:t xml:space="preserve"> </w:t>
      </w:r>
      <w:r>
        <w:rPr>
          <w:sz w:val="20"/>
        </w:rPr>
        <w:t>careers</w:t>
      </w:r>
      <w:r>
        <w:rPr>
          <w:spacing w:val="-1"/>
          <w:sz w:val="20"/>
        </w:rPr>
        <w:t xml:space="preserve"> </w:t>
      </w:r>
      <w:r>
        <w:rPr>
          <w:sz w:val="20"/>
        </w:rPr>
        <w:t>into</w:t>
      </w:r>
      <w:r>
        <w:rPr>
          <w:spacing w:val="-2"/>
          <w:sz w:val="20"/>
        </w:rPr>
        <w:t xml:space="preserve"> </w:t>
      </w:r>
      <w:r>
        <w:rPr>
          <w:sz w:val="20"/>
        </w:rPr>
        <w:t>staff development</w:t>
      </w:r>
      <w:r>
        <w:rPr>
          <w:spacing w:val="-4"/>
          <w:sz w:val="20"/>
        </w:rPr>
        <w:t xml:space="preserve"> </w:t>
      </w:r>
      <w:r>
        <w:rPr>
          <w:sz w:val="20"/>
        </w:rPr>
        <w:t>for</w:t>
      </w:r>
      <w:r>
        <w:rPr>
          <w:spacing w:val="-1"/>
          <w:sz w:val="20"/>
        </w:rPr>
        <w:t xml:space="preserve"> </w:t>
      </w:r>
      <w:r>
        <w:rPr>
          <w:sz w:val="20"/>
        </w:rPr>
        <w:t>teachers</w:t>
      </w:r>
      <w:r>
        <w:rPr>
          <w:spacing w:val="-5"/>
          <w:sz w:val="20"/>
        </w:rPr>
        <w:t xml:space="preserve"> </w:t>
      </w:r>
      <w:r>
        <w:rPr>
          <w:sz w:val="20"/>
        </w:rPr>
        <w:t>and</w:t>
      </w:r>
      <w:r>
        <w:rPr>
          <w:spacing w:val="-2"/>
          <w:sz w:val="20"/>
        </w:rPr>
        <w:t xml:space="preserve"> </w:t>
      </w:r>
      <w:r>
        <w:rPr>
          <w:sz w:val="20"/>
        </w:rPr>
        <w:t>support staff, and</w:t>
      </w:r>
      <w:r>
        <w:rPr>
          <w:spacing w:val="-7"/>
          <w:sz w:val="20"/>
        </w:rPr>
        <w:t xml:space="preserve"> </w:t>
      </w:r>
      <w:r>
        <w:rPr>
          <w:sz w:val="20"/>
        </w:rPr>
        <w:t>make</w:t>
      </w:r>
      <w:r>
        <w:rPr>
          <w:spacing w:val="-2"/>
          <w:sz w:val="20"/>
        </w:rPr>
        <w:t xml:space="preserve"> </w:t>
      </w:r>
      <w:r>
        <w:rPr>
          <w:sz w:val="20"/>
        </w:rPr>
        <w:t>sure</w:t>
      </w:r>
      <w:r>
        <w:rPr>
          <w:spacing w:val="-7"/>
          <w:sz w:val="20"/>
        </w:rPr>
        <w:t xml:space="preserve"> </w:t>
      </w:r>
      <w:r>
        <w:rPr>
          <w:sz w:val="20"/>
        </w:rPr>
        <w:t>that</w:t>
      </w:r>
      <w:r>
        <w:rPr>
          <w:spacing w:val="-4"/>
          <w:sz w:val="20"/>
        </w:rPr>
        <w:t xml:space="preserve"> </w:t>
      </w:r>
      <w:r>
        <w:rPr>
          <w:sz w:val="20"/>
        </w:rPr>
        <w:t>the</w:t>
      </w:r>
      <w:r>
        <w:rPr>
          <w:spacing w:val="-2"/>
          <w:sz w:val="20"/>
        </w:rPr>
        <w:t xml:space="preserve"> </w:t>
      </w:r>
      <w:r>
        <w:rPr>
          <w:sz w:val="20"/>
        </w:rPr>
        <w:t>careers</w:t>
      </w:r>
      <w:r>
        <w:rPr>
          <w:spacing w:val="-1"/>
          <w:sz w:val="20"/>
        </w:rPr>
        <w:t xml:space="preserve"> </w:t>
      </w:r>
      <w:r>
        <w:rPr>
          <w:sz w:val="20"/>
        </w:rPr>
        <w:t xml:space="preserve">leader, careers adviser and senior leaders receive training and development to deliver high-quality careers </w:t>
      </w:r>
      <w:r>
        <w:rPr>
          <w:spacing w:val="-2"/>
          <w:sz w:val="20"/>
        </w:rPr>
        <w:t>provision</w:t>
      </w:r>
    </w:p>
    <w:p w14:paraId="0546C104" w14:textId="77777777" w:rsidR="00CF725F" w:rsidRDefault="00000000">
      <w:pPr>
        <w:pStyle w:val="ListParagraph"/>
        <w:numPr>
          <w:ilvl w:val="2"/>
          <w:numId w:val="7"/>
        </w:numPr>
        <w:tabs>
          <w:tab w:val="left" w:pos="422"/>
        </w:tabs>
        <w:spacing w:before="122"/>
        <w:ind w:left="422" w:hanging="172"/>
        <w:rPr>
          <w:sz w:val="20"/>
        </w:rPr>
      </w:pPr>
      <w:r>
        <w:rPr>
          <w:sz w:val="20"/>
        </w:rPr>
        <w:t>Make</w:t>
      </w:r>
      <w:r>
        <w:rPr>
          <w:spacing w:val="-8"/>
          <w:sz w:val="20"/>
        </w:rPr>
        <w:t xml:space="preserve"> </w:t>
      </w:r>
      <w:r>
        <w:rPr>
          <w:sz w:val="20"/>
        </w:rPr>
        <w:t>sure</w:t>
      </w:r>
      <w:r>
        <w:rPr>
          <w:spacing w:val="-5"/>
          <w:sz w:val="20"/>
        </w:rPr>
        <w:t xml:space="preserve"> </w:t>
      </w:r>
      <w:r>
        <w:rPr>
          <w:sz w:val="20"/>
        </w:rPr>
        <w:t>that</w:t>
      </w:r>
      <w:r>
        <w:rPr>
          <w:spacing w:val="-8"/>
          <w:sz w:val="20"/>
        </w:rPr>
        <w:t xml:space="preserve"> </w:t>
      </w:r>
      <w:r>
        <w:rPr>
          <w:sz w:val="20"/>
        </w:rPr>
        <w:t>personal</w:t>
      </w:r>
      <w:r>
        <w:rPr>
          <w:spacing w:val="-5"/>
          <w:sz w:val="20"/>
        </w:rPr>
        <w:t xml:space="preserve"> </w:t>
      </w:r>
      <w:r>
        <w:rPr>
          <w:sz w:val="20"/>
        </w:rPr>
        <w:t>guidance</w:t>
      </w:r>
      <w:r>
        <w:rPr>
          <w:spacing w:val="-5"/>
          <w:sz w:val="20"/>
        </w:rPr>
        <w:t xml:space="preserve"> </w:t>
      </w:r>
      <w:r>
        <w:rPr>
          <w:sz w:val="20"/>
        </w:rPr>
        <w:t>is</w:t>
      </w:r>
      <w:r>
        <w:rPr>
          <w:spacing w:val="-4"/>
          <w:sz w:val="20"/>
        </w:rPr>
        <w:t xml:space="preserve"> </w:t>
      </w:r>
      <w:r>
        <w:rPr>
          <w:sz w:val="20"/>
        </w:rPr>
        <w:t>provided</w:t>
      </w:r>
      <w:r>
        <w:rPr>
          <w:spacing w:val="-5"/>
          <w:sz w:val="20"/>
        </w:rPr>
        <w:t xml:space="preserve"> </w:t>
      </w:r>
      <w:r>
        <w:rPr>
          <w:sz w:val="20"/>
        </w:rPr>
        <w:t>to</w:t>
      </w:r>
      <w:r>
        <w:rPr>
          <w:spacing w:val="-6"/>
          <w:sz w:val="20"/>
        </w:rPr>
        <w:t xml:space="preserve"> </w:t>
      </w:r>
      <w:r>
        <w:rPr>
          <w:sz w:val="20"/>
        </w:rPr>
        <w:t>pupils</w:t>
      </w:r>
      <w:r>
        <w:rPr>
          <w:spacing w:val="-3"/>
          <w:sz w:val="20"/>
        </w:rPr>
        <w:t xml:space="preserve"> </w:t>
      </w:r>
      <w:r>
        <w:rPr>
          <w:sz w:val="20"/>
        </w:rPr>
        <w:t>by</w:t>
      </w:r>
      <w:r>
        <w:rPr>
          <w:spacing w:val="-4"/>
          <w:sz w:val="20"/>
        </w:rPr>
        <w:t xml:space="preserve"> </w:t>
      </w:r>
      <w:r>
        <w:rPr>
          <w:sz w:val="20"/>
        </w:rPr>
        <w:t>a</w:t>
      </w:r>
      <w:r>
        <w:rPr>
          <w:spacing w:val="-5"/>
          <w:sz w:val="20"/>
        </w:rPr>
        <w:t xml:space="preserve"> </w:t>
      </w:r>
      <w:r>
        <w:rPr>
          <w:sz w:val="20"/>
        </w:rPr>
        <w:t>qualified</w:t>
      </w:r>
      <w:r>
        <w:rPr>
          <w:spacing w:val="-6"/>
          <w:sz w:val="20"/>
        </w:rPr>
        <w:t xml:space="preserve"> </w:t>
      </w:r>
      <w:r>
        <w:rPr>
          <w:sz w:val="20"/>
        </w:rPr>
        <w:t>careers</w:t>
      </w:r>
      <w:r>
        <w:rPr>
          <w:spacing w:val="-3"/>
          <w:sz w:val="20"/>
        </w:rPr>
        <w:t xml:space="preserve"> </w:t>
      </w:r>
      <w:r>
        <w:rPr>
          <w:spacing w:val="-2"/>
          <w:sz w:val="20"/>
        </w:rPr>
        <w:t>adviser</w:t>
      </w:r>
    </w:p>
    <w:p w14:paraId="0F78D169" w14:textId="77777777" w:rsidR="00CF725F" w:rsidRDefault="00000000">
      <w:pPr>
        <w:pStyle w:val="ListParagraph"/>
        <w:numPr>
          <w:ilvl w:val="2"/>
          <w:numId w:val="7"/>
        </w:numPr>
        <w:tabs>
          <w:tab w:val="left" w:pos="422"/>
        </w:tabs>
        <w:spacing w:before="120"/>
        <w:ind w:left="422" w:hanging="172"/>
        <w:rPr>
          <w:sz w:val="20"/>
        </w:rPr>
      </w:pPr>
      <w:r>
        <w:rPr>
          <w:sz w:val="20"/>
        </w:rPr>
        <w:t>Network</w:t>
      </w:r>
      <w:r>
        <w:rPr>
          <w:spacing w:val="-6"/>
          <w:sz w:val="20"/>
        </w:rPr>
        <w:t xml:space="preserve"> </w:t>
      </w:r>
      <w:r>
        <w:rPr>
          <w:sz w:val="20"/>
        </w:rPr>
        <w:t>with</w:t>
      </w:r>
      <w:r>
        <w:rPr>
          <w:spacing w:val="-6"/>
          <w:sz w:val="20"/>
        </w:rPr>
        <w:t xml:space="preserve"> </w:t>
      </w:r>
      <w:r>
        <w:rPr>
          <w:sz w:val="20"/>
        </w:rPr>
        <w:t>employers,</w:t>
      </w:r>
      <w:r>
        <w:rPr>
          <w:spacing w:val="-9"/>
          <w:sz w:val="20"/>
        </w:rPr>
        <w:t xml:space="preserve"> </w:t>
      </w:r>
      <w:r>
        <w:rPr>
          <w:sz w:val="20"/>
        </w:rPr>
        <w:t>education</w:t>
      </w:r>
      <w:r>
        <w:rPr>
          <w:spacing w:val="-7"/>
          <w:sz w:val="20"/>
        </w:rPr>
        <w:t xml:space="preserve"> </w:t>
      </w:r>
      <w:r>
        <w:rPr>
          <w:sz w:val="20"/>
        </w:rPr>
        <w:t>and</w:t>
      </w:r>
      <w:r>
        <w:rPr>
          <w:spacing w:val="-7"/>
          <w:sz w:val="20"/>
        </w:rPr>
        <w:t xml:space="preserve"> </w:t>
      </w:r>
      <w:r>
        <w:rPr>
          <w:sz w:val="20"/>
        </w:rPr>
        <w:t>training</w:t>
      </w:r>
      <w:r>
        <w:rPr>
          <w:spacing w:val="-7"/>
          <w:sz w:val="20"/>
        </w:rPr>
        <w:t xml:space="preserve"> </w:t>
      </w:r>
      <w:r>
        <w:rPr>
          <w:sz w:val="20"/>
        </w:rPr>
        <w:t>providers,</w:t>
      </w:r>
      <w:r>
        <w:rPr>
          <w:spacing w:val="-4"/>
          <w:sz w:val="20"/>
        </w:rPr>
        <w:t xml:space="preserve"> </w:t>
      </w:r>
      <w:r>
        <w:rPr>
          <w:sz w:val="20"/>
        </w:rPr>
        <w:t>and</w:t>
      </w:r>
      <w:r>
        <w:rPr>
          <w:spacing w:val="-7"/>
          <w:sz w:val="20"/>
        </w:rPr>
        <w:t xml:space="preserve"> </w:t>
      </w:r>
      <w:r>
        <w:rPr>
          <w:sz w:val="20"/>
        </w:rPr>
        <w:t>other</w:t>
      </w:r>
      <w:r>
        <w:rPr>
          <w:spacing w:val="-9"/>
          <w:sz w:val="20"/>
        </w:rPr>
        <w:t xml:space="preserve"> </w:t>
      </w:r>
      <w:r>
        <w:rPr>
          <w:sz w:val="20"/>
        </w:rPr>
        <w:t>careers</w:t>
      </w:r>
      <w:r>
        <w:rPr>
          <w:spacing w:val="-5"/>
          <w:sz w:val="20"/>
        </w:rPr>
        <w:t xml:space="preserve"> </w:t>
      </w:r>
      <w:proofErr w:type="spellStart"/>
      <w:r>
        <w:rPr>
          <w:spacing w:val="-2"/>
          <w:sz w:val="20"/>
        </w:rPr>
        <w:t>organisations</w:t>
      </w:r>
      <w:proofErr w:type="spellEnd"/>
    </w:p>
    <w:p w14:paraId="07459315" w14:textId="77777777" w:rsidR="00CF725F" w:rsidRDefault="00CF725F">
      <w:pPr>
        <w:pStyle w:val="BodyText"/>
        <w:spacing w:before="11"/>
      </w:pPr>
    </w:p>
    <w:p w14:paraId="5DA08B9A" w14:textId="77777777" w:rsidR="00CF725F" w:rsidRDefault="00000000">
      <w:pPr>
        <w:pStyle w:val="ListParagraph"/>
        <w:numPr>
          <w:ilvl w:val="1"/>
          <w:numId w:val="7"/>
        </w:numPr>
        <w:tabs>
          <w:tab w:val="left" w:pos="485"/>
        </w:tabs>
        <w:spacing w:before="1"/>
        <w:ind w:left="485" w:hanging="402"/>
        <w:rPr>
          <w:b/>
          <w:color w:val="12253E"/>
          <w:sz w:val="24"/>
        </w:rPr>
      </w:pPr>
      <w:r>
        <w:rPr>
          <w:b/>
          <w:color w:val="12253E"/>
          <w:sz w:val="24"/>
        </w:rPr>
        <w:t>Senior</w:t>
      </w:r>
      <w:r>
        <w:rPr>
          <w:b/>
          <w:color w:val="12253E"/>
          <w:spacing w:val="-3"/>
          <w:sz w:val="24"/>
        </w:rPr>
        <w:t xml:space="preserve"> </w:t>
      </w:r>
      <w:r>
        <w:rPr>
          <w:b/>
          <w:color w:val="12253E"/>
          <w:sz w:val="24"/>
        </w:rPr>
        <w:t>leadership</w:t>
      </w:r>
      <w:r>
        <w:rPr>
          <w:b/>
          <w:color w:val="12253E"/>
          <w:spacing w:val="-4"/>
          <w:sz w:val="24"/>
        </w:rPr>
        <w:t xml:space="preserve"> </w:t>
      </w:r>
      <w:r>
        <w:rPr>
          <w:b/>
          <w:color w:val="12253E"/>
          <w:sz w:val="24"/>
        </w:rPr>
        <w:t>team</w:t>
      </w:r>
      <w:r>
        <w:rPr>
          <w:b/>
          <w:color w:val="12253E"/>
          <w:spacing w:val="-2"/>
          <w:sz w:val="24"/>
        </w:rPr>
        <w:t xml:space="preserve"> </w:t>
      </w:r>
      <w:r>
        <w:rPr>
          <w:b/>
          <w:color w:val="12253E"/>
          <w:spacing w:val="-4"/>
          <w:sz w:val="24"/>
        </w:rPr>
        <w:t>(SLT)</w:t>
      </w:r>
    </w:p>
    <w:p w14:paraId="2DFBDD77" w14:textId="77777777" w:rsidR="00CF725F" w:rsidRDefault="00000000">
      <w:pPr>
        <w:pStyle w:val="BodyText"/>
        <w:spacing w:before="121"/>
        <w:ind w:left="83"/>
      </w:pPr>
      <w:r>
        <w:t>The</w:t>
      </w:r>
      <w:r>
        <w:rPr>
          <w:spacing w:val="-5"/>
        </w:rPr>
        <w:t xml:space="preserve"> </w:t>
      </w:r>
      <w:r>
        <w:t>SLT</w:t>
      </w:r>
      <w:r>
        <w:rPr>
          <w:spacing w:val="-3"/>
        </w:rPr>
        <w:t xml:space="preserve"> </w:t>
      </w:r>
      <w:r>
        <w:rPr>
          <w:spacing w:val="-2"/>
        </w:rPr>
        <w:t>will:</w:t>
      </w:r>
    </w:p>
    <w:p w14:paraId="7134A37D" w14:textId="77777777" w:rsidR="00CF725F" w:rsidRDefault="00000000">
      <w:pPr>
        <w:pStyle w:val="ListParagraph"/>
        <w:numPr>
          <w:ilvl w:val="2"/>
          <w:numId w:val="7"/>
        </w:numPr>
        <w:tabs>
          <w:tab w:val="left" w:pos="422"/>
        </w:tabs>
        <w:ind w:left="422" w:hanging="172"/>
        <w:rPr>
          <w:sz w:val="20"/>
        </w:rPr>
      </w:pPr>
      <w:r>
        <w:rPr>
          <w:sz w:val="20"/>
        </w:rPr>
        <w:t>Support</w:t>
      </w:r>
      <w:r>
        <w:rPr>
          <w:spacing w:val="-3"/>
          <w:sz w:val="20"/>
        </w:rPr>
        <w:t xml:space="preserve"> </w:t>
      </w:r>
      <w:r>
        <w:rPr>
          <w:sz w:val="20"/>
        </w:rPr>
        <w:t>the</w:t>
      </w:r>
      <w:r>
        <w:rPr>
          <w:spacing w:val="-5"/>
          <w:sz w:val="20"/>
        </w:rPr>
        <w:t xml:space="preserve"> </w:t>
      </w:r>
      <w:r>
        <w:rPr>
          <w:sz w:val="20"/>
        </w:rPr>
        <w:t>careers</w:t>
      </w:r>
      <w:r>
        <w:rPr>
          <w:spacing w:val="-8"/>
          <w:sz w:val="20"/>
        </w:rPr>
        <w:t xml:space="preserve"> </w:t>
      </w:r>
      <w:proofErr w:type="spellStart"/>
      <w:r>
        <w:rPr>
          <w:spacing w:val="-2"/>
          <w:sz w:val="20"/>
        </w:rPr>
        <w:t>programme</w:t>
      </w:r>
      <w:proofErr w:type="spellEnd"/>
    </w:p>
    <w:p w14:paraId="0B3CDA8B" w14:textId="77777777" w:rsidR="00CF725F" w:rsidRDefault="00000000">
      <w:pPr>
        <w:pStyle w:val="ListParagraph"/>
        <w:numPr>
          <w:ilvl w:val="2"/>
          <w:numId w:val="7"/>
        </w:numPr>
        <w:tabs>
          <w:tab w:val="left" w:pos="422"/>
        </w:tabs>
        <w:spacing w:before="120"/>
        <w:ind w:left="422" w:hanging="172"/>
        <w:rPr>
          <w:sz w:val="20"/>
        </w:rPr>
      </w:pPr>
      <w:r>
        <w:rPr>
          <w:sz w:val="20"/>
        </w:rPr>
        <w:t>Support</w:t>
      </w:r>
      <w:r>
        <w:rPr>
          <w:spacing w:val="-5"/>
          <w:sz w:val="20"/>
        </w:rPr>
        <w:t xml:space="preserve"> </w:t>
      </w:r>
      <w:r>
        <w:rPr>
          <w:sz w:val="20"/>
        </w:rPr>
        <w:t>the</w:t>
      </w:r>
      <w:r>
        <w:rPr>
          <w:spacing w:val="-6"/>
          <w:sz w:val="20"/>
        </w:rPr>
        <w:t xml:space="preserve"> </w:t>
      </w:r>
      <w:r>
        <w:rPr>
          <w:sz w:val="20"/>
        </w:rPr>
        <w:t>careers</w:t>
      </w:r>
      <w:r>
        <w:rPr>
          <w:spacing w:val="-10"/>
          <w:sz w:val="20"/>
        </w:rPr>
        <w:t xml:space="preserve"> </w:t>
      </w:r>
      <w:r>
        <w:rPr>
          <w:sz w:val="20"/>
        </w:rPr>
        <w:t>leader</w:t>
      </w:r>
      <w:r>
        <w:rPr>
          <w:spacing w:val="-5"/>
          <w:sz w:val="20"/>
        </w:rPr>
        <w:t xml:space="preserve"> </w:t>
      </w:r>
      <w:r>
        <w:rPr>
          <w:sz w:val="20"/>
        </w:rPr>
        <w:t>in</w:t>
      </w:r>
      <w:r>
        <w:rPr>
          <w:spacing w:val="-7"/>
          <w:sz w:val="20"/>
        </w:rPr>
        <w:t xml:space="preserve"> </w:t>
      </w:r>
      <w:r>
        <w:rPr>
          <w:sz w:val="20"/>
        </w:rPr>
        <w:t>developing</w:t>
      </w:r>
      <w:r>
        <w:rPr>
          <w:spacing w:val="-6"/>
          <w:sz w:val="20"/>
        </w:rPr>
        <w:t xml:space="preserve"> </w:t>
      </w:r>
      <w:r>
        <w:rPr>
          <w:sz w:val="20"/>
        </w:rPr>
        <w:t>their</w:t>
      </w:r>
      <w:r>
        <w:rPr>
          <w:spacing w:val="-5"/>
          <w:sz w:val="20"/>
        </w:rPr>
        <w:t xml:space="preserve"> </w:t>
      </w:r>
      <w:r>
        <w:rPr>
          <w:sz w:val="20"/>
        </w:rPr>
        <w:t>strategic</w:t>
      </w:r>
      <w:r>
        <w:rPr>
          <w:spacing w:val="-5"/>
          <w:sz w:val="20"/>
        </w:rPr>
        <w:t xml:space="preserve"> </w:t>
      </w:r>
      <w:r>
        <w:rPr>
          <w:sz w:val="20"/>
        </w:rPr>
        <w:t>careers</w:t>
      </w:r>
      <w:r>
        <w:rPr>
          <w:spacing w:val="-5"/>
          <w:sz w:val="20"/>
        </w:rPr>
        <w:t xml:space="preserve"> </w:t>
      </w:r>
      <w:r>
        <w:rPr>
          <w:spacing w:val="-4"/>
          <w:sz w:val="20"/>
        </w:rPr>
        <w:t>plan</w:t>
      </w:r>
    </w:p>
    <w:p w14:paraId="34AA326C" w14:textId="77777777" w:rsidR="00CF725F" w:rsidRDefault="00000000">
      <w:pPr>
        <w:pStyle w:val="ListParagraph"/>
        <w:numPr>
          <w:ilvl w:val="2"/>
          <w:numId w:val="7"/>
        </w:numPr>
        <w:tabs>
          <w:tab w:val="left" w:pos="423"/>
        </w:tabs>
        <w:spacing w:before="116"/>
        <w:ind w:right="275" w:hanging="173"/>
        <w:rPr>
          <w:sz w:val="20"/>
        </w:rPr>
      </w:pPr>
      <w:r>
        <w:rPr>
          <w:sz w:val="20"/>
        </w:rPr>
        <w:t>Make</w:t>
      </w:r>
      <w:r>
        <w:rPr>
          <w:spacing w:val="-3"/>
          <w:sz w:val="20"/>
        </w:rPr>
        <w:t xml:space="preserve"> </w:t>
      </w:r>
      <w:r>
        <w:rPr>
          <w:sz w:val="20"/>
        </w:rPr>
        <w:t>sure</w:t>
      </w:r>
      <w:r>
        <w:rPr>
          <w:spacing w:val="-3"/>
          <w:sz w:val="20"/>
        </w:rPr>
        <w:t xml:space="preserve"> </w:t>
      </w:r>
      <w:r>
        <w:rPr>
          <w:sz w:val="20"/>
        </w:rPr>
        <w:t>the</w:t>
      </w:r>
      <w:r>
        <w:rPr>
          <w:spacing w:val="-8"/>
          <w:sz w:val="20"/>
        </w:rPr>
        <w:t xml:space="preserve"> </w:t>
      </w:r>
      <w:r>
        <w:rPr>
          <w:sz w:val="20"/>
        </w:rPr>
        <w:t>careers</w:t>
      </w:r>
      <w:r>
        <w:rPr>
          <w:spacing w:val="-1"/>
          <w:sz w:val="20"/>
        </w:rPr>
        <w:t xml:space="preserve"> </w:t>
      </w:r>
      <w:r>
        <w:rPr>
          <w:sz w:val="20"/>
        </w:rPr>
        <w:t>leader</w:t>
      </w:r>
      <w:r>
        <w:rPr>
          <w:spacing w:val="-1"/>
          <w:sz w:val="20"/>
        </w:rPr>
        <w:t xml:space="preserve"> </w:t>
      </w:r>
      <w:r>
        <w:rPr>
          <w:sz w:val="20"/>
        </w:rPr>
        <w:t>is</w:t>
      </w:r>
      <w:r>
        <w:rPr>
          <w:spacing w:val="-1"/>
          <w:sz w:val="20"/>
        </w:rPr>
        <w:t xml:space="preserve"> </w:t>
      </w:r>
      <w:r>
        <w:rPr>
          <w:sz w:val="20"/>
        </w:rPr>
        <w:t>allocated</w:t>
      </w:r>
      <w:r>
        <w:rPr>
          <w:spacing w:val="-3"/>
          <w:sz w:val="20"/>
        </w:rPr>
        <w:t xml:space="preserve"> </w:t>
      </w:r>
      <w:r>
        <w:rPr>
          <w:sz w:val="20"/>
        </w:rPr>
        <w:t>sufficient</w:t>
      </w:r>
      <w:r>
        <w:rPr>
          <w:spacing w:val="-5"/>
          <w:sz w:val="20"/>
        </w:rPr>
        <w:t xml:space="preserve"> </w:t>
      </w:r>
      <w:r>
        <w:rPr>
          <w:sz w:val="20"/>
        </w:rPr>
        <w:t>time</w:t>
      </w:r>
      <w:r>
        <w:rPr>
          <w:spacing w:val="-3"/>
          <w:sz w:val="20"/>
        </w:rPr>
        <w:t xml:space="preserve"> </w:t>
      </w:r>
      <w:r>
        <w:rPr>
          <w:sz w:val="20"/>
        </w:rPr>
        <w:t>and</w:t>
      </w:r>
      <w:r>
        <w:rPr>
          <w:spacing w:val="-3"/>
          <w:sz w:val="20"/>
        </w:rPr>
        <w:t xml:space="preserve"> </w:t>
      </w:r>
      <w:r>
        <w:rPr>
          <w:sz w:val="20"/>
        </w:rPr>
        <w:t>budget, and</w:t>
      </w:r>
      <w:r>
        <w:rPr>
          <w:spacing w:val="-3"/>
          <w:sz w:val="20"/>
        </w:rPr>
        <w:t xml:space="preserve"> </w:t>
      </w:r>
      <w:r>
        <w:rPr>
          <w:sz w:val="20"/>
        </w:rPr>
        <w:t>has</w:t>
      </w:r>
      <w:r>
        <w:rPr>
          <w:spacing w:val="-1"/>
          <w:sz w:val="20"/>
        </w:rPr>
        <w:t xml:space="preserve"> </w:t>
      </w:r>
      <w:r>
        <w:rPr>
          <w:sz w:val="20"/>
        </w:rPr>
        <w:t>the</w:t>
      </w:r>
      <w:r>
        <w:rPr>
          <w:spacing w:val="-3"/>
          <w:sz w:val="20"/>
        </w:rPr>
        <w:t xml:space="preserve"> </w:t>
      </w:r>
      <w:r>
        <w:rPr>
          <w:sz w:val="20"/>
        </w:rPr>
        <w:t>appropriate</w:t>
      </w:r>
      <w:r>
        <w:rPr>
          <w:spacing w:val="-3"/>
          <w:sz w:val="20"/>
        </w:rPr>
        <w:t xml:space="preserve"> </w:t>
      </w:r>
      <w:r>
        <w:rPr>
          <w:sz w:val="20"/>
        </w:rPr>
        <w:t>training, to perform their duties to a high standard</w:t>
      </w:r>
    </w:p>
    <w:p w14:paraId="587D129D" w14:textId="77777777" w:rsidR="00CF725F" w:rsidRDefault="00000000">
      <w:pPr>
        <w:pStyle w:val="ListParagraph"/>
        <w:numPr>
          <w:ilvl w:val="2"/>
          <w:numId w:val="7"/>
        </w:numPr>
        <w:tabs>
          <w:tab w:val="left" w:pos="422"/>
        </w:tabs>
        <w:spacing w:before="120"/>
        <w:ind w:left="422" w:hanging="172"/>
        <w:rPr>
          <w:sz w:val="20"/>
        </w:rPr>
      </w:pPr>
      <w:r>
        <w:rPr>
          <w:sz w:val="20"/>
        </w:rPr>
        <w:t>Support</w:t>
      </w:r>
      <w:r>
        <w:rPr>
          <w:spacing w:val="-5"/>
          <w:sz w:val="20"/>
        </w:rPr>
        <w:t xml:space="preserve"> </w:t>
      </w:r>
      <w:r>
        <w:rPr>
          <w:sz w:val="20"/>
        </w:rPr>
        <w:t>the</w:t>
      </w:r>
      <w:r>
        <w:rPr>
          <w:spacing w:val="-6"/>
          <w:sz w:val="20"/>
        </w:rPr>
        <w:t xml:space="preserve"> </w:t>
      </w:r>
      <w:r>
        <w:rPr>
          <w:sz w:val="20"/>
        </w:rPr>
        <w:t>careers</w:t>
      </w:r>
      <w:r>
        <w:rPr>
          <w:spacing w:val="-10"/>
          <w:sz w:val="20"/>
        </w:rPr>
        <w:t xml:space="preserve"> </w:t>
      </w:r>
      <w:r>
        <w:rPr>
          <w:sz w:val="20"/>
        </w:rPr>
        <w:t>adviser</w:t>
      </w:r>
      <w:r>
        <w:rPr>
          <w:spacing w:val="-5"/>
          <w:sz w:val="20"/>
        </w:rPr>
        <w:t xml:space="preserve"> </w:t>
      </w:r>
      <w:r>
        <w:rPr>
          <w:sz w:val="20"/>
        </w:rPr>
        <w:t>to</w:t>
      </w:r>
      <w:r>
        <w:rPr>
          <w:spacing w:val="-7"/>
          <w:sz w:val="20"/>
        </w:rPr>
        <w:t xml:space="preserve"> </w:t>
      </w:r>
      <w:r>
        <w:rPr>
          <w:sz w:val="20"/>
        </w:rPr>
        <w:t>deliver</w:t>
      </w:r>
      <w:r>
        <w:rPr>
          <w:spacing w:val="-5"/>
          <w:sz w:val="20"/>
        </w:rPr>
        <w:t xml:space="preserve"> </w:t>
      </w:r>
      <w:r>
        <w:rPr>
          <w:sz w:val="20"/>
        </w:rPr>
        <w:t>personal</w:t>
      </w:r>
      <w:r>
        <w:rPr>
          <w:spacing w:val="-6"/>
          <w:sz w:val="20"/>
        </w:rPr>
        <w:t xml:space="preserve"> </w:t>
      </w:r>
      <w:r>
        <w:rPr>
          <w:sz w:val="20"/>
        </w:rPr>
        <w:t>guidance</w:t>
      </w:r>
      <w:r>
        <w:rPr>
          <w:spacing w:val="-7"/>
          <w:sz w:val="20"/>
        </w:rPr>
        <w:t xml:space="preserve"> </w:t>
      </w:r>
      <w:r>
        <w:rPr>
          <w:sz w:val="20"/>
        </w:rPr>
        <w:t>to</w:t>
      </w:r>
      <w:r>
        <w:rPr>
          <w:spacing w:val="-7"/>
          <w:sz w:val="20"/>
        </w:rPr>
        <w:t xml:space="preserve"> </w:t>
      </w:r>
      <w:r>
        <w:rPr>
          <w:sz w:val="20"/>
        </w:rPr>
        <w:t>pupils,</w:t>
      </w:r>
      <w:r>
        <w:rPr>
          <w:spacing w:val="-4"/>
          <w:sz w:val="20"/>
        </w:rPr>
        <w:t xml:space="preserve"> </w:t>
      </w:r>
      <w:r>
        <w:rPr>
          <w:sz w:val="20"/>
        </w:rPr>
        <w:t>making</w:t>
      </w:r>
      <w:r>
        <w:rPr>
          <w:spacing w:val="-7"/>
          <w:sz w:val="20"/>
        </w:rPr>
        <w:t xml:space="preserve"> </w:t>
      </w:r>
      <w:r>
        <w:rPr>
          <w:sz w:val="20"/>
        </w:rPr>
        <w:t>sure</w:t>
      </w:r>
      <w:r>
        <w:rPr>
          <w:spacing w:val="-6"/>
          <w:sz w:val="20"/>
        </w:rPr>
        <w:t xml:space="preserve"> </w:t>
      </w:r>
      <w:r>
        <w:rPr>
          <w:sz w:val="20"/>
        </w:rPr>
        <w:t>it’s</w:t>
      </w:r>
      <w:r>
        <w:rPr>
          <w:spacing w:val="-5"/>
          <w:sz w:val="20"/>
        </w:rPr>
        <w:t xml:space="preserve"> </w:t>
      </w:r>
      <w:r>
        <w:rPr>
          <w:sz w:val="20"/>
        </w:rPr>
        <w:t>well-</w:t>
      </w:r>
      <w:r>
        <w:rPr>
          <w:spacing w:val="-2"/>
          <w:sz w:val="20"/>
        </w:rPr>
        <w:t>resourced</w:t>
      </w:r>
    </w:p>
    <w:p w14:paraId="6537F28F" w14:textId="77777777" w:rsidR="00CF725F" w:rsidRDefault="00CF725F">
      <w:pPr>
        <w:pStyle w:val="ListParagraph"/>
        <w:rPr>
          <w:sz w:val="20"/>
        </w:rPr>
        <w:sectPr w:rsidR="00CF725F">
          <w:pgSz w:w="11900" w:h="16840"/>
          <w:pgMar w:top="1520" w:right="992" w:bottom="920" w:left="992" w:header="0" w:footer="728" w:gutter="0"/>
          <w:cols w:space="720"/>
        </w:sectPr>
      </w:pPr>
    </w:p>
    <w:p w14:paraId="6F37451D" w14:textId="77777777" w:rsidR="00CF725F" w:rsidRDefault="00000000">
      <w:pPr>
        <w:pStyle w:val="ListParagraph"/>
        <w:numPr>
          <w:ilvl w:val="2"/>
          <w:numId w:val="7"/>
        </w:numPr>
        <w:tabs>
          <w:tab w:val="left" w:pos="423"/>
        </w:tabs>
        <w:spacing w:before="79"/>
        <w:ind w:right="152" w:hanging="173"/>
        <w:rPr>
          <w:sz w:val="20"/>
        </w:rPr>
      </w:pPr>
      <w:r>
        <w:rPr>
          <w:sz w:val="20"/>
        </w:rPr>
        <w:lastRenderedPageBreak/>
        <w:t>Work</w:t>
      </w:r>
      <w:r>
        <w:rPr>
          <w:spacing w:val="-1"/>
          <w:sz w:val="20"/>
        </w:rPr>
        <w:t xml:space="preserve"> </w:t>
      </w:r>
      <w:r>
        <w:rPr>
          <w:sz w:val="20"/>
        </w:rPr>
        <w:t>closely</w:t>
      </w:r>
      <w:r>
        <w:rPr>
          <w:spacing w:val="-1"/>
          <w:sz w:val="20"/>
        </w:rPr>
        <w:t xml:space="preserve"> </w:t>
      </w:r>
      <w:r>
        <w:rPr>
          <w:sz w:val="20"/>
        </w:rPr>
        <w:t>with</w:t>
      </w:r>
      <w:r>
        <w:rPr>
          <w:spacing w:val="-8"/>
          <w:sz w:val="20"/>
        </w:rPr>
        <w:t xml:space="preserve"> </w:t>
      </w:r>
      <w:r>
        <w:rPr>
          <w:sz w:val="20"/>
        </w:rPr>
        <w:t>the</w:t>
      </w:r>
      <w:r>
        <w:rPr>
          <w:spacing w:val="-3"/>
          <w:sz w:val="20"/>
        </w:rPr>
        <w:t xml:space="preserve"> </w:t>
      </w:r>
      <w:proofErr w:type="gramStart"/>
      <w:r>
        <w:rPr>
          <w:sz w:val="20"/>
        </w:rPr>
        <w:t>careers</w:t>
      </w:r>
      <w:proofErr w:type="gramEnd"/>
      <w:r>
        <w:rPr>
          <w:spacing w:val="-6"/>
          <w:sz w:val="20"/>
        </w:rPr>
        <w:t xml:space="preserve"> </w:t>
      </w:r>
      <w:r>
        <w:rPr>
          <w:sz w:val="20"/>
        </w:rPr>
        <w:t>leader</w:t>
      </w:r>
      <w:r>
        <w:rPr>
          <w:spacing w:val="-1"/>
          <w:sz w:val="20"/>
        </w:rPr>
        <w:t xml:space="preserve"> </w:t>
      </w:r>
      <w:r>
        <w:rPr>
          <w:sz w:val="20"/>
        </w:rPr>
        <w:t>and</w:t>
      </w:r>
      <w:r>
        <w:rPr>
          <w:spacing w:val="-3"/>
          <w:sz w:val="20"/>
        </w:rPr>
        <w:t xml:space="preserve"> </w:t>
      </w:r>
      <w:r>
        <w:rPr>
          <w:sz w:val="20"/>
        </w:rPr>
        <w:t>careers</w:t>
      </w:r>
      <w:r>
        <w:rPr>
          <w:spacing w:val="-1"/>
          <w:sz w:val="20"/>
        </w:rPr>
        <w:t xml:space="preserve"> </w:t>
      </w:r>
      <w:r>
        <w:rPr>
          <w:sz w:val="20"/>
        </w:rPr>
        <w:t>adviser</w:t>
      </w:r>
      <w:r>
        <w:rPr>
          <w:spacing w:val="-1"/>
          <w:sz w:val="20"/>
        </w:rPr>
        <w:t xml:space="preserve"> </w:t>
      </w:r>
      <w:r>
        <w:rPr>
          <w:sz w:val="20"/>
        </w:rPr>
        <w:t>in</w:t>
      </w:r>
      <w:r>
        <w:rPr>
          <w:spacing w:val="-3"/>
          <w:sz w:val="20"/>
        </w:rPr>
        <w:t xml:space="preserve"> </w:t>
      </w:r>
      <w:r>
        <w:rPr>
          <w:sz w:val="20"/>
        </w:rPr>
        <w:t>the</w:t>
      </w:r>
      <w:r>
        <w:rPr>
          <w:spacing w:val="-3"/>
          <w:sz w:val="20"/>
        </w:rPr>
        <w:t xml:space="preserve"> </w:t>
      </w:r>
      <w:r>
        <w:rPr>
          <w:sz w:val="20"/>
        </w:rPr>
        <w:t>overall</w:t>
      </w:r>
      <w:r>
        <w:rPr>
          <w:spacing w:val="-3"/>
          <w:sz w:val="20"/>
        </w:rPr>
        <w:t xml:space="preserve"> </w:t>
      </w:r>
      <w:r>
        <w:rPr>
          <w:sz w:val="20"/>
        </w:rPr>
        <w:t>development and</w:t>
      </w:r>
      <w:r>
        <w:rPr>
          <w:spacing w:val="-3"/>
          <w:sz w:val="20"/>
        </w:rPr>
        <w:t xml:space="preserve"> </w:t>
      </w:r>
      <w:r>
        <w:rPr>
          <w:sz w:val="20"/>
        </w:rPr>
        <w:t>evaluation</w:t>
      </w:r>
      <w:r>
        <w:rPr>
          <w:spacing w:val="-3"/>
          <w:sz w:val="20"/>
        </w:rPr>
        <w:t xml:space="preserve"> </w:t>
      </w:r>
      <w:r>
        <w:rPr>
          <w:sz w:val="20"/>
        </w:rPr>
        <w:t xml:space="preserve">of the careers </w:t>
      </w:r>
      <w:proofErr w:type="spellStart"/>
      <w:r>
        <w:rPr>
          <w:sz w:val="20"/>
        </w:rPr>
        <w:t>programme</w:t>
      </w:r>
      <w:proofErr w:type="spellEnd"/>
    </w:p>
    <w:p w14:paraId="2F38859B" w14:textId="77777777" w:rsidR="00CF725F" w:rsidRDefault="00000000">
      <w:pPr>
        <w:pStyle w:val="ListParagraph"/>
        <w:numPr>
          <w:ilvl w:val="2"/>
          <w:numId w:val="7"/>
        </w:numPr>
        <w:tabs>
          <w:tab w:val="left" w:pos="422"/>
        </w:tabs>
        <w:ind w:left="422" w:hanging="172"/>
        <w:rPr>
          <w:sz w:val="20"/>
        </w:rPr>
      </w:pPr>
      <w:r>
        <w:rPr>
          <w:sz w:val="20"/>
        </w:rPr>
        <w:t>Network</w:t>
      </w:r>
      <w:r>
        <w:rPr>
          <w:spacing w:val="-6"/>
          <w:sz w:val="20"/>
        </w:rPr>
        <w:t xml:space="preserve"> </w:t>
      </w:r>
      <w:r>
        <w:rPr>
          <w:sz w:val="20"/>
        </w:rPr>
        <w:t>with</w:t>
      </w:r>
      <w:r>
        <w:rPr>
          <w:spacing w:val="-6"/>
          <w:sz w:val="20"/>
        </w:rPr>
        <w:t xml:space="preserve"> </w:t>
      </w:r>
      <w:r>
        <w:rPr>
          <w:sz w:val="20"/>
        </w:rPr>
        <w:t>employers,</w:t>
      </w:r>
      <w:r>
        <w:rPr>
          <w:spacing w:val="-9"/>
          <w:sz w:val="20"/>
        </w:rPr>
        <w:t xml:space="preserve"> </w:t>
      </w:r>
      <w:r>
        <w:rPr>
          <w:sz w:val="20"/>
        </w:rPr>
        <w:t>education</w:t>
      </w:r>
      <w:r>
        <w:rPr>
          <w:spacing w:val="-7"/>
          <w:sz w:val="20"/>
        </w:rPr>
        <w:t xml:space="preserve"> </w:t>
      </w:r>
      <w:r>
        <w:rPr>
          <w:sz w:val="20"/>
        </w:rPr>
        <w:t>and</w:t>
      </w:r>
      <w:r>
        <w:rPr>
          <w:spacing w:val="-7"/>
          <w:sz w:val="20"/>
        </w:rPr>
        <w:t xml:space="preserve"> </w:t>
      </w:r>
      <w:r>
        <w:rPr>
          <w:sz w:val="20"/>
        </w:rPr>
        <w:t>training</w:t>
      </w:r>
      <w:r>
        <w:rPr>
          <w:spacing w:val="-7"/>
          <w:sz w:val="20"/>
        </w:rPr>
        <w:t xml:space="preserve"> </w:t>
      </w:r>
      <w:r>
        <w:rPr>
          <w:sz w:val="20"/>
        </w:rPr>
        <w:t>providers,</w:t>
      </w:r>
      <w:r>
        <w:rPr>
          <w:spacing w:val="-4"/>
          <w:sz w:val="20"/>
        </w:rPr>
        <w:t xml:space="preserve"> </w:t>
      </w:r>
      <w:r>
        <w:rPr>
          <w:sz w:val="20"/>
        </w:rPr>
        <w:t>and</w:t>
      </w:r>
      <w:r>
        <w:rPr>
          <w:spacing w:val="-7"/>
          <w:sz w:val="20"/>
        </w:rPr>
        <w:t xml:space="preserve"> </w:t>
      </w:r>
      <w:r>
        <w:rPr>
          <w:sz w:val="20"/>
        </w:rPr>
        <w:t>other</w:t>
      </w:r>
      <w:r>
        <w:rPr>
          <w:spacing w:val="-9"/>
          <w:sz w:val="20"/>
        </w:rPr>
        <w:t xml:space="preserve"> </w:t>
      </w:r>
      <w:r>
        <w:rPr>
          <w:sz w:val="20"/>
        </w:rPr>
        <w:t>careers</w:t>
      </w:r>
      <w:r>
        <w:rPr>
          <w:spacing w:val="-5"/>
          <w:sz w:val="20"/>
        </w:rPr>
        <w:t xml:space="preserve"> </w:t>
      </w:r>
      <w:proofErr w:type="spellStart"/>
      <w:r>
        <w:rPr>
          <w:spacing w:val="-2"/>
          <w:sz w:val="20"/>
        </w:rPr>
        <w:t>organisations</w:t>
      </w:r>
      <w:proofErr w:type="spellEnd"/>
    </w:p>
    <w:p w14:paraId="6DFB9E20" w14:textId="77777777" w:rsidR="00CF725F" w:rsidRDefault="00CF725F">
      <w:pPr>
        <w:pStyle w:val="BodyText"/>
        <w:spacing w:before="10"/>
      </w:pPr>
    </w:p>
    <w:p w14:paraId="4C15315F" w14:textId="77777777" w:rsidR="00CF725F" w:rsidRDefault="00000000">
      <w:pPr>
        <w:pStyle w:val="ListParagraph"/>
        <w:numPr>
          <w:ilvl w:val="1"/>
          <w:numId w:val="7"/>
        </w:numPr>
        <w:tabs>
          <w:tab w:val="left" w:pos="485"/>
        </w:tabs>
        <w:spacing w:before="1"/>
        <w:ind w:left="485" w:hanging="402"/>
        <w:rPr>
          <w:b/>
          <w:color w:val="12253E"/>
          <w:sz w:val="24"/>
        </w:rPr>
      </w:pPr>
      <w:r>
        <w:rPr>
          <w:b/>
          <w:color w:val="12253E"/>
          <w:sz w:val="24"/>
        </w:rPr>
        <w:t>Careers</w:t>
      </w:r>
      <w:r>
        <w:rPr>
          <w:b/>
          <w:color w:val="12253E"/>
          <w:spacing w:val="-8"/>
          <w:sz w:val="24"/>
        </w:rPr>
        <w:t xml:space="preserve"> </w:t>
      </w:r>
      <w:r>
        <w:rPr>
          <w:b/>
          <w:color w:val="12253E"/>
          <w:spacing w:val="-2"/>
          <w:sz w:val="24"/>
        </w:rPr>
        <w:t>leader</w:t>
      </w:r>
    </w:p>
    <w:p w14:paraId="7075F340" w14:textId="45384F83" w:rsidR="00CF725F" w:rsidRDefault="00000000">
      <w:pPr>
        <w:pStyle w:val="BodyText"/>
        <w:spacing w:before="116"/>
        <w:ind w:left="83"/>
      </w:pPr>
      <w:r>
        <w:t>Our</w:t>
      </w:r>
      <w:r>
        <w:rPr>
          <w:spacing w:val="-1"/>
        </w:rPr>
        <w:t xml:space="preserve"> </w:t>
      </w:r>
      <w:r>
        <w:t>careers</w:t>
      </w:r>
      <w:r>
        <w:rPr>
          <w:spacing w:val="-1"/>
        </w:rPr>
        <w:t xml:space="preserve"> </w:t>
      </w:r>
      <w:r>
        <w:t>leader</w:t>
      </w:r>
      <w:r>
        <w:rPr>
          <w:spacing w:val="-1"/>
        </w:rPr>
        <w:t xml:space="preserve"> </w:t>
      </w:r>
      <w:r>
        <w:t>is</w:t>
      </w:r>
      <w:r>
        <w:rPr>
          <w:spacing w:val="-6"/>
        </w:rPr>
        <w:t xml:space="preserve"> </w:t>
      </w:r>
      <w:r w:rsidR="00B31480">
        <w:rPr>
          <w:color w:val="000000"/>
        </w:rPr>
        <w:t>Chris Hyam</w:t>
      </w:r>
      <w:r>
        <w:rPr>
          <w:color w:val="000000"/>
        </w:rPr>
        <w:t>, and</w:t>
      </w:r>
      <w:r>
        <w:rPr>
          <w:color w:val="000000"/>
          <w:spacing w:val="-7"/>
        </w:rPr>
        <w:t xml:space="preserve"> </w:t>
      </w:r>
      <w:r w:rsidR="00B31480">
        <w:rPr>
          <w:color w:val="000000"/>
        </w:rPr>
        <w:t>He</w:t>
      </w:r>
      <w:r>
        <w:rPr>
          <w:color w:val="000000"/>
          <w:spacing w:val="-1"/>
        </w:rPr>
        <w:t xml:space="preserve"> </w:t>
      </w:r>
      <w:r>
        <w:rPr>
          <w:color w:val="000000"/>
        </w:rPr>
        <w:t>can</w:t>
      </w:r>
      <w:r>
        <w:rPr>
          <w:color w:val="000000"/>
          <w:spacing w:val="-2"/>
        </w:rPr>
        <w:t xml:space="preserve"> </w:t>
      </w:r>
      <w:r>
        <w:rPr>
          <w:color w:val="000000"/>
        </w:rPr>
        <w:t>be</w:t>
      </w:r>
      <w:r>
        <w:rPr>
          <w:color w:val="000000"/>
          <w:spacing w:val="-7"/>
        </w:rPr>
        <w:t xml:space="preserve"> </w:t>
      </w:r>
      <w:r>
        <w:rPr>
          <w:color w:val="000000"/>
        </w:rPr>
        <w:t>contacted</w:t>
      </w:r>
      <w:r>
        <w:rPr>
          <w:color w:val="000000"/>
          <w:spacing w:val="-2"/>
        </w:rPr>
        <w:t xml:space="preserve"> </w:t>
      </w:r>
      <w:r>
        <w:rPr>
          <w:color w:val="000000"/>
        </w:rPr>
        <w:t>by</w:t>
      </w:r>
      <w:r>
        <w:rPr>
          <w:color w:val="000000"/>
          <w:spacing w:val="-1"/>
        </w:rPr>
        <w:t xml:space="preserve"> </w:t>
      </w:r>
      <w:r>
        <w:rPr>
          <w:color w:val="000000"/>
        </w:rPr>
        <w:t>phoning</w:t>
      </w:r>
      <w:r>
        <w:rPr>
          <w:color w:val="000000"/>
          <w:spacing w:val="-2"/>
        </w:rPr>
        <w:t xml:space="preserve"> </w:t>
      </w:r>
      <w:r w:rsidR="00B31480">
        <w:rPr>
          <w:color w:val="000000"/>
        </w:rPr>
        <w:t>01453 542130</w:t>
      </w:r>
      <w:r>
        <w:rPr>
          <w:color w:val="000000"/>
          <w:spacing w:val="-6"/>
        </w:rPr>
        <w:t xml:space="preserve"> </w:t>
      </w:r>
      <w:r>
        <w:rPr>
          <w:color w:val="000000"/>
        </w:rPr>
        <w:t>or</w:t>
      </w:r>
      <w:r>
        <w:rPr>
          <w:color w:val="000000"/>
          <w:spacing w:val="-1"/>
        </w:rPr>
        <w:t xml:space="preserve"> </w:t>
      </w:r>
      <w:r>
        <w:rPr>
          <w:color w:val="000000"/>
        </w:rPr>
        <w:t>emailing</w:t>
      </w:r>
      <w:r>
        <w:rPr>
          <w:color w:val="000000"/>
          <w:spacing w:val="-2"/>
        </w:rPr>
        <w:t xml:space="preserve"> </w:t>
      </w:r>
      <w:r w:rsidR="00B31480">
        <w:rPr>
          <w:color w:val="000000"/>
        </w:rPr>
        <w:t>chyam@thepeakacademy.org</w:t>
      </w:r>
      <w:r>
        <w:rPr>
          <w:color w:val="000000"/>
        </w:rPr>
        <w:t>. Our careers leader will:</w:t>
      </w:r>
    </w:p>
    <w:p w14:paraId="62B4084E" w14:textId="77777777" w:rsidR="00CF725F" w:rsidRDefault="00000000">
      <w:pPr>
        <w:pStyle w:val="ListParagraph"/>
        <w:numPr>
          <w:ilvl w:val="2"/>
          <w:numId w:val="7"/>
        </w:numPr>
        <w:tabs>
          <w:tab w:val="left" w:pos="423"/>
        </w:tabs>
        <w:ind w:right="571" w:hanging="173"/>
        <w:rPr>
          <w:sz w:val="20"/>
        </w:rPr>
      </w:pPr>
      <w:r>
        <w:rPr>
          <w:sz w:val="20"/>
        </w:rPr>
        <w:t>Take</w:t>
      </w:r>
      <w:r>
        <w:rPr>
          <w:spacing w:val="-3"/>
          <w:sz w:val="20"/>
        </w:rPr>
        <w:t xml:space="preserve"> </w:t>
      </w:r>
      <w:r>
        <w:rPr>
          <w:sz w:val="20"/>
        </w:rPr>
        <w:t>responsibility</w:t>
      </w:r>
      <w:r>
        <w:rPr>
          <w:spacing w:val="-1"/>
          <w:sz w:val="20"/>
        </w:rPr>
        <w:t xml:space="preserve"> </w:t>
      </w:r>
      <w:r>
        <w:rPr>
          <w:sz w:val="20"/>
        </w:rPr>
        <w:t>for</w:t>
      </w:r>
      <w:r>
        <w:rPr>
          <w:spacing w:val="-1"/>
          <w:sz w:val="20"/>
        </w:rPr>
        <w:t xml:space="preserve"> </w:t>
      </w:r>
      <w:r>
        <w:rPr>
          <w:sz w:val="20"/>
        </w:rPr>
        <w:t>planning</w:t>
      </w:r>
      <w:r>
        <w:rPr>
          <w:spacing w:val="-3"/>
          <w:sz w:val="20"/>
        </w:rPr>
        <w:t xml:space="preserve"> </w:t>
      </w:r>
      <w:r>
        <w:rPr>
          <w:sz w:val="20"/>
        </w:rPr>
        <w:t>and</w:t>
      </w:r>
      <w:r>
        <w:rPr>
          <w:spacing w:val="-3"/>
          <w:sz w:val="20"/>
        </w:rPr>
        <w:t xml:space="preserve"> </w:t>
      </w:r>
      <w:r>
        <w:rPr>
          <w:sz w:val="20"/>
        </w:rPr>
        <w:t>delivering</w:t>
      </w:r>
      <w:r>
        <w:rPr>
          <w:spacing w:val="-3"/>
          <w:sz w:val="20"/>
        </w:rPr>
        <w:t xml:space="preserve"> </w:t>
      </w:r>
      <w:r>
        <w:rPr>
          <w:sz w:val="20"/>
        </w:rPr>
        <w:t>the</w:t>
      </w:r>
      <w:r>
        <w:rPr>
          <w:spacing w:val="-3"/>
          <w:sz w:val="20"/>
        </w:rPr>
        <w:t xml:space="preserve"> </w:t>
      </w:r>
      <w:r>
        <w:rPr>
          <w:sz w:val="20"/>
        </w:rPr>
        <w:t>careers</w:t>
      </w:r>
      <w:r>
        <w:rPr>
          <w:spacing w:val="-1"/>
          <w:sz w:val="20"/>
        </w:rPr>
        <w:t xml:space="preserve"> </w:t>
      </w:r>
      <w:proofErr w:type="spellStart"/>
      <w:r>
        <w:rPr>
          <w:sz w:val="20"/>
        </w:rPr>
        <w:t>programme</w:t>
      </w:r>
      <w:proofErr w:type="spellEnd"/>
      <w:r>
        <w:rPr>
          <w:spacing w:val="-3"/>
          <w:sz w:val="20"/>
        </w:rPr>
        <w:t xml:space="preserve"> </w:t>
      </w:r>
      <w:r>
        <w:rPr>
          <w:sz w:val="20"/>
        </w:rPr>
        <w:t>and</w:t>
      </w:r>
      <w:r>
        <w:rPr>
          <w:spacing w:val="-3"/>
          <w:sz w:val="20"/>
        </w:rPr>
        <w:t xml:space="preserve"> </w:t>
      </w:r>
      <w:proofErr w:type="gramStart"/>
      <w:r>
        <w:rPr>
          <w:sz w:val="20"/>
        </w:rPr>
        <w:t>work</w:t>
      </w:r>
      <w:proofErr w:type="gramEnd"/>
      <w:r>
        <w:rPr>
          <w:spacing w:val="-6"/>
          <w:sz w:val="20"/>
        </w:rPr>
        <w:t xml:space="preserve"> </w:t>
      </w:r>
      <w:r>
        <w:rPr>
          <w:sz w:val="20"/>
        </w:rPr>
        <w:t>towards</w:t>
      </w:r>
      <w:r>
        <w:rPr>
          <w:spacing w:val="-1"/>
          <w:sz w:val="20"/>
        </w:rPr>
        <w:t xml:space="preserve"> </w:t>
      </w:r>
      <w:r>
        <w:rPr>
          <w:sz w:val="20"/>
        </w:rPr>
        <w:t>meeting</w:t>
      </w:r>
      <w:r>
        <w:rPr>
          <w:spacing w:val="-8"/>
          <w:sz w:val="20"/>
        </w:rPr>
        <w:t xml:space="preserve"> </w:t>
      </w:r>
      <w:r>
        <w:rPr>
          <w:sz w:val="20"/>
        </w:rPr>
        <w:t>the Gatsby Benchmarks in a meaningful way</w:t>
      </w:r>
    </w:p>
    <w:p w14:paraId="2A0463AF" w14:textId="77777777" w:rsidR="00CF725F" w:rsidRDefault="00000000">
      <w:pPr>
        <w:pStyle w:val="ListParagraph"/>
        <w:numPr>
          <w:ilvl w:val="2"/>
          <w:numId w:val="7"/>
        </w:numPr>
        <w:tabs>
          <w:tab w:val="left" w:pos="422"/>
        </w:tabs>
        <w:ind w:left="422" w:hanging="172"/>
        <w:rPr>
          <w:sz w:val="20"/>
        </w:rPr>
      </w:pPr>
      <w:r>
        <w:rPr>
          <w:sz w:val="20"/>
        </w:rPr>
        <w:t>Coordinate</w:t>
      </w:r>
      <w:r>
        <w:rPr>
          <w:spacing w:val="-7"/>
          <w:sz w:val="20"/>
        </w:rPr>
        <w:t xml:space="preserve"> </w:t>
      </w:r>
      <w:r>
        <w:rPr>
          <w:sz w:val="20"/>
        </w:rPr>
        <w:t>and</w:t>
      </w:r>
      <w:r>
        <w:rPr>
          <w:spacing w:val="-7"/>
          <w:sz w:val="20"/>
        </w:rPr>
        <w:t xml:space="preserve"> </w:t>
      </w:r>
      <w:r>
        <w:rPr>
          <w:sz w:val="20"/>
        </w:rPr>
        <w:t>manage</w:t>
      </w:r>
      <w:r>
        <w:rPr>
          <w:spacing w:val="-6"/>
          <w:sz w:val="20"/>
        </w:rPr>
        <w:t xml:space="preserve"> </w:t>
      </w:r>
      <w:r>
        <w:rPr>
          <w:sz w:val="20"/>
        </w:rPr>
        <w:t>careers</w:t>
      </w:r>
      <w:r>
        <w:rPr>
          <w:spacing w:val="-5"/>
          <w:sz w:val="20"/>
        </w:rPr>
        <w:t xml:space="preserve"> </w:t>
      </w:r>
      <w:r>
        <w:rPr>
          <w:sz w:val="20"/>
        </w:rPr>
        <w:t>activities</w:t>
      </w:r>
      <w:r>
        <w:rPr>
          <w:spacing w:val="-5"/>
          <w:sz w:val="20"/>
        </w:rPr>
        <w:t xml:space="preserve"> </w:t>
      </w:r>
      <w:r>
        <w:rPr>
          <w:sz w:val="20"/>
        </w:rPr>
        <w:t>and</w:t>
      </w:r>
      <w:r>
        <w:rPr>
          <w:spacing w:val="-7"/>
          <w:sz w:val="20"/>
        </w:rPr>
        <w:t xml:space="preserve"> </w:t>
      </w:r>
      <w:r>
        <w:rPr>
          <w:sz w:val="20"/>
        </w:rPr>
        <w:t>the</w:t>
      </w:r>
      <w:r>
        <w:rPr>
          <w:spacing w:val="-6"/>
          <w:sz w:val="20"/>
        </w:rPr>
        <w:t xml:space="preserve"> </w:t>
      </w:r>
      <w:r>
        <w:rPr>
          <w:sz w:val="20"/>
        </w:rPr>
        <w:t>budget</w:t>
      </w:r>
      <w:r>
        <w:rPr>
          <w:spacing w:val="-4"/>
          <w:sz w:val="20"/>
        </w:rPr>
        <w:t xml:space="preserve"> </w:t>
      </w:r>
      <w:r>
        <w:rPr>
          <w:sz w:val="20"/>
        </w:rPr>
        <w:t>for</w:t>
      </w:r>
      <w:r>
        <w:rPr>
          <w:spacing w:val="-9"/>
          <w:sz w:val="20"/>
        </w:rPr>
        <w:t xml:space="preserve"> </w:t>
      </w:r>
      <w:r>
        <w:rPr>
          <w:spacing w:val="-2"/>
          <w:sz w:val="20"/>
        </w:rPr>
        <w:t>these</w:t>
      </w:r>
    </w:p>
    <w:p w14:paraId="6549BFF5" w14:textId="77777777" w:rsidR="00CF725F" w:rsidRDefault="00000000">
      <w:pPr>
        <w:pStyle w:val="ListParagraph"/>
        <w:numPr>
          <w:ilvl w:val="2"/>
          <w:numId w:val="7"/>
        </w:numPr>
        <w:tabs>
          <w:tab w:val="left" w:pos="423"/>
        </w:tabs>
        <w:ind w:right="147" w:hanging="173"/>
        <w:rPr>
          <w:sz w:val="20"/>
        </w:rPr>
      </w:pPr>
      <w:r>
        <w:rPr>
          <w:sz w:val="20"/>
        </w:rPr>
        <w:t>Work with</w:t>
      </w:r>
      <w:r>
        <w:rPr>
          <w:spacing w:val="-7"/>
          <w:sz w:val="20"/>
        </w:rPr>
        <w:t xml:space="preserve"> </w:t>
      </w:r>
      <w:r>
        <w:rPr>
          <w:sz w:val="20"/>
        </w:rPr>
        <w:t>the</w:t>
      </w:r>
      <w:r>
        <w:rPr>
          <w:spacing w:val="-2"/>
          <w:sz w:val="20"/>
        </w:rPr>
        <w:t xml:space="preserve"> </w:t>
      </w:r>
      <w:r>
        <w:rPr>
          <w:sz w:val="20"/>
        </w:rPr>
        <w:t>SLT</w:t>
      </w:r>
      <w:r>
        <w:rPr>
          <w:spacing w:val="-4"/>
          <w:sz w:val="20"/>
        </w:rPr>
        <w:t xml:space="preserve"> </w:t>
      </w:r>
      <w:r>
        <w:rPr>
          <w:sz w:val="20"/>
        </w:rPr>
        <w:t>to</w:t>
      </w:r>
      <w:r>
        <w:rPr>
          <w:spacing w:val="-2"/>
          <w:sz w:val="20"/>
        </w:rPr>
        <w:t xml:space="preserve"> </w:t>
      </w:r>
      <w:r>
        <w:rPr>
          <w:sz w:val="20"/>
        </w:rPr>
        <w:t>make</w:t>
      </w:r>
      <w:r>
        <w:rPr>
          <w:spacing w:val="-7"/>
          <w:sz w:val="20"/>
        </w:rPr>
        <w:t xml:space="preserve"> </w:t>
      </w:r>
      <w:r>
        <w:rPr>
          <w:sz w:val="20"/>
        </w:rPr>
        <w:t>sure</w:t>
      </w:r>
      <w:r>
        <w:rPr>
          <w:spacing w:val="-2"/>
          <w:sz w:val="20"/>
        </w:rPr>
        <w:t xml:space="preserve"> </w:t>
      </w:r>
      <w:r>
        <w:rPr>
          <w:sz w:val="20"/>
        </w:rPr>
        <w:t>the</w:t>
      </w:r>
      <w:r>
        <w:rPr>
          <w:spacing w:val="-2"/>
          <w:sz w:val="20"/>
        </w:rPr>
        <w:t xml:space="preserve"> </w:t>
      </w:r>
      <w:r>
        <w:rPr>
          <w:sz w:val="20"/>
        </w:rPr>
        <w:t>careers</w:t>
      </w:r>
      <w:r>
        <w:rPr>
          <w:spacing w:val="-5"/>
          <w:sz w:val="20"/>
        </w:rPr>
        <w:t xml:space="preserve"> </w:t>
      </w:r>
      <w:proofErr w:type="spellStart"/>
      <w:r>
        <w:rPr>
          <w:sz w:val="20"/>
        </w:rPr>
        <w:t>programme</w:t>
      </w:r>
      <w:proofErr w:type="spellEnd"/>
      <w:r>
        <w:rPr>
          <w:spacing w:val="-2"/>
          <w:sz w:val="20"/>
        </w:rPr>
        <w:t xml:space="preserve"> </w:t>
      </w:r>
      <w:r>
        <w:rPr>
          <w:sz w:val="20"/>
        </w:rPr>
        <w:t>is informed</w:t>
      </w:r>
      <w:r>
        <w:rPr>
          <w:spacing w:val="-2"/>
          <w:sz w:val="20"/>
        </w:rPr>
        <w:t xml:space="preserve"> </w:t>
      </w:r>
      <w:r>
        <w:rPr>
          <w:sz w:val="20"/>
        </w:rPr>
        <w:t>by a</w:t>
      </w:r>
      <w:r>
        <w:rPr>
          <w:spacing w:val="-7"/>
          <w:sz w:val="20"/>
        </w:rPr>
        <w:t xml:space="preserve"> </w:t>
      </w:r>
      <w:r>
        <w:rPr>
          <w:sz w:val="20"/>
        </w:rPr>
        <w:t>strategic careers plan</w:t>
      </w:r>
      <w:r>
        <w:rPr>
          <w:spacing w:val="-2"/>
          <w:sz w:val="20"/>
        </w:rPr>
        <w:t xml:space="preserve"> </w:t>
      </w:r>
      <w:r>
        <w:rPr>
          <w:sz w:val="20"/>
        </w:rPr>
        <w:t>aligned</w:t>
      </w:r>
      <w:r>
        <w:rPr>
          <w:spacing w:val="-2"/>
          <w:sz w:val="20"/>
        </w:rPr>
        <w:t xml:space="preserve"> </w:t>
      </w:r>
      <w:r>
        <w:rPr>
          <w:sz w:val="20"/>
        </w:rPr>
        <w:t>to the school’s priorities</w:t>
      </w:r>
    </w:p>
    <w:p w14:paraId="3E818AFB" w14:textId="77777777" w:rsidR="00CF725F" w:rsidRDefault="00000000">
      <w:pPr>
        <w:pStyle w:val="ListParagraph"/>
        <w:numPr>
          <w:ilvl w:val="2"/>
          <w:numId w:val="7"/>
        </w:numPr>
        <w:tabs>
          <w:tab w:val="left" w:pos="422"/>
        </w:tabs>
        <w:spacing w:before="116"/>
        <w:ind w:left="422" w:hanging="172"/>
        <w:rPr>
          <w:sz w:val="20"/>
        </w:rPr>
      </w:pPr>
      <w:r>
        <w:rPr>
          <w:sz w:val="20"/>
        </w:rPr>
        <w:t>Engage</w:t>
      </w:r>
      <w:r>
        <w:rPr>
          <w:spacing w:val="-6"/>
          <w:sz w:val="20"/>
        </w:rPr>
        <w:t xml:space="preserve"> </w:t>
      </w:r>
      <w:r>
        <w:rPr>
          <w:sz w:val="20"/>
        </w:rPr>
        <w:t>parents</w:t>
      </w:r>
      <w:r>
        <w:rPr>
          <w:spacing w:val="-4"/>
          <w:sz w:val="20"/>
        </w:rPr>
        <w:t xml:space="preserve"> </w:t>
      </w:r>
      <w:r>
        <w:rPr>
          <w:sz w:val="20"/>
        </w:rPr>
        <w:t>and</w:t>
      </w:r>
      <w:r>
        <w:rPr>
          <w:spacing w:val="-6"/>
          <w:sz w:val="20"/>
        </w:rPr>
        <w:t xml:space="preserve"> </w:t>
      </w:r>
      <w:r>
        <w:rPr>
          <w:sz w:val="20"/>
        </w:rPr>
        <w:t>carers</w:t>
      </w:r>
      <w:r>
        <w:rPr>
          <w:spacing w:val="-4"/>
          <w:sz w:val="20"/>
        </w:rPr>
        <w:t xml:space="preserve"> </w:t>
      </w:r>
      <w:r>
        <w:rPr>
          <w:spacing w:val="-2"/>
          <w:sz w:val="20"/>
        </w:rPr>
        <w:t>throughout</w:t>
      </w:r>
    </w:p>
    <w:p w14:paraId="74E758BE" w14:textId="77777777" w:rsidR="00CF725F" w:rsidRDefault="00000000">
      <w:pPr>
        <w:pStyle w:val="ListParagraph"/>
        <w:numPr>
          <w:ilvl w:val="2"/>
          <w:numId w:val="7"/>
        </w:numPr>
        <w:tabs>
          <w:tab w:val="left" w:pos="423"/>
        </w:tabs>
        <w:spacing w:before="120"/>
        <w:ind w:right="1051" w:hanging="173"/>
        <w:rPr>
          <w:sz w:val="20"/>
        </w:rPr>
      </w:pPr>
      <w:r>
        <w:rPr>
          <w:sz w:val="20"/>
        </w:rPr>
        <w:t>Establish</w:t>
      </w:r>
      <w:r>
        <w:rPr>
          <w:spacing w:val="-3"/>
          <w:sz w:val="20"/>
        </w:rPr>
        <w:t xml:space="preserve"> </w:t>
      </w:r>
      <w:r>
        <w:rPr>
          <w:sz w:val="20"/>
        </w:rPr>
        <w:t>and</w:t>
      </w:r>
      <w:r>
        <w:rPr>
          <w:spacing w:val="-3"/>
          <w:sz w:val="20"/>
        </w:rPr>
        <w:t xml:space="preserve"> </w:t>
      </w:r>
      <w:r>
        <w:rPr>
          <w:sz w:val="20"/>
        </w:rPr>
        <w:t>develop</w:t>
      </w:r>
      <w:r>
        <w:rPr>
          <w:spacing w:val="-3"/>
          <w:sz w:val="20"/>
        </w:rPr>
        <w:t xml:space="preserve"> </w:t>
      </w:r>
      <w:r>
        <w:rPr>
          <w:sz w:val="20"/>
        </w:rPr>
        <w:t>key</w:t>
      </w:r>
      <w:r>
        <w:rPr>
          <w:spacing w:val="-1"/>
          <w:sz w:val="20"/>
        </w:rPr>
        <w:t xml:space="preserve"> </w:t>
      </w:r>
      <w:r>
        <w:rPr>
          <w:sz w:val="20"/>
        </w:rPr>
        <w:t>relationships</w:t>
      </w:r>
      <w:r>
        <w:rPr>
          <w:spacing w:val="-1"/>
          <w:sz w:val="20"/>
        </w:rPr>
        <w:t xml:space="preserve"> </w:t>
      </w:r>
      <w:r>
        <w:rPr>
          <w:sz w:val="20"/>
        </w:rPr>
        <w:t>to</w:t>
      </w:r>
      <w:r>
        <w:rPr>
          <w:spacing w:val="-3"/>
          <w:sz w:val="20"/>
        </w:rPr>
        <w:t xml:space="preserve"> </w:t>
      </w:r>
      <w:r>
        <w:rPr>
          <w:sz w:val="20"/>
        </w:rPr>
        <w:t>drive</w:t>
      </w:r>
      <w:r>
        <w:rPr>
          <w:spacing w:val="-3"/>
          <w:sz w:val="20"/>
        </w:rPr>
        <w:t xml:space="preserve"> </w:t>
      </w:r>
      <w:r>
        <w:rPr>
          <w:sz w:val="20"/>
        </w:rPr>
        <w:t>progress</w:t>
      </w:r>
      <w:r>
        <w:rPr>
          <w:spacing w:val="-1"/>
          <w:sz w:val="20"/>
        </w:rPr>
        <w:t xml:space="preserve"> </w:t>
      </w:r>
      <w:r>
        <w:rPr>
          <w:sz w:val="20"/>
        </w:rPr>
        <w:t>and</w:t>
      </w:r>
      <w:r>
        <w:rPr>
          <w:spacing w:val="-3"/>
          <w:sz w:val="20"/>
        </w:rPr>
        <w:t xml:space="preserve"> </w:t>
      </w:r>
      <w:r>
        <w:rPr>
          <w:sz w:val="20"/>
        </w:rPr>
        <w:t>continuously</w:t>
      </w:r>
      <w:r>
        <w:rPr>
          <w:spacing w:val="-1"/>
          <w:sz w:val="20"/>
        </w:rPr>
        <w:t xml:space="preserve"> </w:t>
      </w:r>
      <w:r>
        <w:rPr>
          <w:sz w:val="20"/>
        </w:rPr>
        <w:t>improve</w:t>
      </w:r>
      <w:r>
        <w:rPr>
          <w:spacing w:val="-3"/>
          <w:sz w:val="20"/>
        </w:rPr>
        <w:t xml:space="preserve"> </w:t>
      </w:r>
      <w:r>
        <w:rPr>
          <w:sz w:val="20"/>
        </w:rPr>
        <w:t>the</w:t>
      </w:r>
      <w:r>
        <w:rPr>
          <w:spacing w:val="-3"/>
          <w:sz w:val="20"/>
        </w:rPr>
        <w:t xml:space="preserve"> </w:t>
      </w:r>
      <w:r>
        <w:rPr>
          <w:sz w:val="20"/>
        </w:rPr>
        <w:t xml:space="preserve">careers </w:t>
      </w:r>
      <w:proofErr w:type="spellStart"/>
      <w:r>
        <w:rPr>
          <w:spacing w:val="-2"/>
          <w:sz w:val="20"/>
        </w:rPr>
        <w:t>programme</w:t>
      </w:r>
      <w:proofErr w:type="spellEnd"/>
    </w:p>
    <w:p w14:paraId="32A9530D" w14:textId="77777777" w:rsidR="00CF725F" w:rsidRDefault="00000000">
      <w:pPr>
        <w:pStyle w:val="ListParagraph"/>
        <w:numPr>
          <w:ilvl w:val="2"/>
          <w:numId w:val="7"/>
        </w:numPr>
        <w:tabs>
          <w:tab w:val="left" w:pos="423"/>
        </w:tabs>
        <w:ind w:right="793" w:hanging="173"/>
        <w:rPr>
          <w:sz w:val="20"/>
        </w:rPr>
      </w:pPr>
      <w:r>
        <w:rPr>
          <w:sz w:val="20"/>
        </w:rPr>
        <w:t>Establish</w:t>
      </w:r>
      <w:r>
        <w:rPr>
          <w:spacing w:val="-4"/>
          <w:sz w:val="20"/>
        </w:rPr>
        <w:t xml:space="preserve"> </w:t>
      </w:r>
      <w:r>
        <w:rPr>
          <w:sz w:val="20"/>
        </w:rPr>
        <w:t>and</w:t>
      </w:r>
      <w:r>
        <w:rPr>
          <w:spacing w:val="-4"/>
          <w:sz w:val="20"/>
        </w:rPr>
        <w:t xml:space="preserve"> </w:t>
      </w:r>
      <w:r>
        <w:rPr>
          <w:sz w:val="20"/>
        </w:rPr>
        <w:t>develop</w:t>
      </w:r>
      <w:r>
        <w:rPr>
          <w:spacing w:val="-4"/>
          <w:sz w:val="20"/>
        </w:rPr>
        <w:t xml:space="preserve"> </w:t>
      </w:r>
      <w:r>
        <w:rPr>
          <w:sz w:val="20"/>
        </w:rPr>
        <w:t>links</w:t>
      </w:r>
      <w:r>
        <w:rPr>
          <w:spacing w:val="-2"/>
          <w:sz w:val="20"/>
        </w:rPr>
        <w:t xml:space="preserve"> </w:t>
      </w:r>
      <w:r>
        <w:rPr>
          <w:sz w:val="20"/>
        </w:rPr>
        <w:t>with</w:t>
      </w:r>
      <w:r>
        <w:rPr>
          <w:spacing w:val="-4"/>
          <w:sz w:val="20"/>
        </w:rPr>
        <w:t xml:space="preserve"> </w:t>
      </w:r>
      <w:r>
        <w:rPr>
          <w:sz w:val="20"/>
        </w:rPr>
        <w:t>external</w:t>
      </w:r>
      <w:r>
        <w:rPr>
          <w:spacing w:val="-6"/>
          <w:sz w:val="20"/>
        </w:rPr>
        <w:t xml:space="preserve"> </w:t>
      </w:r>
      <w:r>
        <w:rPr>
          <w:sz w:val="20"/>
        </w:rPr>
        <w:t>employers,</w:t>
      </w:r>
      <w:r>
        <w:rPr>
          <w:spacing w:val="-1"/>
          <w:sz w:val="20"/>
        </w:rPr>
        <w:t xml:space="preserve"> </w:t>
      </w:r>
      <w:r>
        <w:rPr>
          <w:sz w:val="20"/>
        </w:rPr>
        <w:t>education</w:t>
      </w:r>
      <w:r>
        <w:rPr>
          <w:spacing w:val="-4"/>
          <w:sz w:val="20"/>
        </w:rPr>
        <w:t xml:space="preserve"> </w:t>
      </w:r>
      <w:r>
        <w:rPr>
          <w:sz w:val="20"/>
        </w:rPr>
        <w:t>and</w:t>
      </w:r>
      <w:r>
        <w:rPr>
          <w:spacing w:val="-4"/>
          <w:sz w:val="20"/>
        </w:rPr>
        <w:t xml:space="preserve"> </w:t>
      </w:r>
      <w:r>
        <w:rPr>
          <w:sz w:val="20"/>
        </w:rPr>
        <w:t>training</w:t>
      </w:r>
      <w:r>
        <w:rPr>
          <w:spacing w:val="-4"/>
          <w:sz w:val="20"/>
        </w:rPr>
        <w:t xml:space="preserve"> </w:t>
      </w:r>
      <w:r>
        <w:rPr>
          <w:sz w:val="20"/>
        </w:rPr>
        <w:t>providers,</w:t>
      </w:r>
      <w:r>
        <w:rPr>
          <w:spacing w:val="-1"/>
          <w:sz w:val="20"/>
        </w:rPr>
        <w:t xml:space="preserve"> </w:t>
      </w:r>
      <w:r>
        <w:rPr>
          <w:sz w:val="20"/>
        </w:rPr>
        <w:t>and</w:t>
      </w:r>
      <w:r>
        <w:rPr>
          <w:spacing w:val="-4"/>
          <w:sz w:val="20"/>
        </w:rPr>
        <w:t xml:space="preserve"> </w:t>
      </w:r>
      <w:r>
        <w:rPr>
          <w:sz w:val="20"/>
        </w:rPr>
        <w:t xml:space="preserve">careers </w:t>
      </w:r>
      <w:proofErr w:type="spellStart"/>
      <w:r>
        <w:rPr>
          <w:spacing w:val="-2"/>
          <w:sz w:val="20"/>
        </w:rPr>
        <w:t>organisations</w:t>
      </w:r>
      <w:proofErr w:type="spellEnd"/>
    </w:p>
    <w:p w14:paraId="593673C7" w14:textId="77777777" w:rsidR="00CF725F" w:rsidRDefault="00000000">
      <w:pPr>
        <w:pStyle w:val="ListParagraph"/>
        <w:numPr>
          <w:ilvl w:val="2"/>
          <w:numId w:val="7"/>
        </w:numPr>
        <w:tabs>
          <w:tab w:val="left" w:pos="423"/>
        </w:tabs>
        <w:ind w:right="631" w:hanging="173"/>
        <w:rPr>
          <w:sz w:val="20"/>
        </w:rPr>
      </w:pPr>
      <w:r>
        <w:rPr>
          <w:sz w:val="20"/>
        </w:rPr>
        <w:t>Use</w:t>
      </w:r>
      <w:r>
        <w:rPr>
          <w:spacing w:val="-3"/>
          <w:sz w:val="20"/>
        </w:rPr>
        <w:t xml:space="preserve"> </w:t>
      </w:r>
      <w:r>
        <w:rPr>
          <w:sz w:val="20"/>
        </w:rPr>
        <w:t>and</w:t>
      </w:r>
      <w:r>
        <w:rPr>
          <w:spacing w:val="-3"/>
          <w:sz w:val="20"/>
        </w:rPr>
        <w:t xml:space="preserve"> </w:t>
      </w:r>
      <w:r>
        <w:rPr>
          <w:sz w:val="20"/>
        </w:rPr>
        <w:t>sequence</w:t>
      </w:r>
      <w:r>
        <w:rPr>
          <w:spacing w:val="-3"/>
          <w:sz w:val="20"/>
        </w:rPr>
        <w:t xml:space="preserve"> </w:t>
      </w:r>
      <w:proofErr w:type="spellStart"/>
      <w:r>
        <w:rPr>
          <w:sz w:val="20"/>
        </w:rPr>
        <w:t>labour</w:t>
      </w:r>
      <w:proofErr w:type="spellEnd"/>
      <w:r>
        <w:rPr>
          <w:spacing w:val="-1"/>
          <w:sz w:val="20"/>
        </w:rPr>
        <w:t xml:space="preserve"> </w:t>
      </w:r>
      <w:r>
        <w:rPr>
          <w:sz w:val="20"/>
        </w:rPr>
        <w:t>market information</w:t>
      </w:r>
      <w:r>
        <w:rPr>
          <w:spacing w:val="-3"/>
          <w:sz w:val="20"/>
        </w:rPr>
        <w:t xml:space="preserve"> </w:t>
      </w:r>
      <w:r>
        <w:rPr>
          <w:sz w:val="20"/>
        </w:rPr>
        <w:t>(LMI)</w:t>
      </w:r>
      <w:r>
        <w:rPr>
          <w:spacing w:val="-6"/>
          <w:sz w:val="20"/>
        </w:rPr>
        <w:t xml:space="preserve"> </w:t>
      </w:r>
      <w:r>
        <w:rPr>
          <w:sz w:val="20"/>
        </w:rPr>
        <w:t>throughout the</w:t>
      </w:r>
      <w:r>
        <w:rPr>
          <w:spacing w:val="-3"/>
          <w:sz w:val="20"/>
        </w:rPr>
        <w:t xml:space="preserve"> </w:t>
      </w:r>
      <w:r>
        <w:rPr>
          <w:sz w:val="20"/>
        </w:rPr>
        <w:t>careers</w:t>
      </w:r>
      <w:r>
        <w:rPr>
          <w:spacing w:val="-1"/>
          <w:sz w:val="20"/>
        </w:rPr>
        <w:t xml:space="preserve"> </w:t>
      </w:r>
      <w:proofErr w:type="spellStart"/>
      <w:r>
        <w:rPr>
          <w:sz w:val="20"/>
        </w:rPr>
        <w:t>programme</w:t>
      </w:r>
      <w:proofErr w:type="spellEnd"/>
      <w:r>
        <w:rPr>
          <w:sz w:val="20"/>
        </w:rPr>
        <w:t>,</w:t>
      </w:r>
      <w:r>
        <w:rPr>
          <w:spacing w:val="-5"/>
          <w:sz w:val="20"/>
        </w:rPr>
        <w:t xml:space="preserve"> </w:t>
      </w:r>
      <w:r>
        <w:rPr>
          <w:sz w:val="20"/>
        </w:rPr>
        <w:t>tailoring</w:t>
      </w:r>
      <w:r>
        <w:rPr>
          <w:spacing w:val="-3"/>
          <w:sz w:val="20"/>
        </w:rPr>
        <w:t xml:space="preserve"> </w:t>
      </w:r>
      <w:r>
        <w:rPr>
          <w:sz w:val="20"/>
        </w:rPr>
        <w:t>it to individual circumstances</w:t>
      </w:r>
    </w:p>
    <w:p w14:paraId="2044B24B" w14:textId="77777777" w:rsidR="00CF725F" w:rsidRDefault="00000000">
      <w:pPr>
        <w:pStyle w:val="ListParagraph"/>
        <w:numPr>
          <w:ilvl w:val="2"/>
          <w:numId w:val="7"/>
        </w:numPr>
        <w:tabs>
          <w:tab w:val="left" w:pos="423"/>
        </w:tabs>
        <w:spacing w:before="120"/>
        <w:ind w:right="753" w:hanging="173"/>
        <w:rPr>
          <w:sz w:val="20"/>
        </w:rPr>
      </w:pPr>
      <w:r>
        <w:rPr>
          <w:sz w:val="20"/>
        </w:rPr>
        <w:t>Support the</w:t>
      </w:r>
      <w:r>
        <w:rPr>
          <w:spacing w:val="-2"/>
          <w:sz w:val="20"/>
        </w:rPr>
        <w:t xml:space="preserve"> </w:t>
      </w:r>
      <w:r>
        <w:rPr>
          <w:sz w:val="20"/>
        </w:rPr>
        <w:t>careers</w:t>
      </w:r>
      <w:r>
        <w:rPr>
          <w:spacing w:val="-5"/>
          <w:sz w:val="20"/>
        </w:rPr>
        <w:t xml:space="preserve"> </w:t>
      </w:r>
      <w:r>
        <w:rPr>
          <w:sz w:val="20"/>
        </w:rPr>
        <w:t>adviser to</w:t>
      </w:r>
      <w:r>
        <w:rPr>
          <w:spacing w:val="-2"/>
          <w:sz w:val="20"/>
        </w:rPr>
        <w:t xml:space="preserve"> </w:t>
      </w:r>
      <w:r>
        <w:rPr>
          <w:sz w:val="20"/>
        </w:rPr>
        <w:t>work</w:t>
      </w:r>
      <w:r>
        <w:rPr>
          <w:spacing w:val="-5"/>
          <w:sz w:val="20"/>
        </w:rPr>
        <w:t xml:space="preserve"> </w:t>
      </w:r>
      <w:r>
        <w:rPr>
          <w:sz w:val="20"/>
        </w:rPr>
        <w:t>with</w:t>
      </w:r>
      <w:r>
        <w:rPr>
          <w:spacing w:val="-2"/>
          <w:sz w:val="20"/>
        </w:rPr>
        <w:t xml:space="preserve"> </w:t>
      </w:r>
      <w:r>
        <w:rPr>
          <w:sz w:val="20"/>
        </w:rPr>
        <w:t>relevant</w:t>
      </w:r>
      <w:r>
        <w:rPr>
          <w:spacing w:val="-4"/>
          <w:sz w:val="20"/>
        </w:rPr>
        <w:t xml:space="preserve"> </w:t>
      </w:r>
      <w:r>
        <w:rPr>
          <w:sz w:val="20"/>
        </w:rPr>
        <w:t>staff,</w:t>
      </w:r>
      <w:r>
        <w:rPr>
          <w:spacing w:val="-4"/>
          <w:sz w:val="20"/>
        </w:rPr>
        <w:t xml:space="preserve"> </w:t>
      </w:r>
      <w:r>
        <w:rPr>
          <w:sz w:val="20"/>
        </w:rPr>
        <w:t>including</w:t>
      </w:r>
      <w:r>
        <w:rPr>
          <w:spacing w:val="-2"/>
          <w:sz w:val="20"/>
        </w:rPr>
        <w:t xml:space="preserve"> </w:t>
      </w:r>
      <w:r>
        <w:rPr>
          <w:sz w:val="20"/>
        </w:rPr>
        <w:t>the</w:t>
      </w:r>
      <w:r>
        <w:rPr>
          <w:spacing w:val="-2"/>
          <w:sz w:val="20"/>
        </w:rPr>
        <w:t xml:space="preserve"> </w:t>
      </w:r>
      <w:r>
        <w:rPr>
          <w:sz w:val="20"/>
        </w:rPr>
        <w:t>SENCO, subject</w:t>
      </w:r>
      <w:r>
        <w:rPr>
          <w:spacing w:val="-4"/>
          <w:sz w:val="20"/>
        </w:rPr>
        <w:t xml:space="preserve"> </w:t>
      </w:r>
      <w:r>
        <w:rPr>
          <w:sz w:val="20"/>
        </w:rPr>
        <w:t>teachers and pastoral teams</w:t>
      </w:r>
    </w:p>
    <w:p w14:paraId="0D086E8A" w14:textId="77777777" w:rsidR="00CF725F" w:rsidRDefault="00000000">
      <w:pPr>
        <w:pStyle w:val="ListParagraph"/>
        <w:numPr>
          <w:ilvl w:val="2"/>
          <w:numId w:val="7"/>
        </w:numPr>
        <w:tabs>
          <w:tab w:val="left" w:pos="423"/>
        </w:tabs>
        <w:ind w:right="341" w:hanging="173"/>
        <w:rPr>
          <w:sz w:val="20"/>
        </w:rPr>
      </w:pPr>
      <w:r>
        <w:rPr>
          <w:sz w:val="20"/>
        </w:rPr>
        <w:t xml:space="preserve">Work closely with relevant staff, including our special educational needs </w:t>
      </w:r>
      <w:proofErr w:type="spellStart"/>
      <w:r>
        <w:rPr>
          <w:sz w:val="20"/>
        </w:rPr>
        <w:t>co-ordinator</w:t>
      </w:r>
      <w:proofErr w:type="spellEnd"/>
      <w:r>
        <w:rPr>
          <w:sz w:val="20"/>
        </w:rPr>
        <w:t xml:space="preserve"> (SENCO) and careers</w:t>
      </w:r>
      <w:r>
        <w:rPr>
          <w:spacing w:val="-1"/>
          <w:sz w:val="20"/>
        </w:rPr>
        <w:t xml:space="preserve"> </w:t>
      </w:r>
      <w:r>
        <w:rPr>
          <w:sz w:val="20"/>
        </w:rPr>
        <w:t>adviser, to</w:t>
      </w:r>
      <w:r>
        <w:rPr>
          <w:spacing w:val="-8"/>
          <w:sz w:val="20"/>
        </w:rPr>
        <w:t xml:space="preserve"> </w:t>
      </w:r>
      <w:r>
        <w:rPr>
          <w:sz w:val="20"/>
        </w:rPr>
        <w:t>identify</w:t>
      </w:r>
      <w:r>
        <w:rPr>
          <w:spacing w:val="-6"/>
          <w:sz w:val="20"/>
        </w:rPr>
        <w:t xml:space="preserve"> </w:t>
      </w:r>
      <w:r>
        <w:rPr>
          <w:sz w:val="20"/>
        </w:rPr>
        <w:t>the</w:t>
      </w:r>
      <w:r>
        <w:rPr>
          <w:spacing w:val="-3"/>
          <w:sz w:val="20"/>
        </w:rPr>
        <w:t xml:space="preserve"> </w:t>
      </w:r>
      <w:r>
        <w:rPr>
          <w:sz w:val="20"/>
        </w:rPr>
        <w:t>guidance</w:t>
      </w:r>
      <w:r>
        <w:rPr>
          <w:spacing w:val="-3"/>
          <w:sz w:val="20"/>
        </w:rPr>
        <w:t xml:space="preserve"> </w:t>
      </w:r>
      <w:r>
        <w:rPr>
          <w:sz w:val="20"/>
        </w:rPr>
        <w:t>needs</w:t>
      </w:r>
      <w:r>
        <w:rPr>
          <w:spacing w:val="-1"/>
          <w:sz w:val="20"/>
        </w:rPr>
        <w:t xml:space="preserve"> </w:t>
      </w:r>
      <w:r>
        <w:rPr>
          <w:sz w:val="20"/>
        </w:rPr>
        <w:t xml:space="preserve">of </w:t>
      </w:r>
      <w:proofErr w:type="gramStart"/>
      <w:r>
        <w:rPr>
          <w:sz w:val="20"/>
        </w:rPr>
        <w:t>all</w:t>
      </w:r>
      <w:r>
        <w:rPr>
          <w:spacing w:val="-3"/>
          <w:sz w:val="20"/>
        </w:rPr>
        <w:t xml:space="preserve"> </w:t>
      </w:r>
      <w:r>
        <w:rPr>
          <w:sz w:val="20"/>
        </w:rPr>
        <w:t>of</w:t>
      </w:r>
      <w:proofErr w:type="gramEnd"/>
      <w:r>
        <w:rPr>
          <w:spacing w:val="-5"/>
          <w:sz w:val="20"/>
        </w:rPr>
        <w:t xml:space="preserve"> </w:t>
      </w:r>
      <w:r>
        <w:rPr>
          <w:sz w:val="20"/>
        </w:rPr>
        <w:t>our</w:t>
      </w:r>
      <w:r>
        <w:rPr>
          <w:spacing w:val="-1"/>
          <w:sz w:val="20"/>
        </w:rPr>
        <w:t xml:space="preserve"> </w:t>
      </w:r>
      <w:r>
        <w:rPr>
          <w:sz w:val="20"/>
        </w:rPr>
        <w:t>pupils</w:t>
      </w:r>
      <w:r>
        <w:rPr>
          <w:spacing w:val="-1"/>
          <w:sz w:val="20"/>
        </w:rPr>
        <w:t xml:space="preserve"> </w:t>
      </w:r>
      <w:r>
        <w:rPr>
          <w:sz w:val="20"/>
        </w:rPr>
        <w:t>with</w:t>
      </w:r>
      <w:r>
        <w:rPr>
          <w:spacing w:val="-3"/>
          <w:sz w:val="20"/>
        </w:rPr>
        <w:t xml:space="preserve"> </w:t>
      </w:r>
      <w:r>
        <w:rPr>
          <w:sz w:val="20"/>
        </w:rPr>
        <w:t>special</w:t>
      </w:r>
      <w:r>
        <w:rPr>
          <w:spacing w:val="-3"/>
          <w:sz w:val="20"/>
        </w:rPr>
        <w:t xml:space="preserve"> </w:t>
      </w:r>
      <w:r>
        <w:rPr>
          <w:sz w:val="20"/>
        </w:rPr>
        <w:t>educational</w:t>
      </w:r>
      <w:r>
        <w:rPr>
          <w:spacing w:val="-3"/>
          <w:sz w:val="20"/>
        </w:rPr>
        <w:t xml:space="preserve"> </w:t>
      </w:r>
      <w:r>
        <w:rPr>
          <w:sz w:val="20"/>
        </w:rPr>
        <w:t>needs</w:t>
      </w:r>
      <w:r>
        <w:rPr>
          <w:spacing w:val="-1"/>
          <w:sz w:val="20"/>
        </w:rPr>
        <w:t xml:space="preserve"> </w:t>
      </w:r>
      <w:r>
        <w:rPr>
          <w:sz w:val="20"/>
        </w:rPr>
        <w:t xml:space="preserve">and/or disabilities (SEND) and put in place </w:t>
      </w:r>
      <w:proofErr w:type="spellStart"/>
      <w:r>
        <w:rPr>
          <w:sz w:val="20"/>
        </w:rPr>
        <w:t>personalised</w:t>
      </w:r>
      <w:proofErr w:type="spellEnd"/>
      <w:r>
        <w:rPr>
          <w:sz w:val="20"/>
        </w:rPr>
        <w:t xml:space="preserve"> support and transition plans</w:t>
      </w:r>
    </w:p>
    <w:p w14:paraId="1B9F0535" w14:textId="77777777" w:rsidR="00CF725F" w:rsidRDefault="00000000">
      <w:pPr>
        <w:pStyle w:val="ListParagraph"/>
        <w:numPr>
          <w:ilvl w:val="2"/>
          <w:numId w:val="7"/>
        </w:numPr>
        <w:tabs>
          <w:tab w:val="left" w:pos="422"/>
        </w:tabs>
        <w:spacing w:before="117"/>
        <w:ind w:left="422" w:hanging="172"/>
        <w:rPr>
          <w:sz w:val="20"/>
        </w:rPr>
      </w:pPr>
      <w:r>
        <w:rPr>
          <w:sz w:val="20"/>
        </w:rPr>
        <w:t>Work</w:t>
      </w:r>
      <w:r>
        <w:rPr>
          <w:spacing w:val="-5"/>
          <w:sz w:val="20"/>
        </w:rPr>
        <w:t xml:space="preserve"> </w:t>
      </w:r>
      <w:r>
        <w:rPr>
          <w:sz w:val="20"/>
        </w:rPr>
        <w:t>with</w:t>
      </w:r>
      <w:r>
        <w:rPr>
          <w:spacing w:val="-11"/>
          <w:sz w:val="20"/>
        </w:rPr>
        <w:t xml:space="preserve"> </w:t>
      </w:r>
      <w:r>
        <w:rPr>
          <w:sz w:val="20"/>
        </w:rPr>
        <w:t>our</w:t>
      </w:r>
      <w:r>
        <w:rPr>
          <w:spacing w:val="-5"/>
          <w:sz w:val="20"/>
        </w:rPr>
        <w:t xml:space="preserve"> </w:t>
      </w:r>
      <w:r>
        <w:rPr>
          <w:sz w:val="20"/>
        </w:rPr>
        <w:t>school's</w:t>
      </w:r>
      <w:r>
        <w:rPr>
          <w:spacing w:val="-4"/>
          <w:sz w:val="20"/>
        </w:rPr>
        <w:t xml:space="preserve"> </w:t>
      </w:r>
      <w:r>
        <w:rPr>
          <w:sz w:val="20"/>
        </w:rPr>
        <w:t>designated</w:t>
      </w:r>
      <w:r>
        <w:rPr>
          <w:spacing w:val="-7"/>
          <w:sz w:val="20"/>
        </w:rPr>
        <w:t xml:space="preserve"> </w:t>
      </w:r>
      <w:r>
        <w:rPr>
          <w:sz w:val="20"/>
        </w:rPr>
        <w:t>teacher</w:t>
      </w:r>
      <w:r>
        <w:rPr>
          <w:spacing w:val="-5"/>
          <w:sz w:val="20"/>
        </w:rPr>
        <w:t xml:space="preserve"> </w:t>
      </w:r>
      <w:r>
        <w:rPr>
          <w:sz w:val="20"/>
        </w:rPr>
        <w:t>for</w:t>
      </w:r>
      <w:r>
        <w:rPr>
          <w:spacing w:val="-9"/>
          <w:sz w:val="20"/>
        </w:rPr>
        <w:t xml:space="preserve"> </w:t>
      </w:r>
      <w:r>
        <w:rPr>
          <w:sz w:val="20"/>
        </w:rPr>
        <w:t>looked-after</w:t>
      </w:r>
      <w:r>
        <w:rPr>
          <w:spacing w:val="-4"/>
          <w:sz w:val="20"/>
        </w:rPr>
        <w:t xml:space="preserve"> </w:t>
      </w:r>
      <w:r>
        <w:rPr>
          <w:sz w:val="20"/>
        </w:rPr>
        <w:t>children</w:t>
      </w:r>
      <w:r>
        <w:rPr>
          <w:spacing w:val="-7"/>
          <w:sz w:val="20"/>
        </w:rPr>
        <w:t xml:space="preserve"> </w:t>
      </w:r>
      <w:r>
        <w:rPr>
          <w:sz w:val="20"/>
        </w:rPr>
        <w:t>(LAC)</w:t>
      </w:r>
      <w:r>
        <w:rPr>
          <w:spacing w:val="-4"/>
          <w:sz w:val="20"/>
        </w:rPr>
        <w:t xml:space="preserve"> </w:t>
      </w:r>
      <w:r>
        <w:rPr>
          <w:sz w:val="20"/>
        </w:rPr>
        <w:t>and</w:t>
      </w:r>
      <w:r>
        <w:rPr>
          <w:spacing w:val="-7"/>
          <w:sz w:val="20"/>
        </w:rPr>
        <w:t xml:space="preserve"> </w:t>
      </w:r>
      <w:r>
        <w:rPr>
          <w:sz w:val="20"/>
        </w:rPr>
        <w:t>previously</w:t>
      </w:r>
      <w:r>
        <w:rPr>
          <w:spacing w:val="-5"/>
          <w:sz w:val="20"/>
        </w:rPr>
        <w:t xml:space="preserve"> </w:t>
      </w:r>
      <w:r>
        <w:rPr>
          <w:sz w:val="20"/>
        </w:rPr>
        <w:t>LAC</w:t>
      </w:r>
      <w:r>
        <w:rPr>
          <w:spacing w:val="-10"/>
          <w:sz w:val="20"/>
        </w:rPr>
        <w:t xml:space="preserve"> </w:t>
      </w:r>
      <w:proofErr w:type="gramStart"/>
      <w:r>
        <w:rPr>
          <w:spacing w:val="-5"/>
          <w:sz w:val="20"/>
        </w:rPr>
        <w:t>to</w:t>
      </w:r>
      <w:proofErr w:type="gramEnd"/>
      <w:r>
        <w:rPr>
          <w:spacing w:val="-5"/>
          <w:sz w:val="20"/>
        </w:rPr>
        <w:t>:</w:t>
      </w:r>
    </w:p>
    <w:p w14:paraId="6A0E9CE6" w14:textId="77777777" w:rsidR="00CF725F" w:rsidRDefault="00000000">
      <w:pPr>
        <w:pStyle w:val="ListParagraph"/>
        <w:numPr>
          <w:ilvl w:val="3"/>
          <w:numId w:val="7"/>
        </w:numPr>
        <w:tabs>
          <w:tab w:val="left" w:pos="989"/>
        </w:tabs>
        <w:ind w:hanging="167"/>
        <w:rPr>
          <w:sz w:val="20"/>
        </w:rPr>
      </w:pPr>
      <w:r>
        <w:rPr>
          <w:sz w:val="20"/>
        </w:rPr>
        <w:t>Make</w:t>
      </w:r>
      <w:r>
        <w:rPr>
          <w:spacing w:val="-4"/>
          <w:sz w:val="20"/>
        </w:rPr>
        <w:t xml:space="preserve"> </w:t>
      </w:r>
      <w:r>
        <w:rPr>
          <w:sz w:val="20"/>
        </w:rPr>
        <w:t>sure</w:t>
      </w:r>
      <w:r>
        <w:rPr>
          <w:spacing w:val="-3"/>
          <w:sz w:val="20"/>
        </w:rPr>
        <w:t xml:space="preserve"> </w:t>
      </w:r>
      <w:r>
        <w:rPr>
          <w:sz w:val="20"/>
        </w:rPr>
        <w:t>they</w:t>
      </w:r>
      <w:r>
        <w:rPr>
          <w:spacing w:val="-6"/>
          <w:sz w:val="20"/>
        </w:rPr>
        <w:t xml:space="preserve"> </w:t>
      </w:r>
      <w:r>
        <w:rPr>
          <w:sz w:val="20"/>
        </w:rPr>
        <w:t>know</w:t>
      </w:r>
      <w:r>
        <w:rPr>
          <w:spacing w:val="-3"/>
          <w:sz w:val="20"/>
        </w:rPr>
        <w:t xml:space="preserve"> </w:t>
      </w:r>
      <w:r>
        <w:rPr>
          <w:sz w:val="20"/>
        </w:rPr>
        <w:t>which</w:t>
      </w:r>
      <w:r>
        <w:rPr>
          <w:spacing w:val="-4"/>
          <w:sz w:val="20"/>
        </w:rPr>
        <w:t xml:space="preserve"> </w:t>
      </w:r>
      <w:r>
        <w:rPr>
          <w:sz w:val="20"/>
        </w:rPr>
        <w:t>pupils</w:t>
      </w:r>
      <w:r>
        <w:rPr>
          <w:spacing w:val="-1"/>
          <w:sz w:val="20"/>
        </w:rPr>
        <w:t xml:space="preserve"> </w:t>
      </w:r>
      <w:r>
        <w:rPr>
          <w:sz w:val="20"/>
        </w:rPr>
        <w:t>are</w:t>
      </w:r>
      <w:r>
        <w:rPr>
          <w:spacing w:val="-3"/>
          <w:sz w:val="20"/>
        </w:rPr>
        <w:t xml:space="preserve"> </w:t>
      </w:r>
      <w:r>
        <w:rPr>
          <w:sz w:val="20"/>
        </w:rPr>
        <w:t>in</w:t>
      </w:r>
      <w:r>
        <w:rPr>
          <w:spacing w:val="-4"/>
          <w:sz w:val="20"/>
        </w:rPr>
        <w:t xml:space="preserve"> </w:t>
      </w:r>
      <w:r>
        <w:rPr>
          <w:sz w:val="20"/>
        </w:rPr>
        <w:t>care</w:t>
      </w:r>
      <w:r>
        <w:rPr>
          <w:spacing w:val="-3"/>
          <w:sz w:val="20"/>
        </w:rPr>
        <w:t xml:space="preserve"> </w:t>
      </w:r>
      <w:r>
        <w:rPr>
          <w:sz w:val="20"/>
        </w:rPr>
        <w:t>or</w:t>
      </w:r>
      <w:r>
        <w:rPr>
          <w:spacing w:val="-1"/>
          <w:sz w:val="20"/>
        </w:rPr>
        <w:t xml:space="preserve"> </w:t>
      </w:r>
      <w:r>
        <w:rPr>
          <w:sz w:val="20"/>
        </w:rPr>
        <w:t>are</w:t>
      </w:r>
      <w:r>
        <w:rPr>
          <w:spacing w:val="-8"/>
          <w:sz w:val="20"/>
        </w:rPr>
        <w:t xml:space="preserve"> </w:t>
      </w:r>
      <w:r>
        <w:rPr>
          <w:sz w:val="20"/>
        </w:rPr>
        <w:t>care</w:t>
      </w:r>
      <w:r>
        <w:rPr>
          <w:spacing w:val="-3"/>
          <w:sz w:val="20"/>
        </w:rPr>
        <w:t xml:space="preserve"> </w:t>
      </w:r>
      <w:r>
        <w:rPr>
          <w:spacing w:val="-2"/>
          <w:sz w:val="20"/>
        </w:rPr>
        <w:t>leavers</w:t>
      </w:r>
    </w:p>
    <w:p w14:paraId="6E118952" w14:textId="77777777" w:rsidR="00CF725F" w:rsidRDefault="00000000">
      <w:pPr>
        <w:pStyle w:val="ListParagraph"/>
        <w:numPr>
          <w:ilvl w:val="3"/>
          <w:numId w:val="7"/>
        </w:numPr>
        <w:tabs>
          <w:tab w:val="left" w:pos="989"/>
        </w:tabs>
        <w:spacing w:before="120"/>
        <w:ind w:hanging="167"/>
        <w:rPr>
          <w:sz w:val="20"/>
        </w:rPr>
      </w:pPr>
      <w:r>
        <w:rPr>
          <w:sz w:val="20"/>
        </w:rPr>
        <w:t>Understand</w:t>
      </w:r>
      <w:r>
        <w:rPr>
          <w:spacing w:val="-10"/>
          <w:sz w:val="20"/>
        </w:rPr>
        <w:t xml:space="preserve"> </w:t>
      </w:r>
      <w:r>
        <w:rPr>
          <w:sz w:val="20"/>
        </w:rPr>
        <w:t>their</w:t>
      </w:r>
      <w:r>
        <w:rPr>
          <w:spacing w:val="-8"/>
          <w:sz w:val="20"/>
        </w:rPr>
        <w:t xml:space="preserve"> </w:t>
      </w:r>
      <w:r>
        <w:rPr>
          <w:sz w:val="20"/>
        </w:rPr>
        <w:t>additional</w:t>
      </w:r>
      <w:r>
        <w:rPr>
          <w:spacing w:val="-10"/>
          <w:sz w:val="20"/>
        </w:rPr>
        <w:t xml:space="preserve"> </w:t>
      </w:r>
      <w:r>
        <w:rPr>
          <w:sz w:val="20"/>
        </w:rPr>
        <w:t>support</w:t>
      </w:r>
      <w:r>
        <w:rPr>
          <w:spacing w:val="-7"/>
          <w:sz w:val="20"/>
        </w:rPr>
        <w:t xml:space="preserve"> </w:t>
      </w:r>
      <w:r>
        <w:rPr>
          <w:spacing w:val="-2"/>
          <w:sz w:val="20"/>
        </w:rPr>
        <w:t>needs</w:t>
      </w:r>
    </w:p>
    <w:p w14:paraId="7D2641FF" w14:textId="77777777" w:rsidR="00CF725F" w:rsidRDefault="00000000">
      <w:pPr>
        <w:pStyle w:val="ListParagraph"/>
        <w:numPr>
          <w:ilvl w:val="3"/>
          <w:numId w:val="7"/>
        </w:numPr>
        <w:tabs>
          <w:tab w:val="left" w:pos="989"/>
        </w:tabs>
        <w:spacing w:before="120"/>
        <w:ind w:hanging="167"/>
        <w:rPr>
          <w:sz w:val="20"/>
        </w:rPr>
      </w:pPr>
      <w:r>
        <w:rPr>
          <w:sz w:val="20"/>
        </w:rPr>
        <w:t>Make</w:t>
      </w:r>
      <w:r>
        <w:rPr>
          <w:spacing w:val="-6"/>
          <w:sz w:val="20"/>
        </w:rPr>
        <w:t xml:space="preserve"> </w:t>
      </w:r>
      <w:r>
        <w:rPr>
          <w:sz w:val="20"/>
        </w:rPr>
        <w:t>sure</w:t>
      </w:r>
      <w:r>
        <w:rPr>
          <w:spacing w:val="-5"/>
          <w:sz w:val="20"/>
        </w:rPr>
        <w:t xml:space="preserve"> </w:t>
      </w:r>
      <w:r>
        <w:rPr>
          <w:sz w:val="20"/>
        </w:rPr>
        <w:t>that,</w:t>
      </w:r>
      <w:r>
        <w:rPr>
          <w:spacing w:val="-7"/>
          <w:sz w:val="20"/>
        </w:rPr>
        <w:t xml:space="preserve"> </w:t>
      </w:r>
      <w:r>
        <w:rPr>
          <w:sz w:val="20"/>
        </w:rPr>
        <w:t>for</w:t>
      </w:r>
      <w:r>
        <w:rPr>
          <w:spacing w:val="-4"/>
          <w:sz w:val="20"/>
        </w:rPr>
        <w:t xml:space="preserve"> </w:t>
      </w:r>
      <w:r>
        <w:rPr>
          <w:sz w:val="20"/>
        </w:rPr>
        <w:t>LAC,</w:t>
      </w:r>
      <w:r>
        <w:rPr>
          <w:spacing w:val="-7"/>
          <w:sz w:val="20"/>
        </w:rPr>
        <w:t xml:space="preserve"> </w:t>
      </w:r>
      <w:r>
        <w:rPr>
          <w:sz w:val="20"/>
        </w:rPr>
        <w:t>their</w:t>
      </w:r>
      <w:r>
        <w:rPr>
          <w:spacing w:val="-3"/>
          <w:sz w:val="20"/>
        </w:rPr>
        <w:t xml:space="preserve"> </w:t>
      </w:r>
      <w:r>
        <w:rPr>
          <w:sz w:val="20"/>
        </w:rPr>
        <w:t>personal</w:t>
      </w:r>
      <w:r>
        <w:rPr>
          <w:spacing w:val="-5"/>
          <w:sz w:val="20"/>
        </w:rPr>
        <w:t xml:space="preserve"> </w:t>
      </w:r>
      <w:r>
        <w:rPr>
          <w:sz w:val="20"/>
        </w:rPr>
        <w:t>education</w:t>
      </w:r>
      <w:r>
        <w:rPr>
          <w:spacing w:val="-6"/>
          <w:sz w:val="20"/>
        </w:rPr>
        <w:t xml:space="preserve"> </w:t>
      </w:r>
      <w:r>
        <w:rPr>
          <w:sz w:val="20"/>
        </w:rPr>
        <w:t>plan</w:t>
      </w:r>
      <w:r>
        <w:rPr>
          <w:spacing w:val="-5"/>
          <w:sz w:val="20"/>
        </w:rPr>
        <w:t xml:space="preserve"> </w:t>
      </w:r>
      <w:r>
        <w:rPr>
          <w:sz w:val="20"/>
        </w:rPr>
        <w:t>can</w:t>
      </w:r>
      <w:r>
        <w:rPr>
          <w:spacing w:val="-5"/>
          <w:sz w:val="20"/>
        </w:rPr>
        <w:t xml:space="preserve"> </w:t>
      </w:r>
      <w:r>
        <w:rPr>
          <w:sz w:val="20"/>
        </w:rPr>
        <w:t>help</w:t>
      </w:r>
      <w:r>
        <w:rPr>
          <w:spacing w:val="-6"/>
          <w:sz w:val="20"/>
        </w:rPr>
        <w:t xml:space="preserve"> </w:t>
      </w:r>
      <w:r>
        <w:rPr>
          <w:sz w:val="20"/>
        </w:rPr>
        <w:t>inform</w:t>
      </w:r>
      <w:r>
        <w:rPr>
          <w:spacing w:val="-3"/>
          <w:sz w:val="20"/>
        </w:rPr>
        <w:t xml:space="preserve"> </w:t>
      </w:r>
      <w:r>
        <w:rPr>
          <w:sz w:val="20"/>
        </w:rPr>
        <w:t>careers</w:t>
      </w:r>
      <w:r>
        <w:rPr>
          <w:spacing w:val="-3"/>
          <w:sz w:val="20"/>
        </w:rPr>
        <w:t xml:space="preserve"> </w:t>
      </w:r>
      <w:r>
        <w:rPr>
          <w:spacing w:val="-2"/>
          <w:sz w:val="20"/>
        </w:rPr>
        <w:t>advice</w:t>
      </w:r>
    </w:p>
    <w:p w14:paraId="2AA0EB29" w14:textId="77777777" w:rsidR="00CF725F" w:rsidRDefault="00000000">
      <w:pPr>
        <w:pStyle w:val="ListParagraph"/>
        <w:numPr>
          <w:ilvl w:val="3"/>
          <w:numId w:val="7"/>
        </w:numPr>
        <w:tabs>
          <w:tab w:val="left" w:pos="989"/>
        </w:tabs>
        <w:spacing w:before="115"/>
        <w:ind w:right="436" w:hanging="168"/>
        <w:rPr>
          <w:sz w:val="20"/>
        </w:rPr>
      </w:pPr>
      <w:r>
        <w:rPr>
          <w:sz w:val="20"/>
        </w:rPr>
        <w:t>Engage</w:t>
      </w:r>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relevant virtual</w:t>
      </w:r>
      <w:r>
        <w:rPr>
          <w:spacing w:val="-3"/>
          <w:sz w:val="20"/>
        </w:rPr>
        <w:t xml:space="preserve"> </w:t>
      </w:r>
      <w:r>
        <w:rPr>
          <w:sz w:val="20"/>
        </w:rPr>
        <w:t>school</w:t>
      </w:r>
      <w:r>
        <w:rPr>
          <w:spacing w:val="-3"/>
          <w:sz w:val="20"/>
        </w:rPr>
        <w:t xml:space="preserve"> </w:t>
      </w:r>
      <w:r>
        <w:rPr>
          <w:sz w:val="20"/>
        </w:rPr>
        <w:t>head</w:t>
      </w:r>
      <w:r>
        <w:rPr>
          <w:spacing w:val="-3"/>
          <w:sz w:val="20"/>
        </w:rPr>
        <w:t xml:space="preserve"> </w:t>
      </w:r>
      <w:r>
        <w:rPr>
          <w:sz w:val="20"/>
        </w:rPr>
        <w:t>and</w:t>
      </w:r>
      <w:r>
        <w:rPr>
          <w:spacing w:val="-3"/>
          <w:sz w:val="20"/>
        </w:rPr>
        <w:t xml:space="preserve"> </w:t>
      </w:r>
      <w:r>
        <w:rPr>
          <w:sz w:val="20"/>
        </w:rPr>
        <w:t>ensure</w:t>
      </w:r>
      <w:r>
        <w:rPr>
          <w:spacing w:val="-3"/>
          <w:sz w:val="20"/>
        </w:rPr>
        <w:t xml:space="preserve"> </w:t>
      </w:r>
      <w:r>
        <w:rPr>
          <w:sz w:val="20"/>
        </w:rPr>
        <w:t>a</w:t>
      </w:r>
      <w:r>
        <w:rPr>
          <w:spacing w:val="-3"/>
          <w:sz w:val="20"/>
        </w:rPr>
        <w:t xml:space="preserve"> </w:t>
      </w:r>
      <w:r>
        <w:rPr>
          <w:sz w:val="20"/>
        </w:rPr>
        <w:t>joined-up</w:t>
      </w:r>
      <w:r>
        <w:rPr>
          <w:spacing w:val="-3"/>
          <w:sz w:val="20"/>
        </w:rPr>
        <w:t xml:space="preserve"> </w:t>
      </w:r>
      <w:r>
        <w:rPr>
          <w:sz w:val="20"/>
        </w:rPr>
        <w:t>approach</w:t>
      </w:r>
      <w:r>
        <w:rPr>
          <w:spacing w:val="-3"/>
          <w:sz w:val="20"/>
        </w:rPr>
        <w:t xml:space="preserve"> </w:t>
      </w:r>
      <w:r>
        <w:rPr>
          <w:sz w:val="20"/>
        </w:rPr>
        <w:t>to</w:t>
      </w:r>
      <w:r>
        <w:rPr>
          <w:spacing w:val="-3"/>
          <w:sz w:val="20"/>
        </w:rPr>
        <w:t xml:space="preserve"> </w:t>
      </w:r>
      <w:r>
        <w:rPr>
          <w:sz w:val="20"/>
        </w:rPr>
        <w:t>identifying</w:t>
      </w:r>
      <w:r>
        <w:rPr>
          <w:spacing w:val="-3"/>
          <w:sz w:val="20"/>
        </w:rPr>
        <w:t xml:space="preserve"> </w:t>
      </w:r>
      <w:r>
        <w:rPr>
          <w:sz w:val="20"/>
        </w:rPr>
        <w:t>and supporting pupils’ career ambitions</w:t>
      </w:r>
    </w:p>
    <w:p w14:paraId="5DC0F54B" w14:textId="77777777" w:rsidR="00CF725F" w:rsidRDefault="00000000">
      <w:pPr>
        <w:pStyle w:val="ListParagraph"/>
        <w:numPr>
          <w:ilvl w:val="2"/>
          <w:numId w:val="7"/>
        </w:numPr>
        <w:tabs>
          <w:tab w:val="left" w:pos="423"/>
        </w:tabs>
        <w:spacing w:before="119"/>
        <w:ind w:right="393" w:hanging="173"/>
        <w:rPr>
          <w:sz w:val="20"/>
        </w:rPr>
      </w:pPr>
      <w:r>
        <w:rPr>
          <w:sz w:val="20"/>
        </w:rPr>
        <w:t>Evaluate</w:t>
      </w:r>
      <w:r>
        <w:rPr>
          <w:spacing w:val="-4"/>
          <w:sz w:val="20"/>
        </w:rPr>
        <w:t xml:space="preserve"> </w:t>
      </w:r>
      <w:r>
        <w:rPr>
          <w:sz w:val="20"/>
        </w:rPr>
        <w:t>and</w:t>
      </w:r>
      <w:r>
        <w:rPr>
          <w:spacing w:val="-4"/>
          <w:sz w:val="20"/>
        </w:rPr>
        <w:t xml:space="preserve"> </w:t>
      </w:r>
      <w:r>
        <w:rPr>
          <w:sz w:val="20"/>
        </w:rPr>
        <w:t>continuously</w:t>
      </w:r>
      <w:r>
        <w:rPr>
          <w:spacing w:val="-2"/>
          <w:sz w:val="20"/>
        </w:rPr>
        <w:t xml:space="preserve"> </w:t>
      </w:r>
      <w:r>
        <w:rPr>
          <w:sz w:val="20"/>
        </w:rPr>
        <w:t>improve</w:t>
      </w:r>
      <w:r>
        <w:rPr>
          <w:spacing w:val="-4"/>
          <w:sz w:val="20"/>
        </w:rPr>
        <w:t xml:space="preserve"> </w:t>
      </w:r>
      <w:r>
        <w:rPr>
          <w:sz w:val="20"/>
        </w:rPr>
        <w:t>the</w:t>
      </w:r>
      <w:r>
        <w:rPr>
          <w:spacing w:val="-4"/>
          <w:sz w:val="20"/>
        </w:rPr>
        <w:t xml:space="preserve"> </w:t>
      </w:r>
      <w:r>
        <w:rPr>
          <w:sz w:val="20"/>
        </w:rPr>
        <w:t>careers</w:t>
      </w:r>
      <w:r>
        <w:rPr>
          <w:spacing w:val="-2"/>
          <w:sz w:val="20"/>
        </w:rPr>
        <w:t xml:space="preserve"> </w:t>
      </w:r>
      <w:proofErr w:type="spellStart"/>
      <w:r>
        <w:rPr>
          <w:sz w:val="20"/>
        </w:rPr>
        <w:t>programme</w:t>
      </w:r>
      <w:proofErr w:type="spellEnd"/>
      <w:r>
        <w:rPr>
          <w:sz w:val="20"/>
        </w:rPr>
        <w:t>,</w:t>
      </w:r>
      <w:r>
        <w:rPr>
          <w:spacing w:val="-1"/>
          <w:sz w:val="20"/>
        </w:rPr>
        <w:t xml:space="preserve"> </w:t>
      </w:r>
      <w:r>
        <w:rPr>
          <w:sz w:val="20"/>
        </w:rPr>
        <w:t>drawing</w:t>
      </w:r>
      <w:r>
        <w:rPr>
          <w:spacing w:val="-4"/>
          <w:sz w:val="20"/>
        </w:rPr>
        <w:t xml:space="preserve"> </w:t>
      </w:r>
      <w:r>
        <w:rPr>
          <w:sz w:val="20"/>
        </w:rPr>
        <w:t>on</w:t>
      </w:r>
      <w:r>
        <w:rPr>
          <w:spacing w:val="-4"/>
          <w:sz w:val="20"/>
        </w:rPr>
        <w:t xml:space="preserve"> </w:t>
      </w:r>
      <w:r>
        <w:rPr>
          <w:sz w:val="20"/>
        </w:rPr>
        <w:t>feedback</w:t>
      </w:r>
      <w:r>
        <w:rPr>
          <w:spacing w:val="-7"/>
          <w:sz w:val="20"/>
        </w:rPr>
        <w:t xml:space="preserve"> </w:t>
      </w:r>
      <w:r>
        <w:rPr>
          <w:sz w:val="20"/>
        </w:rPr>
        <w:t>from</w:t>
      </w:r>
      <w:r>
        <w:rPr>
          <w:spacing w:val="-2"/>
          <w:sz w:val="20"/>
        </w:rPr>
        <w:t xml:space="preserve"> </w:t>
      </w:r>
      <w:r>
        <w:rPr>
          <w:sz w:val="20"/>
        </w:rPr>
        <w:t>all</w:t>
      </w:r>
      <w:r>
        <w:rPr>
          <w:spacing w:val="-4"/>
          <w:sz w:val="20"/>
        </w:rPr>
        <w:t xml:space="preserve"> </w:t>
      </w:r>
      <w:r>
        <w:rPr>
          <w:sz w:val="20"/>
        </w:rPr>
        <w:t>stakeholders and the destinations of pupils</w:t>
      </w:r>
    </w:p>
    <w:p w14:paraId="0BED7F35" w14:textId="77777777" w:rsidR="00CF725F" w:rsidRDefault="00000000">
      <w:pPr>
        <w:pStyle w:val="ListParagraph"/>
        <w:numPr>
          <w:ilvl w:val="2"/>
          <w:numId w:val="7"/>
        </w:numPr>
        <w:tabs>
          <w:tab w:val="left" w:pos="423"/>
        </w:tabs>
        <w:ind w:right="287" w:hanging="173"/>
        <w:rPr>
          <w:sz w:val="20"/>
        </w:rPr>
      </w:pPr>
      <w:r>
        <w:rPr>
          <w:sz w:val="20"/>
        </w:rPr>
        <w:t>Review</w:t>
      </w:r>
      <w:r>
        <w:rPr>
          <w:spacing w:val="-4"/>
          <w:sz w:val="20"/>
        </w:rPr>
        <w:t xml:space="preserve"> </w:t>
      </w:r>
      <w:r>
        <w:rPr>
          <w:sz w:val="20"/>
        </w:rPr>
        <w:t>our</w:t>
      </w:r>
      <w:r>
        <w:rPr>
          <w:spacing w:val="-3"/>
          <w:sz w:val="20"/>
        </w:rPr>
        <w:t xml:space="preserve"> </w:t>
      </w:r>
      <w:r>
        <w:rPr>
          <w:sz w:val="20"/>
        </w:rPr>
        <w:t>school's</w:t>
      </w:r>
      <w:r>
        <w:rPr>
          <w:spacing w:val="-3"/>
          <w:sz w:val="20"/>
        </w:rPr>
        <w:t xml:space="preserve"> </w:t>
      </w:r>
      <w:r>
        <w:rPr>
          <w:sz w:val="20"/>
        </w:rPr>
        <w:t>provider</w:t>
      </w:r>
      <w:r>
        <w:rPr>
          <w:spacing w:val="-3"/>
          <w:sz w:val="20"/>
        </w:rPr>
        <w:t xml:space="preserve"> </w:t>
      </w:r>
      <w:r>
        <w:rPr>
          <w:sz w:val="20"/>
        </w:rPr>
        <w:t>access</w:t>
      </w:r>
      <w:r>
        <w:rPr>
          <w:spacing w:val="-3"/>
          <w:sz w:val="20"/>
        </w:rPr>
        <w:t xml:space="preserve"> </w:t>
      </w:r>
      <w:r>
        <w:rPr>
          <w:sz w:val="20"/>
        </w:rPr>
        <w:t>policy</w:t>
      </w:r>
      <w:r>
        <w:rPr>
          <w:spacing w:val="-3"/>
          <w:sz w:val="20"/>
        </w:rPr>
        <w:t xml:space="preserve"> </w:t>
      </w:r>
      <w:r>
        <w:rPr>
          <w:sz w:val="20"/>
        </w:rPr>
        <w:t>statement</w:t>
      </w:r>
      <w:r>
        <w:rPr>
          <w:spacing w:val="-2"/>
          <w:sz w:val="20"/>
        </w:rPr>
        <w:t xml:space="preserve"> </w:t>
      </w:r>
      <w:r>
        <w:rPr>
          <w:sz w:val="20"/>
        </w:rPr>
        <w:t>at</w:t>
      </w:r>
      <w:r>
        <w:rPr>
          <w:spacing w:val="-2"/>
          <w:sz w:val="20"/>
        </w:rPr>
        <w:t xml:space="preserve"> </w:t>
      </w:r>
      <w:r>
        <w:rPr>
          <w:sz w:val="20"/>
        </w:rPr>
        <w:t>least</w:t>
      </w:r>
      <w:r>
        <w:rPr>
          <w:spacing w:val="-2"/>
          <w:sz w:val="20"/>
        </w:rPr>
        <w:t xml:space="preserve"> </w:t>
      </w:r>
      <w:r>
        <w:rPr>
          <w:sz w:val="20"/>
        </w:rPr>
        <w:t>annually,</w:t>
      </w:r>
      <w:r>
        <w:rPr>
          <w:spacing w:val="-2"/>
          <w:sz w:val="20"/>
        </w:rPr>
        <w:t xml:space="preserve"> </w:t>
      </w:r>
      <w:r>
        <w:rPr>
          <w:sz w:val="20"/>
        </w:rPr>
        <w:t>in</w:t>
      </w:r>
      <w:r>
        <w:rPr>
          <w:spacing w:val="-4"/>
          <w:sz w:val="20"/>
        </w:rPr>
        <w:t xml:space="preserve"> </w:t>
      </w:r>
      <w:r>
        <w:rPr>
          <w:sz w:val="20"/>
        </w:rPr>
        <w:t>agreement</w:t>
      </w:r>
      <w:r>
        <w:rPr>
          <w:spacing w:val="-2"/>
          <w:sz w:val="20"/>
        </w:rPr>
        <w:t xml:space="preserve"> </w:t>
      </w:r>
      <w:r>
        <w:rPr>
          <w:sz w:val="20"/>
        </w:rPr>
        <w:t>with</w:t>
      </w:r>
      <w:r>
        <w:rPr>
          <w:spacing w:val="-9"/>
          <w:sz w:val="20"/>
        </w:rPr>
        <w:t xml:space="preserve"> </w:t>
      </w:r>
      <w:r>
        <w:rPr>
          <w:sz w:val="20"/>
        </w:rPr>
        <w:t>our</w:t>
      </w:r>
      <w:r>
        <w:rPr>
          <w:spacing w:val="-3"/>
          <w:sz w:val="20"/>
        </w:rPr>
        <w:t xml:space="preserve"> </w:t>
      </w:r>
      <w:r>
        <w:rPr>
          <w:sz w:val="20"/>
        </w:rPr>
        <w:t xml:space="preserve">governing </w:t>
      </w:r>
      <w:r>
        <w:rPr>
          <w:spacing w:val="-4"/>
          <w:sz w:val="20"/>
        </w:rPr>
        <w:t>board</w:t>
      </w:r>
    </w:p>
    <w:p w14:paraId="70DF9E56" w14:textId="77777777" w:rsidR="00CF725F" w:rsidRDefault="00CF725F">
      <w:pPr>
        <w:pStyle w:val="BodyText"/>
        <w:spacing w:before="11"/>
      </w:pPr>
    </w:p>
    <w:p w14:paraId="36C62063" w14:textId="77777777" w:rsidR="00CF725F" w:rsidRDefault="00000000">
      <w:pPr>
        <w:pStyle w:val="ListParagraph"/>
        <w:numPr>
          <w:ilvl w:val="1"/>
          <w:numId w:val="7"/>
        </w:numPr>
        <w:tabs>
          <w:tab w:val="left" w:pos="485"/>
        </w:tabs>
        <w:spacing w:before="1"/>
        <w:ind w:left="485" w:hanging="402"/>
        <w:rPr>
          <w:b/>
          <w:color w:val="12253E"/>
          <w:sz w:val="24"/>
        </w:rPr>
      </w:pPr>
      <w:r>
        <w:rPr>
          <w:b/>
          <w:color w:val="12253E"/>
          <w:sz w:val="24"/>
        </w:rPr>
        <w:t>Careers</w:t>
      </w:r>
      <w:r>
        <w:rPr>
          <w:b/>
          <w:color w:val="12253E"/>
          <w:spacing w:val="-6"/>
          <w:sz w:val="24"/>
        </w:rPr>
        <w:t xml:space="preserve"> </w:t>
      </w:r>
      <w:r>
        <w:rPr>
          <w:b/>
          <w:color w:val="12253E"/>
          <w:spacing w:val="-2"/>
          <w:sz w:val="24"/>
        </w:rPr>
        <w:t>adviser</w:t>
      </w:r>
    </w:p>
    <w:p w14:paraId="44E871BC" w14:textId="77777777" w:rsidR="00CF725F" w:rsidRDefault="00CF725F">
      <w:pPr>
        <w:pStyle w:val="BodyText"/>
        <w:spacing w:before="6"/>
        <w:rPr>
          <w:b/>
        </w:rPr>
      </w:pPr>
    </w:p>
    <w:p w14:paraId="14380AD4" w14:textId="7753DB89" w:rsidR="00CF725F" w:rsidRDefault="00000000">
      <w:pPr>
        <w:pStyle w:val="BodyText"/>
        <w:ind w:left="83"/>
      </w:pPr>
      <w:r>
        <w:rPr>
          <w:color w:val="000000"/>
        </w:rPr>
        <w:t>They</w:t>
      </w:r>
      <w:r>
        <w:rPr>
          <w:color w:val="000000"/>
          <w:spacing w:val="-4"/>
        </w:rPr>
        <w:t xml:space="preserve"> </w:t>
      </w:r>
      <w:r>
        <w:rPr>
          <w:color w:val="000000"/>
          <w:spacing w:val="-2"/>
        </w:rPr>
        <w:t>will:</w:t>
      </w:r>
    </w:p>
    <w:p w14:paraId="4A89795F" w14:textId="77777777" w:rsidR="00CF725F" w:rsidRDefault="00000000">
      <w:pPr>
        <w:pStyle w:val="ListParagraph"/>
        <w:numPr>
          <w:ilvl w:val="2"/>
          <w:numId w:val="7"/>
        </w:numPr>
        <w:tabs>
          <w:tab w:val="left" w:pos="422"/>
        </w:tabs>
        <w:ind w:left="422" w:hanging="172"/>
        <w:rPr>
          <w:sz w:val="20"/>
        </w:rPr>
      </w:pPr>
      <w:r>
        <w:rPr>
          <w:sz w:val="20"/>
        </w:rPr>
        <w:t>Support</w:t>
      </w:r>
      <w:r>
        <w:rPr>
          <w:spacing w:val="-3"/>
          <w:sz w:val="20"/>
        </w:rPr>
        <w:t xml:space="preserve"> </w:t>
      </w:r>
      <w:r>
        <w:rPr>
          <w:sz w:val="20"/>
        </w:rPr>
        <w:t>pupils</w:t>
      </w:r>
      <w:r>
        <w:rPr>
          <w:spacing w:val="-4"/>
          <w:sz w:val="20"/>
        </w:rPr>
        <w:t xml:space="preserve"> </w:t>
      </w:r>
      <w:r>
        <w:rPr>
          <w:sz w:val="20"/>
        </w:rPr>
        <w:t>to</w:t>
      </w:r>
      <w:r>
        <w:rPr>
          <w:spacing w:val="-6"/>
          <w:sz w:val="20"/>
        </w:rPr>
        <w:t xml:space="preserve"> </w:t>
      </w:r>
      <w:r>
        <w:rPr>
          <w:sz w:val="20"/>
        </w:rPr>
        <w:t>make</w:t>
      </w:r>
      <w:r>
        <w:rPr>
          <w:spacing w:val="-6"/>
          <w:sz w:val="20"/>
        </w:rPr>
        <w:t xml:space="preserve"> </w:t>
      </w:r>
      <w:r>
        <w:rPr>
          <w:sz w:val="20"/>
        </w:rPr>
        <w:t>effective</w:t>
      </w:r>
      <w:r>
        <w:rPr>
          <w:spacing w:val="-10"/>
          <w:sz w:val="20"/>
        </w:rPr>
        <w:t xml:space="preserve"> </w:t>
      </w:r>
      <w:r>
        <w:rPr>
          <w:sz w:val="20"/>
        </w:rPr>
        <w:t>career</w:t>
      </w:r>
      <w:r>
        <w:rPr>
          <w:spacing w:val="-3"/>
          <w:sz w:val="20"/>
        </w:rPr>
        <w:t xml:space="preserve"> </w:t>
      </w:r>
      <w:r>
        <w:rPr>
          <w:spacing w:val="-2"/>
          <w:sz w:val="20"/>
        </w:rPr>
        <w:t>decisions</w:t>
      </w:r>
    </w:p>
    <w:p w14:paraId="7F6528FE" w14:textId="77777777" w:rsidR="00CF725F" w:rsidRDefault="00000000">
      <w:pPr>
        <w:pStyle w:val="ListParagraph"/>
        <w:numPr>
          <w:ilvl w:val="2"/>
          <w:numId w:val="7"/>
        </w:numPr>
        <w:tabs>
          <w:tab w:val="left" w:pos="423"/>
        </w:tabs>
        <w:spacing w:before="120"/>
        <w:ind w:right="1013" w:hanging="173"/>
        <w:rPr>
          <w:sz w:val="20"/>
        </w:rPr>
      </w:pPr>
      <w:r>
        <w:rPr>
          <w:sz w:val="20"/>
        </w:rPr>
        <w:t>Work</w:t>
      </w:r>
      <w:r>
        <w:rPr>
          <w:spacing w:val="-1"/>
          <w:sz w:val="20"/>
        </w:rPr>
        <w:t xml:space="preserve"> </w:t>
      </w:r>
      <w:r>
        <w:rPr>
          <w:sz w:val="20"/>
        </w:rPr>
        <w:t>with</w:t>
      </w:r>
      <w:r>
        <w:rPr>
          <w:spacing w:val="-7"/>
          <w:sz w:val="20"/>
        </w:rPr>
        <w:t xml:space="preserve"> </w:t>
      </w:r>
      <w:r>
        <w:rPr>
          <w:sz w:val="20"/>
        </w:rPr>
        <w:t>the</w:t>
      </w:r>
      <w:r>
        <w:rPr>
          <w:spacing w:val="-2"/>
          <w:sz w:val="20"/>
        </w:rPr>
        <w:t xml:space="preserve"> </w:t>
      </w:r>
      <w:r>
        <w:rPr>
          <w:sz w:val="20"/>
        </w:rPr>
        <w:t>careers</w:t>
      </w:r>
      <w:r>
        <w:rPr>
          <w:spacing w:val="-5"/>
          <w:sz w:val="20"/>
        </w:rPr>
        <w:t xml:space="preserve"> </w:t>
      </w:r>
      <w:r>
        <w:rPr>
          <w:sz w:val="20"/>
        </w:rPr>
        <w:t>leader</w:t>
      </w:r>
      <w:r>
        <w:rPr>
          <w:spacing w:val="-1"/>
          <w:sz w:val="20"/>
        </w:rPr>
        <w:t xml:space="preserve"> </w:t>
      </w:r>
      <w:r>
        <w:rPr>
          <w:sz w:val="20"/>
        </w:rPr>
        <w:t>and</w:t>
      </w:r>
      <w:r>
        <w:rPr>
          <w:spacing w:val="-2"/>
          <w:sz w:val="20"/>
        </w:rPr>
        <w:t xml:space="preserve"> </w:t>
      </w:r>
      <w:r>
        <w:rPr>
          <w:sz w:val="20"/>
        </w:rPr>
        <w:t>SENCO</w:t>
      </w:r>
      <w:r>
        <w:rPr>
          <w:spacing w:val="-4"/>
          <w:sz w:val="20"/>
        </w:rPr>
        <w:t xml:space="preserve"> </w:t>
      </w:r>
      <w:r>
        <w:rPr>
          <w:sz w:val="20"/>
        </w:rPr>
        <w:t>to</w:t>
      </w:r>
      <w:r>
        <w:rPr>
          <w:spacing w:val="-2"/>
          <w:sz w:val="20"/>
        </w:rPr>
        <w:t xml:space="preserve"> </w:t>
      </w:r>
      <w:r>
        <w:rPr>
          <w:sz w:val="20"/>
        </w:rPr>
        <w:t>identify</w:t>
      </w:r>
      <w:r>
        <w:rPr>
          <w:spacing w:val="-5"/>
          <w:sz w:val="20"/>
        </w:rPr>
        <w:t xml:space="preserve"> </w:t>
      </w:r>
      <w:r>
        <w:rPr>
          <w:sz w:val="20"/>
        </w:rPr>
        <w:t>the</w:t>
      </w:r>
      <w:r>
        <w:rPr>
          <w:spacing w:val="-2"/>
          <w:sz w:val="20"/>
        </w:rPr>
        <w:t xml:space="preserve"> </w:t>
      </w:r>
      <w:r>
        <w:rPr>
          <w:sz w:val="20"/>
        </w:rPr>
        <w:t>needs</w:t>
      </w:r>
      <w:r>
        <w:rPr>
          <w:spacing w:val="-1"/>
          <w:sz w:val="20"/>
        </w:rPr>
        <w:t xml:space="preserve"> </w:t>
      </w:r>
      <w:r>
        <w:rPr>
          <w:sz w:val="20"/>
        </w:rPr>
        <w:t>of pupils</w:t>
      </w:r>
      <w:r>
        <w:rPr>
          <w:spacing w:val="-1"/>
          <w:sz w:val="20"/>
        </w:rPr>
        <w:t xml:space="preserve"> </w:t>
      </w:r>
      <w:r>
        <w:rPr>
          <w:sz w:val="20"/>
        </w:rPr>
        <w:t>with</w:t>
      </w:r>
      <w:r>
        <w:rPr>
          <w:spacing w:val="-2"/>
          <w:sz w:val="20"/>
        </w:rPr>
        <w:t xml:space="preserve"> </w:t>
      </w:r>
      <w:r>
        <w:rPr>
          <w:sz w:val="20"/>
        </w:rPr>
        <w:t>SEND</w:t>
      </w:r>
      <w:r>
        <w:rPr>
          <w:spacing w:val="-2"/>
          <w:sz w:val="20"/>
        </w:rPr>
        <w:t xml:space="preserve"> </w:t>
      </w:r>
      <w:r>
        <w:rPr>
          <w:sz w:val="20"/>
        </w:rPr>
        <w:t>and</w:t>
      </w:r>
      <w:r>
        <w:rPr>
          <w:spacing w:val="-2"/>
          <w:sz w:val="20"/>
        </w:rPr>
        <w:t xml:space="preserve"> </w:t>
      </w:r>
      <w:r>
        <w:rPr>
          <w:sz w:val="20"/>
        </w:rPr>
        <w:t xml:space="preserve">provide </w:t>
      </w:r>
      <w:proofErr w:type="spellStart"/>
      <w:r>
        <w:rPr>
          <w:sz w:val="20"/>
        </w:rPr>
        <w:t>personalised</w:t>
      </w:r>
      <w:proofErr w:type="spellEnd"/>
      <w:r>
        <w:rPr>
          <w:sz w:val="20"/>
        </w:rPr>
        <w:t xml:space="preserve"> support</w:t>
      </w:r>
    </w:p>
    <w:p w14:paraId="38245002" w14:textId="77777777" w:rsidR="00CF725F" w:rsidRDefault="00000000">
      <w:pPr>
        <w:pStyle w:val="ListParagraph"/>
        <w:numPr>
          <w:ilvl w:val="2"/>
          <w:numId w:val="7"/>
        </w:numPr>
        <w:tabs>
          <w:tab w:val="left" w:pos="422"/>
        </w:tabs>
        <w:ind w:left="422" w:hanging="172"/>
        <w:rPr>
          <w:sz w:val="20"/>
        </w:rPr>
      </w:pPr>
      <w:r>
        <w:rPr>
          <w:sz w:val="20"/>
        </w:rPr>
        <w:t>Contribute</w:t>
      </w:r>
      <w:r>
        <w:rPr>
          <w:spacing w:val="-6"/>
          <w:sz w:val="20"/>
        </w:rPr>
        <w:t xml:space="preserve"> </w:t>
      </w:r>
      <w:r>
        <w:rPr>
          <w:sz w:val="20"/>
        </w:rPr>
        <w:t>to</w:t>
      </w:r>
      <w:r>
        <w:rPr>
          <w:spacing w:val="-6"/>
          <w:sz w:val="20"/>
        </w:rPr>
        <w:t xml:space="preserve"> </w:t>
      </w:r>
      <w:r>
        <w:rPr>
          <w:sz w:val="20"/>
        </w:rPr>
        <w:t>the</w:t>
      </w:r>
      <w:r>
        <w:rPr>
          <w:spacing w:val="-6"/>
          <w:sz w:val="20"/>
        </w:rPr>
        <w:t xml:space="preserve"> </w:t>
      </w:r>
      <w:r>
        <w:rPr>
          <w:sz w:val="20"/>
        </w:rPr>
        <w:t>overall</w:t>
      </w:r>
      <w:r>
        <w:rPr>
          <w:spacing w:val="-6"/>
          <w:sz w:val="20"/>
        </w:rPr>
        <w:t xml:space="preserve"> </w:t>
      </w:r>
      <w:r>
        <w:rPr>
          <w:sz w:val="20"/>
        </w:rPr>
        <w:t>development</w:t>
      </w:r>
      <w:r>
        <w:rPr>
          <w:spacing w:val="-4"/>
          <w:sz w:val="20"/>
        </w:rPr>
        <w:t xml:space="preserve"> </w:t>
      </w:r>
      <w:r>
        <w:rPr>
          <w:sz w:val="20"/>
        </w:rPr>
        <w:t>and</w:t>
      </w:r>
      <w:r>
        <w:rPr>
          <w:spacing w:val="-6"/>
          <w:sz w:val="20"/>
        </w:rPr>
        <w:t xml:space="preserve"> </w:t>
      </w:r>
      <w:r>
        <w:rPr>
          <w:sz w:val="20"/>
        </w:rPr>
        <w:t>evaluation</w:t>
      </w:r>
      <w:r>
        <w:rPr>
          <w:spacing w:val="-6"/>
          <w:sz w:val="20"/>
        </w:rPr>
        <w:t xml:space="preserve"> </w:t>
      </w:r>
      <w:r>
        <w:rPr>
          <w:sz w:val="20"/>
        </w:rPr>
        <w:t>of</w:t>
      </w:r>
      <w:r>
        <w:rPr>
          <w:spacing w:val="-7"/>
          <w:sz w:val="20"/>
        </w:rPr>
        <w:t xml:space="preserve"> </w:t>
      </w:r>
      <w:r>
        <w:rPr>
          <w:sz w:val="20"/>
        </w:rPr>
        <w:t>the</w:t>
      </w:r>
      <w:r>
        <w:rPr>
          <w:spacing w:val="-6"/>
          <w:sz w:val="20"/>
        </w:rPr>
        <w:t xml:space="preserve"> </w:t>
      </w:r>
      <w:r>
        <w:rPr>
          <w:sz w:val="20"/>
        </w:rPr>
        <w:t>careers</w:t>
      </w:r>
      <w:r>
        <w:rPr>
          <w:spacing w:val="-4"/>
          <w:sz w:val="20"/>
        </w:rPr>
        <w:t xml:space="preserve"> </w:t>
      </w:r>
      <w:proofErr w:type="spellStart"/>
      <w:r>
        <w:rPr>
          <w:spacing w:val="-2"/>
          <w:sz w:val="20"/>
        </w:rPr>
        <w:t>programme</w:t>
      </w:r>
      <w:proofErr w:type="spellEnd"/>
    </w:p>
    <w:p w14:paraId="144A5D23" w14:textId="77777777" w:rsidR="00CF725F" w:rsidRDefault="00CF725F">
      <w:pPr>
        <w:pStyle w:val="ListParagraph"/>
        <w:rPr>
          <w:sz w:val="20"/>
        </w:rPr>
        <w:sectPr w:rsidR="00CF725F">
          <w:pgSz w:w="11900" w:h="16840"/>
          <w:pgMar w:top="1520" w:right="992" w:bottom="920" w:left="992" w:header="0" w:footer="728" w:gutter="0"/>
          <w:cols w:space="720"/>
        </w:sectPr>
      </w:pPr>
    </w:p>
    <w:p w14:paraId="2A3380E7" w14:textId="77777777" w:rsidR="00CF725F" w:rsidRDefault="00000000">
      <w:pPr>
        <w:pStyle w:val="Heading1"/>
        <w:numPr>
          <w:ilvl w:val="0"/>
          <w:numId w:val="7"/>
        </w:numPr>
        <w:tabs>
          <w:tab w:val="left" w:pos="388"/>
        </w:tabs>
        <w:spacing w:before="60"/>
        <w:ind w:left="388" w:hanging="305"/>
      </w:pPr>
      <w:bookmarkStart w:id="6" w:name="4._Our_careers_programme"/>
      <w:bookmarkStart w:id="7" w:name="_bookmark3"/>
      <w:bookmarkEnd w:id="6"/>
      <w:bookmarkEnd w:id="7"/>
      <w:r>
        <w:lastRenderedPageBreak/>
        <w:t>Our</w:t>
      </w:r>
      <w:r>
        <w:rPr>
          <w:spacing w:val="-8"/>
        </w:rPr>
        <w:t xml:space="preserve"> </w:t>
      </w:r>
      <w:r>
        <w:t>careers</w:t>
      </w:r>
      <w:r>
        <w:rPr>
          <w:spacing w:val="-5"/>
        </w:rPr>
        <w:t xml:space="preserve"> </w:t>
      </w:r>
      <w:proofErr w:type="spellStart"/>
      <w:r>
        <w:rPr>
          <w:spacing w:val="-2"/>
        </w:rPr>
        <w:t>programme</w:t>
      </w:r>
      <w:proofErr w:type="spellEnd"/>
    </w:p>
    <w:p w14:paraId="3B15FC07" w14:textId="77777777" w:rsidR="00CF725F" w:rsidRDefault="00000000">
      <w:pPr>
        <w:pStyle w:val="BodyText"/>
        <w:spacing w:before="118"/>
        <w:ind w:left="83" w:right="255"/>
        <w:jc w:val="both"/>
      </w:pPr>
      <w:r>
        <w:t>Our</w:t>
      </w:r>
      <w:r>
        <w:rPr>
          <w:spacing w:val="-1"/>
        </w:rPr>
        <w:t xml:space="preserve"> </w:t>
      </w:r>
      <w:r>
        <w:t>school</w:t>
      </w:r>
      <w:r>
        <w:rPr>
          <w:spacing w:val="-3"/>
        </w:rPr>
        <w:t xml:space="preserve"> </w:t>
      </w:r>
      <w:r>
        <w:t>has</w:t>
      </w:r>
      <w:r>
        <w:rPr>
          <w:spacing w:val="-1"/>
        </w:rPr>
        <w:t xml:space="preserve"> </w:t>
      </w:r>
      <w:r>
        <w:t>an</w:t>
      </w:r>
      <w:r>
        <w:rPr>
          <w:spacing w:val="-3"/>
        </w:rPr>
        <w:t xml:space="preserve"> </w:t>
      </w:r>
      <w:r>
        <w:t>embedded</w:t>
      </w:r>
      <w:r>
        <w:rPr>
          <w:spacing w:val="-3"/>
        </w:rPr>
        <w:t xml:space="preserve"> </w:t>
      </w:r>
      <w:r>
        <w:t>careers</w:t>
      </w:r>
      <w:r>
        <w:rPr>
          <w:spacing w:val="-1"/>
        </w:rPr>
        <w:t xml:space="preserve"> </w:t>
      </w:r>
      <w:proofErr w:type="spellStart"/>
      <w:r>
        <w:t>programme</w:t>
      </w:r>
      <w:proofErr w:type="spellEnd"/>
      <w:r>
        <w:rPr>
          <w:spacing w:val="-3"/>
        </w:rPr>
        <w:t xml:space="preserve"> </w:t>
      </w:r>
      <w:r>
        <w:t>that</w:t>
      </w:r>
      <w:r>
        <w:rPr>
          <w:spacing w:val="-9"/>
        </w:rPr>
        <w:t xml:space="preserve"> </w:t>
      </w:r>
      <w:r>
        <w:t>aims</w:t>
      </w:r>
      <w:r>
        <w:rPr>
          <w:spacing w:val="-1"/>
        </w:rPr>
        <w:t xml:space="preserve"> </w:t>
      </w:r>
      <w:r>
        <w:t>to</w:t>
      </w:r>
      <w:r>
        <w:rPr>
          <w:spacing w:val="-3"/>
        </w:rPr>
        <w:t xml:space="preserve"> </w:t>
      </w:r>
      <w:r>
        <w:t>inform</w:t>
      </w:r>
      <w:r>
        <w:rPr>
          <w:spacing w:val="-6"/>
        </w:rPr>
        <w:t xml:space="preserve"> </w:t>
      </w:r>
      <w:r>
        <w:t>and</w:t>
      </w:r>
      <w:r>
        <w:rPr>
          <w:spacing w:val="-3"/>
        </w:rPr>
        <w:t xml:space="preserve"> </w:t>
      </w:r>
      <w:r>
        <w:t>encourage</w:t>
      </w:r>
      <w:r>
        <w:rPr>
          <w:spacing w:val="-3"/>
        </w:rPr>
        <w:t xml:space="preserve"> </w:t>
      </w:r>
      <w:r>
        <w:t>pupils</w:t>
      </w:r>
      <w:r>
        <w:rPr>
          <w:spacing w:val="-1"/>
        </w:rPr>
        <w:t xml:space="preserve"> </w:t>
      </w:r>
      <w:r>
        <w:t>to</w:t>
      </w:r>
      <w:r>
        <w:rPr>
          <w:spacing w:val="-3"/>
        </w:rPr>
        <w:t xml:space="preserve"> </w:t>
      </w:r>
      <w:r>
        <w:t>consider</w:t>
      </w:r>
      <w:r>
        <w:rPr>
          <w:spacing w:val="-1"/>
        </w:rPr>
        <w:t xml:space="preserve"> </w:t>
      </w:r>
      <w:r>
        <w:t xml:space="preserve">their career </w:t>
      </w:r>
      <w:proofErr w:type="gramStart"/>
      <w:r>
        <w:t>options, and</w:t>
      </w:r>
      <w:proofErr w:type="gramEnd"/>
      <w:r>
        <w:t xml:space="preserve"> take</w:t>
      </w:r>
      <w:r>
        <w:rPr>
          <w:spacing w:val="-4"/>
        </w:rPr>
        <w:t xml:space="preserve"> </w:t>
      </w:r>
      <w:r>
        <w:t>steps</w:t>
      </w:r>
      <w:r>
        <w:rPr>
          <w:spacing w:val="-2"/>
        </w:rPr>
        <w:t xml:space="preserve"> </w:t>
      </w:r>
      <w:r>
        <w:t>to understand their</w:t>
      </w:r>
      <w:r>
        <w:rPr>
          <w:spacing w:val="-2"/>
        </w:rPr>
        <w:t xml:space="preserve"> </w:t>
      </w:r>
      <w:r>
        <w:t>choices and pathways.</w:t>
      </w:r>
      <w:r>
        <w:rPr>
          <w:spacing w:val="-1"/>
        </w:rPr>
        <w:t xml:space="preserve"> </w:t>
      </w:r>
      <w:r>
        <w:t>We provide statutory</w:t>
      </w:r>
      <w:r>
        <w:rPr>
          <w:spacing w:val="-2"/>
        </w:rPr>
        <w:t xml:space="preserve"> </w:t>
      </w:r>
      <w:r>
        <w:t>independent careers guidance to pupils from year 7 onwards.</w:t>
      </w:r>
    </w:p>
    <w:p w14:paraId="17078A3F" w14:textId="77777777" w:rsidR="00CF725F" w:rsidRDefault="00000000">
      <w:pPr>
        <w:pStyle w:val="BodyText"/>
        <w:spacing w:before="121"/>
        <w:ind w:left="83"/>
        <w:jc w:val="both"/>
      </w:pPr>
      <w:r>
        <w:t>Our</w:t>
      </w:r>
      <w:r>
        <w:rPr>
          <w:spacing w:val="-4"/>
        </w:rPr>
        <w:t xml:space="preserve"> </w:t>
      </w:r>
      <w:proofErr w:type="spellStart"/>
      <w:r>
        <w:t>programme</w:t>
      </w:r>
      <w:proofErr w:type="spellEnd"/>
      <w:r>
        <w:rPr>
          <w:spacing w:val="-6"/>
        </w:rPr>
        <w:t xml:space="preserve"> </w:t>
      </w:r>
      <w:r>
        <w:t>has</w:t>
      </w:r>
      <w:r>
        <w:rPr>
          <w:spacing w:val="-8"/>
        </w:rPr>
        <w:t xml:space="preserve"> </w:t>
      </w:r>
      <w:r>
        <w:t>been</w:t>
      </w:r>
      <w:r>
        <w:rPr>
          <w:spacing w:val="-5"/>
        </w:rPr>
        <w:t xml:space="preserve"> </w:t>
      </w:r>
      <w:r>
        <w:t>developed</w:t>
      </w:r>
      <w:r>
        <w:rPr>
          <w:spacing w:val="-6"/>
        </w:rPr>
        <w:t xml:space="preserve"> </w:t>
      </w:r>
      <w:r>
        <w:t>to</w:t>
      </w:r>
      <w:r>
        <w:rPr>
          <w:spacing w:val="-5"/>
        </w:rPr>
        <w:t xml:space="preserve"> </w:t>
      </w:r>
      <w:r>
        <w:t>meet</w:t>
      </w:r>
      <w:r>
        <w:rPr>
          <w:spacing w:val="-3"/>
        </w:rPr>
        <w:t xml:space="preserve"> </w:t>
      </w:r>
      <w:r>
        <w:t>the</w:t>
      </w:r>
      <w:r>
        <w:rPr>
          <w:spacing w:val="-10"/>
        </w:rPr>
        <w:t xml:space="preserve"> </w:t>
      </w:r>
      <w:r>
        <w:t>expectations</w:t>
      </w:r>
      <w:r>
        <w:rPr>
          <w:spacing w:val="-3"/>
        </w:rPr>
        <w:t xml:space="preserve"> </w:t>
      </w:r>
      <w:r>
        <w:t>outlined</w:t>
      </w:r>
      <w:r>
        <w:rPr>
          <w:spacing w:val="-6"/>
        </w:rPr>
        <w:t xml:space="preserve"> </w:t>
      </w:r>
      <w:r>
        <w:t>in</w:t>
      </w:r>
      <w:r>
        <w:rPr>
          <w:spacing w:val="-5"/>
        </w:rPr>
        <w:t xml:space="preserve"> </w:t>
      </w:r>
      <w:r>
        <w:t>the</w:t>
      </w:r>
      <w:r>
        <w:rPr>
          <w:spacing w:val="-5"/>
        </w:rPr>
        <w:t xml:space="preserve"> </w:t>
      </w:r>
      <w:r>
        <w:rPr>
          <w:b/>
        </w:rPr>
        <w:t>Gatsby</w:t>
      </w:r>
      <w:r>
        <w:rPr>
          <w:b/>
          <w:spacing w:val="-9"/>
        </w:rPr>
        <w:t xml:space="preserve"> </w:t>
      </w:r>
      <w:r>
        <w:rPr>
          <w:b/>
          <w:spacing w:val="-2"/>
        </w:rPr>
        <w:t>Benchmarks</w:t>
      </w:r>
      <w:r>
        <w:rPr>
          <w:spacing w:val="-2"/>
        </w:rPr>
        <w:t>:</w:t>
      </w:r>
    </w:p>
    <w:p w14:paraId="40E1F41C" w14:textId="77777777" w:rsidR="00CF725F" w:rsidRDefault="00000000">
      <w:pPr>
        <w:pStyle w:val="ListParagraph"/>
        <w:numPr>
          <w:ilvl w:val="0"/>
          <w:numId w:val="3"/>
        </w:numPr>
        <w:tabs>
          <w:tab w:val="left" w:pos="801"/>
        </w:tabs>
        <w:ind w:left="801" w:hanging="358"/>
        <w:rPr>
          <w:sz w:val="20"/>
        </w:rPr>
      </w:pPr>
      <w:r>
        <w:rPr>
          <w:sz w:val="20"/>
        </w:rPr>
        <w:t>A</w:t>
      </w:r>
      <w:r>
        <w:rPr>
          <w:spacing w:val="-2"/>
          <w:sz w:val="20"/>
        </w:rPr>
        <w:t xml:space="preserve"> </w:t>
      </w:r>
      <w:r>
        <w:rPr>
          <w:sz w:val="20"/>
        </w:rPr>
        <w:t>stable</w:t>
      </w:r>
      <w:r>
        <w:rPr>
          <w:spacing w:val="-4"/>
          <w:sz w:val="20"/>
        </w:rPr>
        <w:t xml:space="preserve"> </w:t>
      </w:r>
      <w:r>
        <w:rPr>
          <w:sz w:val="20"/>
        </w:rPr>
        <w:t>careers</w:t>
      </w:r>
      <w:r>
        <w:rPr>
          <w:spacing w:val="-1"/>
          <w:sz w:val="20"/>
        </w:rPr>
        <w:t xml:space="preserve"> </w:t>
      </w:r>
      <w:proofErr w:type="spellStart"/>
      <w:r>
        <w:rPr>
          <w:spacing w:val="-2"/>
          <w:sz w:val="20"/>
        </w:rPr>
        <w:t>programme</w:t>
      </w:r>
      <w:proofErr w:type="spellEnd"/>
    </w:p>
    <w:p w14:paraId="4D50C95F" w14:textId="77777777" w:rsidR="00CF725F" w:rsidRDefault="00000000">
      <w:pPr>
        <w:pStyle w:val="ListParagraph"/>
        <w:numPr>
          <w:ilvl w:val="0"/>
          <w:numId w:val="3"/>
        </w:numPr>
        <w:tabs>
          <w:tab w:val="left" w:pos="800"/>
        </w:tabs>
        <w:spacing w:before="120"/>
        <w:ind w:left="800" w:hanging="358"/>
        <w:rPr>
          <w:sz w:val="20"/>
        </w:rPr>
      </w:pPr>
      <w:r>
        <w:rPr>
          <w:sz w:val="20"/>
        </w:rPr>
        <w:t>Learning</w:t>
      </w:r>
      <w:r>
        <w:rPr>
          <w:spacing w:val="-6"/>
          <w:sz w:val="20"/>
        </w:rPr>
        <w:t xml:space="preserve"> </w:t>
      </w:r>
      <w:r>
        <w:rPr>
          <w:sz w:val="20"/>
        </w:rPr>
        <w:t>from</w:t>
      </w:r>
      <w:r>
        <w:rPr>
          <w:spacing w:val="-5"/>
          <w:sz w:val="20"/>
        </w:rPr>
        <w:t xml:space="preserve"> </w:t>
      </w:r>
      <w:r>
        <w:rPr>
          <w:sz w:val="20"/>
        </w:rPr>
        <w:t>career</w:t>
      </w:r>
      <w:r>
        <w:rPr>
          <w:spacing w:val="-4"/>
          <w:sz w:val="20"/>
        </w:rPr>
        <w:t xml:space="preserve"> </w:t>
      </w:r>
      <w:r>
        <w:rPr>
          <w:sz w:val="20"/>
        </w:rPr>
        <w:t>and</w:t>
      </w:r>
      <w:r>
        <w:rPr>
          <w:spacing w:val="-6"/>
          <w:sz w:val="20"/>
        </w:rPr>
        <w:t xml:space="preserve"> </w:t>
      </w:r>
      <w:proofErr w:type="spellStart"/>
      <w:r>
        <w:rPr>
          <w:sz w:val="20"/>
        </w:rPr>
        <w:t>labour</w:t>
      </w:r>
      <w:proofErr w:type="spellEnd"/>
      <w:r>
        <w:rPr>
          <w:spacing w:val="-4"/>
          <w:sz w:val="20"/>
        </w:rPr>
        <w:t xml:space="preserve"> </w:t>
      </w:r>
      <w:r>
        <w:rPr>
          <w:sz w:val="20"/>
        </w:rPr>
        <w:t>market</w:t>
      </w:r>
      <w:r>
        <w:rPr>
          <w:spacing w:val="-3"/>
          <w:sz w:val="20"/>
        </w:rPr>
        <w:t xml:space="preserve"> </w:t>
      </w:r>
      <w:r>
        <w:rPr>
          <w:spacing w:val="-2"/>
          <w:sz w:val="20"/>
        </w:rPr>
        <w:t>information</w:t>
      </w:r>
    </w:p>
    <w:p w14:paraId="5F56A188" w14:textId="77777777" w:rsidR="00CF725F" w:rsidRDefault="00000000">
      <w:pPr>
        <w:pStyle w:val="ListParagraph"/>
        <w:numPr>
          <w:ilvl w:val="0"/>
          <w:numId w:val="3"/>
        </w:numPr>
        <w:tabs>
          <w:tab w:val="left" w:pos="800"/>
        </w:tabs>
        <w:spacing w:before="116"/>
        <w:ind w:left="800" w:hanging="358"/>
        <w:rPr>
          <w:sz w:val="20"/>
        </w:rPr>
      </w:pPr>
      <w:r>
        <w:rPr>
          <w:sz w:val="20"/>
        </w:rPr>
        <w:t>Addressing</w:t>
      </w:r>
      <w:r>
        <w:rPr>
          <w:spacing w:val="-6"/>
          <w:sz w:val="20"/>
        </w:rPr>
        <w:t xml:space="preserve"> </w:t>
      </w:r>
      <w:r>
        <w:rPr>
          <w:sz w:val="20"/>
        </w:rPr>
        <w:t>the</w:t>
      </w:r>
      <w:r>
        <w:rPr>
          <w:spacing w:val="-5"/>
          <w:sz w:val="20"/>
        </w:rPr>
        <w:t xml:space="preserve"> </w:t>
      </w:r>
      <w:r>
        <w:rPr>
          <w:sz w:val="20"/>
        </w:rPr>
        <w:t>needs</w:t>
      </w:r>
      <w:r>
        <w:rPr>
          <w:spacing w:val="-3"/>
          <w:sz w:val="20"/>
        </w:rPr>
        <w:t xml:space="preserve"> </w:t>
      </w:r>
      <w:r>
        <w:rPr>
          <w:sz w:val="20"/>
        </w:rPr>
        <w:t>of</w:t>
      </w:r>
      <w:r>
        <w:rPr>
          <w:spacing w:val="-3"/>
          <w:sz w:val="20"/>
        </w:rPr>
        <w:t xml:space="preserve"> </w:t>
      </w:r>
      <w:r>
        <w:rPr>
          <w:sz w:val="20"/>
        </w:rPr>
        <w:t>each</w:t>
      </w:r>
      <w:r>
        <w:rPr>
          <w:spacing w:val="-5"/>
          <w:sz w:val="20"/>
        </w:rPr>
        <w:t xml:space="preserve"> </w:t>
      </w:r>
      <w:r>
        <w:rPr>
          <w:sz w:val="20"/>
        </w:rPr>
        <w:t>young</w:t>
      </w:r>
      <w:r>
        <w:rPr>
          <w:spacing w:val="-5"/>
          <w:sz w:val="20"/>
        </w:rPr>
        <w:t xml:space="preserve"> </w:t>
      </w:r>
      <w:r>
        <w:rPr>
          <w:spacing w:val="-2"/>
          <w:sz w:val="20"/>
        </w:rPr>
        <w:t>person</w:t>
      </w:r>
    </w:p>
    <w:p w14:paraId="461E0C87" w14:textId="77777777" w:rsidR="00CF725F" w:rsidRDefault="00000000">
      <w:pPr>
        <w:pStyle w:val="ListParagraph"/>
        <w:numPr>
          <w:ilvl w:val="0"/>
          <w:numId w:val="3"/>
        </w:numPr>
        <w:tabs>
          <w:tab w:val="left" w:pos="800"/>
        </w:tabs>
        <w:spacing w:before="120"/>
        <w:ind w:left="800" w:hanging="358"/>
        <w:rPr>
          <w:sz w:val="20"/>
        </w:rPr>
      </w:pPr>
      <w:r>
        <w:rPr>
          <w:sz w:val="20"/>
        </w:rPr>
        <w:t>Linking</w:t>
      </w:r>
      <w:r>
        <w:rPr>
          <w:spacing w:val="-7"/>
          <w:sz w:val="20"/>
        </w:rPr>
        <w:t xml:space="preserve"> </w:t>
      </w:r>
      <w:r>
        <w:rPr>
          <w:sz w:val="20"/>
        </w:rPr>
        <w:t>curriculum</w:t>
      </w:r>
      <w:r>
        <w:rPr>
          <w:spacing w:val="-5"/>
          <w:sz w:val="20"/>
        </w:rPr>
        <w:t xml:space="preserve"> </w:t>
      </w:r>
      <w:r>
        <w:rPr>
          <w:sz w:val="20"/>
        </w:rPr>
        <w:t>learning</w:t>
      </w:r>
      <w:r>
        <w:rPr>
          <w:spacing w:val="-6"/>
          <w:sz w:val="20"/>
        </w:rPr>
        <w:t xml:space="preserve"> </w:t>
      </w:r>
      <w:r>
        <w:rPr>
          <w:sz w:val="20"/>
        </w:rPr>
        <w:t>to</w:t>
      </w:r>
      <w:r>
        <w:rPr>
          <w:spacing w:val="-6"/>
          <w:sz w:val="20"/>
        </w:rPr>
        <w:t xml:space="preserve"> </w:t>
      </w:r>
      <w:r>
        <w:rPr>
          <w:spacing w:val="-2"/>
          <w:sz w:val="20"/>
        </w:rPr>
        <w:t>careers</w:t>
      </w:r>
    </w:p>
    <w:p w14:paraId="57081FA3" w14:textId="77777777" w:rsidR="00CF725F" w:rsidRDefault="00000000">
      <w:pPr>
        <w:pStyle w:val="ListParagraph"/>
        <w:numPr>
          <w:ilvl w:val="0"/>
          <w:numId w:val="3"/>
        </w:numPr>
        <w:tabs>
          <w:tab w:val="left" w:pos="800"/>
        </w:tabs>
        <w:ind w:left="800" w:hanging="358"/>
        <w:rPr>
          <w:sz w:val="20"/>
        </w:rPr>
      </w:pPr>
      <w:r>
        <w:rPr>
          <w:sz w:val="20"/>
        </w:rPr>
        <w:t>Encounters</w:t>
      </w:r>
      <w:r>
        <w:rPr>
          <w:spacing w:val="-5"/>
          <w:sz w:val="20"/>
        </w:rPr>
        <w:t xml:space="preserve"> </w:t>
      </w:r>
      <w:r>
        <w:rPr>
          <w:sz w:val="20"/>
        </w:rPr>
        <w:t>with</w:t>
      </w:r>
      <w:r>
        <w:rPr>
          <w:spacing w:val="-7"/>
          <w:sz w:val="20"/>
        </w:rPr>
        <w:t xml:space="preserve"> </w:t>
      </w:r>
      <w:r>
        <w:rPr>
          <w:sz w:val="20"/>
        </w:rPr>
        <w:t>employers</w:t>
      </w:r>
      <w:r>
        <w:rPr>
          <w:spacing w:val="-5"/>
          <w:sz w:val="20"/>
        </w:rPr>
        <w:t xml:space="preserve"> </w:t>
      </w:r>
      <w:r>
        <w:rPr>
          <w:sz w:val="20"/>
        </w:rPr>
        <w:t>and</w:t>
      </w:r>
      <w:r>
        <w:rPr>
          <w:spacing w:val="-6"/>
          <w:sz w:val="20"/>
        </w:rPr>
        <w:t xml:space="preserve"> </w:t>
      </w:r>
      <w:r>
        <w:rPr>
          <w:spacing w:val="-2"/>
          <w:sz w:val="20"/>
        </w:rPr>
        <w:t>employees</w:t>
      </w:r>
    </w:p>
    <w:p w14:paraId="50AF82F1" w14:textId="77777777" w:rsidR="00CF725F" w:rsidRDefault="00000000">
      <w:pPr>
        <w:pStyle w:val="ListParagraph"/>
        <w:numPr>
          <w:ilvl w:val="0"/>
          <w:numId w:val="3"/>
        </w:numPr>
        <w:tabs>
          <w:tab w:val="left" w:pos="800"/>
        </w:tabs>
        <w:spacing w:before="120"/>
        <w:ind w:left="800" w:hanging="358"/>
        <w:rPr>
          <w:sz w:val="20"/>
        </w:rPr>
      </w:pPr>
      <w:r>
        <w:rPr>
          <w:sz w:val="20"/>
        </w:rPr>
        <w:t>Experience</w:t>
      </w:r>
      <w:r>
        <w:rPr>
          <w:spacing w:val="-7"/>
          <w:sz w:val="20"/>
        </w:rPr>
        <w:t xml:space="preserve"> </w:t>
      </w:r>
      <w:r>
        <w:rPr>
          <w:sz w:val="20"/>
        </w:rPr>
        <w:t>of</w:t>
      </w:r>
      <w:r>
        <w:rPr>
          <w:spacing w:val="-3"/>
          <w:sz w:val="20"/>
        </w:rPr>
        <w:t xml:space="preserve"> </w:t>
      </w:r>
      <w:r>
        <w:rPr>
          <w:spacing w:val="-2"/>
          <w:sz w:val="20"/>
        </w:rPr>
        <w:t>workplaces</w:t>
      </w:r>
    </w:p>
    <w:p w14:paraId="714EAA15" w14:textId="77777777" w:rsidR="00CF725F" w:rsidRDefault="00000000">
      <w:pPr>
        <w:pStyle w:val="ListParagraph"/>
        <w:numPr>
          <w:ilvl w:val="0"/>
          <w:numId w:val="3"/>
        </w:numPr>
        <w:tabs>
          <w:tab w:val="left" w:pos="800"/>
        </w:tabs>
        <w:spacing w:before="120"/>
        <w:ind w:left="800" w:hanging="358"/>
        <w:rPr>
          <w:sz w:val="20"/>
        </w:rPr>
      </w:pPr>
      <w:r>
        <w:rPr>
          <w:sz w:val="20"/>
        </w:rPr>
        <w:t>Encounters</w:t>
      </w:r>
      <w:r>
        <w:rPr>
          <w:spacing w:val="-8"/>
          <w:sz w:val="20"/>
        </w:rPr>
        <w:t xml:space="preserve"> </w:t>
      </w:r>
      <w:r>
        <w:rPr>
          <w:sz w:val="20"/>
        </w:rPr>
        <w:t>with</w:t>
      </w:r>
      <w:r>
        <w:rPr>
          <w:spacing w:val="-7"/>
          <w:sz w:val="20"/>
        </w:rPr>
        <w:t xml:space="preserve"> </w:t>
      </w:r>
      <w:r>
        <w:rPr>
          <w:sz w:val="20"/>
        </w:rPr>
        <w:t>further</w:t>
      </w:r>
      <w:r>
        <w:rPr>
          <w:spacing w:val="-5"/>
          <w:sz w:val="20"/>
        </w:rPr>
        <w:t xml:space="preserve"> </w:t>
      </w:r>
      <w:r>
        <w:rPr>
          <w:sz w:val="20"/>
        </w:rPr>
        <w:t>and</w:t>
      </w:r>
      <w:r>
        <w:rPr>
          <w:spacing w:val="-7"/>
          <w:sz w:val="20"/>
        </w:rPr>
        <w:t xml:space="preserve"> </w:t>
      </w:r>
      <w:r>
        <w:rPr>
          <w:sz w:val="20"/>
        </w:rPr>
        <w:t>higher</w:t>
      </w:r>
      <w:r>
        <w:rPr>
          <w:spacing w:val="-5"/>
          <w:sz w:val="20"/>
        </w:rPr>
        <w:t xml:space="preserve"> </w:t>
      </w:r>
      <w:r>
        <w:rPr>
          <w:spacing w:val="-2"/>
          <w:sz w:val="20"/>
        </w:rPr>
        <w:t>education</w:t>
      </w:r>
    </w:p>
    <w:p w14:paraId="22577DF3" w14:textId="77777777" w:rsidR="00CF725F" w:rsidRDefault="00000000">
      <w:pPr>
        <w:pStyle w:val="ListParagraph"/>
        <w:numPr>
          <w:ilvl w:val="0"/>
          <w:numId w:val="3"/>
        </w:numPr>
        <w:tabs>
          <w:tab w:val="left" w:pos="799"/>
        </w:tabs>
        <w:ind w:left="799" w:hanging="358"/>
        <w:rPr>
          <w:sz w:val="20"/>
        </w:rPr>
      </w:pPr>
      <w:r>
        <w:rPr>
          <w:sz w:val="20"/>
        </w:rPr>
        <w:t>Personal</w:t>
      </w:r>
      <w:r>
        <w:rPr>
          <w:spacing w:val="-9"/>
          <w:sz w:val="20"/>
        </w:rPr>
        <w:t xml:space="preserve"> </w:t>
      </w:r>
      <w:r>
        <w:rPr>
          <w:spacing w:val="-2"/>
          <w:sz w:val="20"/>
        </w:rPr>
        <w:t>guidance</w:t>
      </w:r>
    </w:p>
    <w:p w14:paraId="305F966C" w14:textId="31E580B1" w:rsidR="00CF725F" w:rsidRDefault="00000000">
      <w:pPr>
        <w:pStyle w:val="BodyText"/>
        <w:spacing w:before="120"/>
        <w:ind w:left="81" w:right="246"/>
        <w:jc w:val="both"/>
      </w:pPr>
      <w:r>
        <w:t>Our</w:t>
      </w:r>
      <w:r>
        <w:rPr>
          <w:spacing w:val="-2"/>
        </w:rPr>
        <w:t xml:space="preserve"> </w:t>
      </w:r>
      <w:proofErr w:type="spellStart"/>
      <w:r>
        <w:t>programme</w:t>
      </w:r>
      <w:proofErr w:type="spellEnd"/>
      <w:r>
        <w:rPr>
          <w:spacing w:val="-4"/>
        </w:rPr>
        <w:t xml:space="preserve"> </w:t>
      </w:r>
      <w:r>
        <w:t>doesn’t</w:t>
      </w:r>
      <w:r>
        <w:rPr>
          <w:spacing w:val="-5"/>
        </w:rPr>
        <w:t xml:space="preserve"> </w:t>
      </w:r>
      <w:r>
        <w:t>show</w:t>
      </w:r>
      <w:r>
        <w:rPr>
          <w:spacing w:val="-4"/>
        </w:rPr>
        <w:t xml:space="preserve"> </w:t>
      </w:r>
      <w:r>
        <w:t>bias</w:t>
      </w:r>
      <w:r>
        <w:rPr>
          <w:spacing w:val="-2"/>
        </w:rPr>
        <w:t xml:space="preserve"> </w:t>
      </w:r>
      <w:r>
        <w:t>towards</w:t>
      </w:r>
      <w:r>
        <w:rPr>
          <w:spacing w:val="-2"/>
        </w:rPr>
        <w:t xml:space="preserve"> </w:t>
      </w:r>
      <w:r>
        <w:t>any</w:t>
      </w:r>
      <w:r>
        <w:rPr>
          <w:spacing w:val="-2"/>
        </w:rPr>
        <w:t xml:space="preserve"> </w:t>
      </w:r>
      <w:r w:rsidR="00CF0152">
        <w:t>institution</w:t>
      </w:r>
      <w:r>
        <w:t>,</w:t>
      </w:r>
      <w:r>
        <w:rPr>
          <w:spacing w:val="-1"/>
        </w:rPr>
        <w:t xml:space="preserve"> </w:t>
      </w:r>
      <w:r>
        <w:t>education</w:t>
      </w:r>
      <w:r>
        <w:rPr>
          <w:spacing w:val="-4"/>
        </w:rPr>
        <w:t xml:space="preserve"> </w:t>
      </w:r>
      <w:r>
        <w:t>or</w:t>
      </w:r>
      <w:r>
        <w:rPr>
          <w:spacing w:val="-10"/>
        </w:rPr>
        <w:t xml:space="preserve"> </w:t>
      </w:r>
      <w:r>
        <w:t>career</w:t>
      </w:r>
      <w:r>
        <w:rPr>
          <w:spacing w:val="-2"/>
        </w:rPr>
        <w:t xml:space="preserve"> </w:t>
      </w:r>
      <w:r>
        <w:t>path,</w:t>
      </w:r>
      <w:r>
        <w:rPr>
          <w:spacing w:val="-1"/>
        </w:rPr>
        <w:t xml:space="preserve"> </w:t>
      </w:r>
      <w:r>
        <w:t>and</w:t>
      </w:r>
      <w:r>
        <w:rPr>
          <w:spacing w:val="-4"/>
        </w:rPr>
        <w:t xml:space="preserve"> </w:t>
      </w:r>
      <w:r>
        <w:t>promotes a</w:t>
      </w:r>
      <w:r>
        <w:rPr>
          <w:spacing w:val="-2"/>
        </w:rPr>
        <w:t xml:space="preserve"> </w:t>
      </w:r>
      <w:r>
        <w:t>full</w:t>
      </w:r>
      <w:r>
        <w:rPr>
          <w:spacing w:val="-2"/>
        </w:rPr>
        <w:t xml:space="preserve"> </w:t>
      </w:r>
      <w:r>
        <w:t>range</w:t>
      </w:r>
      <w:r>
        <w:rPr>
          <w:spacing w:val="-2"/>
        </w:rPr>
        <w:t xml:space="preserve"> </w:t>
      </w:r>
      <w:r>
        <w:t>of technical</w:t>
      </w:r>
      <w:r>
        <w:rPr>
          <w:spacing w:val="-2"/>
        </w:rPr>
        <w:t xml:space="preserve"> </w:t>
      </w:r>
      <w:r>
        <w:t>and</w:t>
      </w:r>
      <w:r>
        <w:rPr>
          <w:spacing w:val="-2"/>
        </w:rPr>
        <w:t xml:space="preserve"> </w:t>
      </w:r>
      <w:r>
        <w:t>academic options</w:t>
      </w:r>
      <w:r>
        <w:rPr>
          <w:spacing w:val="-5"/>
        </w:rPr>
        <w:t xml:space="preserve"> </w:t>
      </w:r>
      <w:r>
        <w:t>for pupils.</w:t>
      </w:r>
      <w:r>
        <w:rPr>
          <w:spacing w:val="-6"/>
        </w:rPr>
        <w:t xml:space="preserve"> </w:t>
      </w:r>
      <w:r>
        <w:t>We</w:t>
      </w:r>
      <w:r>
        <w:rPr>
          <w:spacing w:val="-2"/>
        </w:rPr>
        <w:t xml:space="preserve"> </w:t>
      </w:r>
      <w:r>
        <w:t>consider the</w:t>
      </w:r>
      <w:r>
        <w:rPr>
          <w:spacing w:val="-2"/>
        </w:rPr>
        <w:t xml:space="preserve"> </w:t>
      </w:r>
      <w:r>
        <w:t>best interests of</w:t>
      </w:r>
      <w:r>
        <w:rPr>
          <w:spacing w:val="-4"/>
        </w:rPr>
        <w:t xml:space="preserve"> </w:t>
      </w:r>
      <w:r>
        <w:t>the</w:t>
      </w:r>
      <w:r>
        <w:rPr>
          <w:spacing w:val="-2"/>
        </w:rPr>
        <w:t xml:space="preserve"> </w:t>
      </w:r>
      <w:r>
        <w:t>pupil</w:t>
      </w:r>
      <w:r>
        <w:rPr>
          <w:spacing w:val="-3"/>
        </w:rPr>
        <w:t xml:space="preserve"> </w:t>
      </w:r>
      <w:r>
        <w:t>to</w:t>
      </w:r>
      <w:r>
        <w:rPr>
          <w:spacing w:val="-2"/>
        </w:rPr>
        <w:t xml:space="preserve"> </w:t>
      </w:r>
      <w:r>
        <w:t>whom the career guidance is given.</w:t>
      </w:r>
    </w:p>
    <w:p w14:paraId="72D169CA" w14:textId="77777777" w:rsidR="00CF725F" w:rsidRDefault="00000000">
      <w:pPr>
        <w:pStyle w:val="BodyText"/>
        <w:spacing w:before="123" w:line="237" w:lineRule="auto"/>
        <w:ind w:left="81" w:right="127"/>
      </w:pPr>
      <w:r>
        <w:t>It is</w:t>
      </w:r>
      <w:r>
        <w:rPr>
          <w:spacing w:val="-5"/>
        </w:rPr>
        <w:t xml:space="preserve"> </w:t>
      </w:r>
      <w:r>
        <w:t>structured</w:t>
      </w:r>
      <w:r>
        <w:rPr>
          <w:spacing w:val="-2"/>
        </w:rPr>
        <w:t xml:space="preserve"> </w:t>
      </w:r>
      <w:r>
        <w:t>in</w:t>
      </w:r>
      <w:r>
        <w:rPr>
          <w:spacing w:val="-2"/>
        </w:rPr>
        <w:t xml:space="preserve"> </w:t>
      </w:r>
      <w:r>
        <w:t>a</w:t>
      </w:r>
      <w:r>
        <w:rPr>
          <w:spacing w:val="-2"/>
        </w:rPr>
        <w:t xml:space="preserve"> </w:t>
      </w:r>
      <w:r>
        <w:t>way</w:t>
      </w:r>
      <w:r>
        <w:rPr>
          <w:spacing w:val="-5"/>
        </w:rPr>
        <w:t xml:space="preserve"> </w:t>
      </w:r>
      <w:r>
        <w:t>that builds</w:t>
      </w:r>
      <w:r>
        <w:rPr>
          <w:spacing w:val="-1"/>
        </w:rPr>
        <w:t xml:space="preserve"> </w:t>
      </w:r>
      <w:r>
        <w:t>upon</w:t>
      </w:r>
      <w:r>
        <w:rPr>
          <w:spacing w:val="-2"/>
        </w:rPr>
        <w:t xml:space="preserve"> </w:t>
      </w:r>
      <w:r>
        <w:t>previous</w:t>
      </w:r>
      <w:r>
        <w:rPr>
          <w:spacing w:val="-1"/>
        </w:rPr>
        <w:t xml:space="preserve"> </w:t>
      </w:r>
      <w:r>
        <w:t>years, and</w:t>
      </w:r>
      <w:r>
        <w:rPr>
          <w:spacing w:val="-2"/>
        </w:rPr>
        <w:t xml:space="preserve"> </w:t>
      </w:r>
      <w:r>
        <w:t>the</w:t>
      </w:r>
      <w:r>
        <w:rPr>
          <w:spacing w:val="-2"/>
        </w:rPr>
        <w:t xml:space="preserve"> </w:t>
      </w:r>
      <w:r>
        <w:t>overarching</w:t>
      </w:r>
      <w:r>
        <w:rPr>
          <w:spacing w:val="-2"/>
        </w:rPr>
        <w:t xml:space="preserve"> </w:t>
      </w:r>
      <w:r>
        <w:t>aim</w:t>
      </w:r>
      <w:r>
        <w:rPr>
          <w:spacing w:val="-1"/>
        </w:rPr>
        <w:t xml:space="preserve"> </w:t>
      </w:r>
      <w:r>
        <w:t>is</w:t>
      </w:r>
      <w:r>
        <w:rPr>
          <w:spacing w:val="-5"/>
        </w:rPr>
        <w:t xml:space="preserve"> </w:t>
      </w:r>
      <w:r>
        <w:t>divided</w:t>
      </w:r>
      <w:r>
        <w:rPr>
          <w:spacing w:val="-2"/>
        </w:rPr>
        <w:t xml:space="preserve"> </w:t>
      </w:r>
      <w:r>
        <w:t>between</w:t>
      </w:r>
      <w:r>
        <w:rPr>
          <w:spacing w:val="-2"/>
        </w:rPr>
        <w:t xml:space="preserve"> </w:t>
      </w:r>
      <w:r>
        <w:t>the</w:t>
      </w:r>
      <w:r>
        <w:rPr>
          <w:spacing w:val="-2"/>
        </w:rPr>
        <w:t xml:space="preserve"> </w:t>
      </w:r>
      <w:r>
        <w:t xml:space="preserve">Key Stages so that pupils are encouraged to think appropriately about their future. We provide aims, objectives and activities for each </w:t>
      </w:r>
      <w:proofErr w:type="gramStart"/>
      <w:r>
        <w:t>year</w:t>
      </w:r>
      <w:proofErr w:type="gramEnd"/>
      <w:r>
        <w:t xml:space="preserve"> group.</w:t>
      </w:r>
    </w:p>
    <w:p w14:paraId="7E62698C" w14:textId="0D716329" w:rsidR="00CF725F" w:rsidRDefault="00000000">
      <w:pPr>
        <w:pStyle w:val="BodyText"/>
        <w:spacing w:before="122"/>
        <w:ind w:left="81"/>
        <w:jc w:val="both"/>
      </w:pPr>
      <w:r>
        <w:t>Our</w:t>
      </w:r>
      <w:r>
        <w:rPr>
          <w:spacing w:val="-4"/>
        </w:rPr>
        <w:t xml:space="preserve"> </w:t>
      </w:r>
      <w:r>
        <w:t>careers</w:t>
      </w:r>
      <w:r>
        <w:rPr>
          <w:spacing w:val="-4"/>
        </w:rPr>
        <w:t xml:space="preserve"> </w:t>
      </w:r>
      <w:proofErr w:type="spellStart"/>
      <w:r>
        <w:t>programme</w:t>
      </w:r>
      <w:proofErr w:type="spellEnd"/>
      <w:r>
        <w:rPr>
          <w:spacing w:val="-6"/>
        </w:rPr>
        <w:t xml:space="preserve"> </w:t>
      </w:r>
      <w:r>
        <w:t>is</w:t>
      </w:r>
      <w:r>
        <w:rPr>
          <w:spacing w:val="-4"/>
        </w:rPr>
        <w:t xml:space="preserve"> </w:t>
      </w:r>
      <w:r>
        <w:t>delivered</w:t>
      </w:r>
      <w:r>
        <w:rPr>
          <w:spacing w:val="-6"/>
        </w:rPr>
        <w:t xml:space="preserve"> </w:t>
      </w:r>
      <w:r>
        <w:t>through</w:t>
      </w:r>
      <w:r>
        <w:rPr>
          <w:spacing w:val="-6"/>
        </w:rPr>
        <w:t xml:space="preserve"> </w:t>
      </w:r>
      <w:proofErr w:type="gramStart"/>
      <w:r>
        <w:t>a</w:t>
      </w:r>
      <w:r>
        <w:rPr>
          <w:spacing w:val="-5"/>
        </w:rPr>
        <w:t xml:space="preserve"> </w:t>
      </w:r>
      <w:r>
        <w:t>number</w:t>
      </w:r>
      <w:r>
        <w:rPr>
          <w:spacing w:val="-9"/>
        </w:rPr>
        <w:t xml:space="preserve"> </w:t>
      </w:r>
      <w:r>
        <w:t>of</w:t>
      </w:r>
      <w:proofErr w:type="gramEnd"/>
      <w:r>
        <w:rPr>
          <w:spacing w:val="-3"/>
        </w:rPr>
        <w:t xml:space="preserve"> </w:t>
      </w:r>
      <w:r>
        <w:t>methods</w:t>
      </w:r>
      <w:r w:rsidR="007911AE">
        <w:t>.</w:t>
      </w:r>
    </w:p>
    <w:p w14:paraId="738610EB" w14:textId="77777777" w:rsidR="00CF725F" w:rsidRDefault="00CF725F">
      <w:pPr>
        <w:pStyle w:val="BodyText"/>
      </w:pPr>
    </w:p>
    <w:p w14:paraId="79888851" w14:textId="7B54ADB0" w:rsidR="007911AE" w:rsidRPr="007911AE" w:rsidRDefault="007911AE" w:rsidP="007911AE">
      <w:pPr>
        <w:pStyle w:val="BodyText"/>
        <w:spacing w:before="12"/>
        <w:rPr>
          <w:b/>
          <w:lang w:val="en-GB"/>
        </w:rPr>
      </w:pPr>
      <w:r>
        <w:rPr>
          <w:b/>
          <w:lang w:val="en-GB"/>
        </w:rPr>
        <w:t xml:space="preserve">Basic </w:t>
      </w:r>
      <w:r w:rsidRPr="007911AE">
        <w:rPr>
          <w:b/>
          <w:lang w:val="en-GB"/>
        </w:rPr>
        <w:t>Provision mapping for Careers education</w:t>
      </w:r>
    </w:p>
    <w:p w14:paraId="05E273BB" w14:textId="77777777" w:rsidR="007911AE" w:rsidRPr="007911AE" w:rsidRDefault="007911AE" w:rsidP="007911AE">
      <w:pPr>
        <w:pStyle w:val="BodyText"/>
        <w:spacing w:before="12"/>
        <w:rPr>
          <w:lang w:val="en-GB"/>
        </w:rPr>
      </w:pPr>
    </w:p>
    <w:tbl>
      <w:tblPr>
        <w:tblStyle w:val="TableGrid"/>
        <w:tblW w:w="0" w:type="auto"/>
        <w:tblLook w:val="04A0" w:firstRow="1" w:lastRow="0" w:firstColumn="1" w:lastColumn="0" w:noHBand="0" w:noVBand="1"/>
      </w:tblPr>
      <w:tblGrid>
        <w:gridCol w:w="4508"/>
        <w:gridCol w:w="4508"/>
      </w:tblGrid>
      <w:tr w:rsidR="007911AE" w:rsidRPr="007911AE" w14:paraId="482F09B2" w14:textId="77777777">
        <w:tc>
          <w:tcPr>
            <w:tcW w:w="4508" w:type="dxa"/>
            <w:tcBorders>
              <w:top w:val="single" w:sz="4" w:space="0" w:color="auto"/>
              <w:left w:val="single" w:sz="4" w:space="0" w:color="auto"/>
              <w:bottom w:val="single" w:sz="4" w:space="0" w:color="auto"/>
              <w:right w:val="single" w:sz="4" w:space="0" w:color="auto"/>
            </w:tcBorders>
            <w:hideMark/>
          </w:tcPr>
          <w:p w14:paraId="5B7E7A6A" w14:textId="0DD6EA16" w:rsidR="007911AE" w:rsidRPr="007911AE" w:rsidRDefault="007911AE" w:rsidP="007911AE">
            <w:pPr>
              <w:pStyle w:val="BodyText"/>
              <w:spacing w:before="12"/>
              <w:rPr>
                <w:lang w:val="en-GB"/>
              </w:rPr>
            </w:pPr>
            <w:r w:rsidRPr="007911AE">
              <w:rPr>
                <w:lang w:val="en-GB"/>
              </w:rPr>
              <w:t>Year</w:t>
            </w:r>
            <w:r>
              <w:rPr>
                <w:lang w:val="en-GB"/>
              </w:rPr>
              <w:t xml:space="preserve"> </w:t>
            </w:r>
            <w:r w:rsidRPr="007911AE">
              <w:rPr>
                <w:lang w:val="en-GB"/>
              </w:rPr>
              <w:t>7</w:t>
            </w:r>
          </w:p>
        </w:tc>
        <w:tc>
          <w:tcPr>
            <w:tcW w:w="4508" w:type="dxa"/>
            <w:tcBorders>
              <w:top w:val="single" w:sz="4" w:space="0" w:color="auto"/>
              <w:left w:val="single" w:sz="4" w:space="0" w:color="auto"/>
              <w:bottom w:val="single" w:sz="4" w:space="0" w:color="auto"/>
              <w:right w:val="single" w:sz="4" w:space="0" w:color="auto"/>
            </w:tcBorders>
            <w:hideMark/>
          </w:tcPr>
          <w:p w14:paraId="1E2B182A" w14:textId="77777777" w:rsidR="007911AE" w:rsidRPr="007911AE" w:rsidRDefault="007911AE" w:rsidP="007911AE">
            <w:pPr>
              <w:pStyle w:val="BodyText"/>
              <w:spacing w:before="12"/>
              <w:rPr>
                <w:lang w:val="en-GB"/>
              </w:rPr>
            </w:pPr>
            <w:r w:rsidRPr="007911AE">
              <w:rPr>
                <w:lang w:val="en-GB"/>
              </w:rPr>
              <w:t>Visual displays around the school</w:t>
            </w:r>
          </w:p>
          <w:p w14:paraId="764ACD0F" w14:textId="77777777" w:rsidR="007911AE" w:rsidRPr="007911AE" w:rsidRDefault="007911AE" w:rsidP="007911AE">
            <w:pPr>
              <w:pStyle w:val="BodyText"/>
              <w:spacing w:before="12"/>
              <w:rPr>
                <w:lang w:val="en-GB"/>
              </w:rPr>
            </w:pPr>
            <w:r w:rsidRPr="007911AE">
              <w:rPr>
                <w:lang w:val="en-GB"/>
              </w:rPr>
              <w:t>Career Coach</w:t>
            </w:r>
          </w:p>
          <w:p w14:paraId="2EA9B56E" w14:textId="77777777" w:rsidR="007911AE" w:rsidRPr="007911AE" w:rsidRDefault="007911AE" w:rsidP="007911AE">
            <w:pPr>
              <w:pStyle w:val="BodyText"/>
              <w:spacing w:before="12"/>
              <w:rPr>
                <w:lang w:val="en-GB"/>
              </w:rPr>
            </w:pPr>
            <w:r w:rsidRPr="007911AE">
              <w:rPr>
                <w:lang w:val="en-GB"/>
              </w:rPr>
              <w:t xml:space="preserve">Interactions with Career Development Professionals </w:t>
            </w:r>
          </w:p>
          <w:p w14:paraId="3FA215E7" w14:textId="77777777" w:rsidR="007911AE" w:rsidRPr="007911AE" w:rsidRDefault="007911AE" w:rsidP="007911AE">
            <w:pPr>
              <w:pStyle w:val="BodyText"/>
              <w:spacing w:before="12"/>
              <w:rPr>
                <w:lang w:val="en-GB"/>
              </w:rPr>
            </w:pPr>
            <w:r w:rsidRPr="007911AE">
              <w:rPr>
                <w:lang w:val="en-GB"/>
              </w:rPr>
              <w:t>Differentiated Career-based Literacy</w:t>
            </w:r>
          </w:p>
        </w:tc>
      </w:tr>
      <w:tr w:rsidR="007911AE" w:rsidRPr="007911AE" w14:paraId="3C527DFB" w14:textId="77777777">
        <w:tc>
          <w:tcPr>
            <w:tcW w:w="4508" w:type="dxa"/>
            <w:tcBorders>
              <w:top w:val="single" w:sz="4" w:space="0" w:color="auto"/>
              <w:left w:val="single" w:sz="4" w:space="0" w:color="auto"/>
              <w:bottom w:val="single" w:sz="4" w:space="0" w:color="auto"/>
              <w:right w:val="single" w:sz="4" w:space="0" w:color="auto"/>
            </w:tcBorders>
            <w:hideMark/>
          </w:tcPr>
          <w:p w14:paraId="4F93D624" w14:textId="77777777" w:rsidR="007911AE" w:rsidRPr="007911AE" w:rsidRDefault="007911AE" w:rsidP="007911AE">
            <w:pPr>
              <w:pStyle w:val="BodyText"/>
              <w:spacing w:before="12"/>
              <w:rPr>
                <w:lang w:val="en-GB"/>
              </w:rPr>
            </w:pPr>
            <w:r w:rsidRPr="007911AE">
              <w:rPr>
                <w:lang w:val="en-GB"/>
              </w:rPr>
              <w:t>Year 8</w:t>
            </w:r>
          </w:p>
        </w:tc>
        <w:tc>
          <w:tcPr>
            <w:tcW w:w="4508" w:type="dxa"/>
            <w:tcBorders>
              <w:top w:val="single" w:sz="4" w:space="0" w:color="auto"/>
              <w:left w:val="single" w:sz="4" w:space="0" w:color="auto"/>
              <w:bottom w:val="single" w:sz="4" w:space="0" w:color="auto"/>
              <w:right w:val="single" w:sz="4" w:space="0" w:color="auto"/>
            </w:tcBorders>
            <w:hideMark/>
          </w:tcPr>
          <w:p w14:paraId="758B132B" w14:textId="77777777" w:rsidR="007911AE" w:rsidRPr="007911AE" w:rsidRDefault="007911AE" w:rsidP="007911AE">
            <w:pPr>
              <w:pStyle w:val="BodyText"/>
              <w:spacing w:before="12"/>
              <w:rPr>
                <w:lang w:val="en-GB"/>
              </w:rPr>
            </w:pPr>
            <w:r w:rsidRPr="007911AE">
              <w:rPr>
                <w:lang w:val="en-GB"/>
              </w:rPr>
              <w:t>Visual displays around the school</w:t>
            </w:r>
          </w:p>
          <w:p w14:paraId="736B4EA1" w14:textId="77777777" w:rsidR="007911AE" w:rsidRPr="007911AE" w:rsidRDefault="007911AE" w:rsidP="007911AE">
            <w:pPr>
              <w:pStyle w:val="BodyText"/>
              <w:spacing w:before="12"/>
              <w:rPr>
                <w:lang w:val="en-GB"/>
              </w:rPr>
            </w:pPr>
            <w:r w:rsidRPr="007911AE">
              <w:rPr>
                <w:lang w:val="en-GB"/>
              </w:rPr>
              <w:t>Career Coach</w:t>
            </w:r>
          </w:p>
          <w:p w14:paraId="76B479FC" w14:textId="77777777" w:rsidR="007911AE" w:rsidRPr="007911AE" w:rsidRDefault="007911AE" w:rsidP="007911AE">
            <w:pPr>
              <w:pStyle w:val="BodyText"/>
              <w:spacing w:before="12"/>
              <w:rPr>
                <w:lang w:val="en-GB"/>
              </w:rPr>
            </w:pPr>
            <w:r w:rsidRPr="007911AE">
              <w:rPr>
                <w:lang w:val="en-GB"/>
              </w:rPr>
              <w:t>Interactions with Career Development Professionals</w:t>
            </w:r>
          </w:p>
          <w:p w14:paraId="04B8B05C" w14:textId="77777777" w:rsidR="007911AE" w:rsidRPr="007911AE" w:rsidRDefault="007911AE" w:rsidP="007911AE">
            <w:pPr>
              <w:pStyle w:val="BodyText"/>
              <w:spacing w:before="12"/>
              <w:rPr>
                <w:lang w:val="en-GB"/>
              </w:rPr>
            </w:pPr>
            <w:r w:rsidRPr="007911AE">
              <w:rPr>
                <w:lang w:val="en-GB"/>
              </w:rPr>
              <w:t>Differentiated Career-based Literacy</w:t>
            </w:r>
          </w:p>
        </w:tc>
      </w:tr>
      <w:tr w:rsidR="007911AE" w:rsidRPr="007911AE" w14:paraId="094AE4D6" w14:textId="77777777">
        <w:tc>
          <w:tcPr>
            <w:tcW w:w="4508" w:type="dxa"/>
            <w:tcBorders>
              <w:top w:val="single" w:sz="4" w:space="0" w:color="auto"/>
              <w:left w:val="single" w:sz="4" w:space="0" w:color="auto"/>
              <w:bottom w:val="single" w:sz="4" w:space="0" w:color="auto"/>
              <w:right w:val="single" w:sz="4" w:space="0" w:color="auto"/>
            </w:tcBorders>
            <w:hideMark/>
          </w:tcPr>
          <w:p w14:paraId="43B7E7BE" w14:textId="77777777" w:rsidR="007911AE" w:rsidRPr="007911AE" w:rsidRDefault="007911AE" w:rsidP="007911AE">
            <w:pPr>
              <w:pStyle w:val="BodyText"/>
              <w:spacing w:before="12"/>
              <w:rPr>
                <w:lang w:val="en-GB"/>
              </w:rPr>
            </w:pPr>
            <w:r w:rsidRPr="007911AE">
              <w:rPr>
                <w:lang w:val="en-GB"/>
              </w:rPr>
              <w:t>Year 9</w:t>
            </w:r>
          </w:p>
        </w:tc>
        <w:tc>
          <w:tcPr>
            <w:tcW w:w="4508" w:type="dxa"/>
            <w:tcBorders>
              <w:top w:val="single" w:sz="4" w:space="0" w:color="auto"/>
              <w:left w:val="single" w:sz="4" w:space="0" w:color="auto"/>
              <w:bottom w:val="single" w:sz="4" w:space="0" w:color="auto"/>
              <w:right w:val="single" w:sz="4" w:space="0" w:color="auto"/>
            </w:tcBorders>
            <w:hideMark/>
          </w:tcPr>
          <w:p w14:paraId="01422A89" w14:textId="77777777" w:rsidR="007911AE" w:rsidRPr="007911AE" w:rsidRDefault="007911AE" w:rsidP="007911AE">
            <w:pPr>
              <w:pStyle w:val="BodyText"/>
              <w:spacing w:before="12"/>
              <w:rPr>
                <w:lang w:val="en-GB"/>
              </w:rPr>
            </w:pPr>
            <w:r w:rsidRPr="007911AE">
              <w:rPr>
                <w:lang w:val="en-GB"/>
              </w:rPr>
              <w:t>Visual displays around the school</w:t>
            </w:r>
          </w:p>
          <w:p w14:paraId="62667A52" w14:textId="77777777" w:rsidR="007911AE" w:rsidRPr="007911AE" w:rsidRDefault="007911AE" w:rsidP="007911AE">
            <w:pPr>
              <w:pStyle w:val="BodyText"/>
              <w:spacing w:before="12"/>
              <w:rPr>
                <w:lang w:val="en-GB"/>
              </w:rPr>
            </w:pPr>
            <w:r w:rsidRPr="007911AE">
              <w:rPr>
                <w:lang w:val="en-GB"/>
              </w:rPr>
              <w:t>Career Coach</w:t>
            </w:r>
          </w:p>
          <w:p w14:paraId="106F909B" w14:textId="77777777" w:rsidR="007911AE" w:rsidRPr="007911AE" w:rsidRDefault="007911AE" w:rsidP="007911AE">
            <w:pPr>
              <w:pStyle w:val="BodyText"/>
              <w:spacing w:before="12"/>
              <w:rPr>
                <w:lang w:val="en-GB"/>
              </w:rPr>
            </w:pPr>
            <w:r w:rsidRPr="007911AE">
              <w:rPr>
                <w:lang w:val="en-GB"/>
              </w:rPr>
              <w:t>Individual options meetings</w:t>
            </w:r>
          </w:p>
          <w:p w14:paraId="230B5012" w14:textId="77777777" w:rsidR="007911AE" w:rsidRPr="007911AE" w:rsidRDefault="007911AE" w:rsidP="007911AE">
            <w:pPr>
              <w:pStyle w:val="BodyText"/>
              <w:spacing w:before="12"/>
              <w:rPr>
                <w:lang w:val="en-GB"/>
              </w:rPr>
            </w:pPr>
            <w:r w:rsidRPr="007911AE">
              <w:rPr>
                <w:lang w:val="en-GB"/>
              </w:rPr>
              <w:t>Visits from employers</w:t>
            </w:r>
          </w:p>
          <w:p w14:paraId="040B7A24" w14:textId="77777777" w:rsidR="007911AE" w:rsidRPr="007911AE" w:rsidRDefault="007911AE" w:rsidP="007911AE">
            <w:pPr>
              <w:pStyle w:val="BodyText"/>
              <w:spacing w:before="12"/>
              <w:rPr>
                <w:lang w:val="en-GB"/>
              </w:rPr>
            </w:pPr>
            <w:r w:rsidRPr="007911AE">
              <w:rPr>
                <w:lang w:val="en-GB"/>
              </w:rPr>
              <w:t xml:space="preserve">Visits from post </w:t>
            </w:r>
            <w:proofErr w:type="gramStart"/>
            <w:r w:rsidRPr="007911AE">
              <w:rPr>
                <w:lang w:val="en-GB"/>
              </w:rPr>
              <w:t>16</w:t>
            </w:r>
            <w:proofErr w:type="gramEnd"/>
            <w:r w:rsidRPr="007911AE">
              <w:rPr>
                <w:lang w:val="en-GB"/>
              </w:rPr>
              <w:t xml:space="preserve"> providers</w:t>
            </w:r>
          </w:p>
          <w:p w14:paraId="47596203" w14:textId="77777777" w:rsidR="007911AE" w:rsidRPr="007911AE" w:rsidRDefault="007911AE" w:rsidP="007911AE">
            <w:pPr>
              <w:pStyle w:val="BodyText"/>
              <w:spacing w:before="12"/>
              <w:rPr>
                <w:lang w:val="en-GB"/>
              </w:rPr>
            </w:pPr>
            <w:r w:rsidRPr="007911AE">
              <w:rPr>
                <w:lang w:val="en-GB"/>
              </w:rPr>
              <w:t>Interactions with Career Development Professionals</w:t>
            </w:r>
          </w:p>
          <w:p w14:paraId="4B11EA00" w14:textId="77777777" w:rsidR="007911AE" w:rsidRPr="007911AE" w:rsidRDefault="007911AE" w:rsidP="007911AE">
            <w:pPr>
              <w:pStyle w:val="BodyText"/>
              <w:spacing w:before="12"/>
              <w:rPr>
                <w:lang w:val="en-GB"/>
              </w:rPr>
            </w:pPr>
            <w:r w:rsidRPr="007911AE">
              <w:rPr>
                <w:lang w:val="en-GB"/>
              </w:rPr>
              <w:t>Differentiated Career-based Literacy</w:t>
            </w:r>
          </w:p>
        </w:tc>
      </w:tr>
      <w:tr w:rsidR="007911AE" w:rsidRPr="007911AE" w14:paraId="60FFF27E" w14:textId="77777777">
        <w:tc>
          <w:tcPr>
            <w:tcW w:w="4508" w:type="dxa"/>
            <w:tcBorders>
              <w:top w:val="single" w:sz="4" w:space="0" w:color="auto"/>
              <w:left w:val="single" w:sz="4" w:space="0" w:color="auto"/>
              <w:bottom w:val="single" w:sz="4" w:space="0" w:color="auto"/>
              <w:right w:val="single" w:sz="4" w:space="0" w:color="auto"/>
            </w:tcBorders>
            <w:hideMark/>
          </w:tcPr>
          <w:p w14:paraId="19398943" w14:textId="77777777" w:rsidR="007911AE" w:rsidRPr="007911AE" w:rsidRDefault="007911AE" w:rsidP="007911AE">
            <w:pPr>
              <w:pStyle w:val="BodyText"/>
              <w:spacing w:before="12"/>
              <w:rPr>
                <w:lang w:val="en-GB"/>
              </w:rPr>
            </w:pPr>
            <w:r w:rsidRPr="007911AE">
              <w:rPr>
                <w:lang w:val="en-GB"/>
              </w:rPr>
              <w:t>Year 10</w:t>
            </w:r>
          </w:p>
        </w:tc>
        <w:tc>
          <w:tcPr>
            <w:tcW w:w="4508" w:type="dxa"/>
            <w:tcBorders>
              <w:top w:val="single" w:sz="4" w:space="0" w:color="auto"/>
              <w:left w:val="single" w:sz="4" w:space="0" w:color="auto"/>
              <w:bottom w:val="single" w:sz="4" w:space="0" w:color="auto"/>
              <w:right w:val="single" w:sz="4" w:space="0" w:color="auto"/>
            </w:tcBorders>
            <w:hideMark/>
          </w:tcPr>
          <w:p w14:paraId="4F538690" w14:textId="77777777" w:rsidR="007911AE" w:rsidRPr="007911AE" w:rsidRDefault="007911AE" w:rsidP="007911AE">
            <w:pPr>
              <w:pStyle w:val="BodyText"/>
              <w:spacing w:before="12"/>
              <w:rPr>
                <w:lang w:val="en-GB"/>
              </w:rPr>
            </w:pPr>
            <w:r w:rsidRPr="007911AE">
              <w:rPr>
                <w:lang w:val="en-GB"/>
              </w:rPr>
              <w:t>Visual displays around the school</w:t>
            </w:r>
          </w:p>
          <w:p w14:paraId="525E1721" w14:textId="77777777" w:rsidR="007911AE" w:rsidRPr="007911AE" w:rsidRDefault="007911AE" w:rsidP="007911AE">
            <w:pPr>
              <w:pStyle w:val="BodyText"/>
              <w:spacing w:before="12"/>
              <w:rPr>
                <w:lang w:val="en-GB"/>
              </w:rPr>
            </w:pPr>
            <w:r w:rsidRPr="007911AE">
              <w:rPr>
                <w:lang w:val="en-GB"/>
              </w:rPr>
              <w:t>Career Coach</w:t>
            </w:r>
          </w:p>
          <w:p w14:paraId="7EAA3E80" w14:textId="77777777" w:rsidR="007911AE" w:rsidRPr="007911AE" w:rsidRDefault="007911AE" w:rsidP="007911AE">
            <w:pPr>
              <w:pStyle w:val="BodyText"/>
              <w:spacing w:before="12"/>
              <w:rPr>
                <w:lang w:val="en-GB"/>
              </w:rPr>
            </w:pPr>
            <w:r w:rsidRPr="007911AE">
              <w:rPr>
                <w:lang w:val="en-GB"/>
              </w:rPr>
              <w:t>Work experience</w:t>
            </w:r>
          </w:p>
          <w:p w14:paraId="642CBBD2" w14:textId="77777777" w:rsidR="007911AE" w:rsidRPr="007911AE" w:rsidRDefault="007911AE" w:rsidP="007911AE">
            <w:pPr>
              <w:pStyle w:val="BodyText"/>
              <w:spacing w:before="12"/>
              <w:rPr>
                <w:lang w:val="en-GB"/>
              </w:rPr>
            </w:pPr>
            <w:r w:rsidRPr="007911AE">
              <w:rPr>
                <w:lang w:val="en-GB"/>
              </w:rPr>
              <w:t xml:space="preserve">Post </w:t>
            </w:r>
            <w:proofErr w:type="gramStart"/>
            <w:r w:rsidRPr="007911AE">
              <w:rPr>
                <w:lang w:val="en-GB"/>
              </w:rPr>
              <w:t>16</w:t>
            </w:r>
            <w:proofErr w:type="gramEnd"/>
            <w:r w:rsidRPr="007911AE">
              <w:rPr>
                <w:lang w:val="en-GB"/>
              </w:rPr>
              <w:t xml:space="preserve"> personalised meetings</w:t>
            </w:r>
          </w:p>
          <w:p w14:paraId="232E42EE" w14:textId="77777777" w:rsidR="007911AE" w:rsidRPr="007911AE" w:rsidRDefault="007911AE" w:rsidP="007911AE">
            <w:pPr>
              <w:pStyle w:val="BodyText"/>
              <w:spacing w:before="12"/>
              <w:rPr>
                <w:lang w:val="en-GB"/>
              </w:rPr>
            </w:pPr>
            <w:r w:rsidRPr="007911AE">
              <w:rPr>
                <w:lang w:val="en-GB"/>
              </w:rPr>
              <w:t>Visits from employers</w:t>
            </w:r>
          </w:p>
          <w:p w14:paraId="40CA5D8E" w14:textId="77777777" w:rsidR="007911AE" w:rsidRPr="007911AE" w:rsidRDefault="007911AE" w:rsidP="007911AE">
            <w:pPr>
              <w:pStyle w:val="BodyText"/>
              <w:spacing w:before="12"/>
              <w:rPr>
                <w:lang w:val="en-GB"/>
              </w:rPr>
            </w:pPr>
            <w:r w:rsidRPr="007911AE">
              <w:rPr>
                <w:lang w:val="en-GB"/>
              </w:rPr>
              <w:t xml:space="preserve">Visits from post </w:t>
            </w:r>
            <w:proofErr w:type="gramStart"/>
            <w:r w:rsidRPr="007911AE">
              <w:rPr>
                <w:lang w:val="en-GB"/>
              </w:rPr>
              <w:t>16</w:t>
            </w:r>
            <w:proofErr w:type="gramEnd"/>
            <w:r w:rsidRPr="007911AE">
              <w:rPr>
                <w:lang w:val="en-GB"/>
              </w:rPr>
              <w:t xml:space="preserve"> providers</w:t>
            </w:r>
          </w:p>
          <w:p w14:paraId="2E73FA29" w14:textId="77777777" w:rsidR="007911AE" w:rsidRPr="007911AE" w:rsidRDefault="007911AE" w:rsidP="007911AE">
            <w:pPr>
              <w:pStyle w:val="BodyText"/>
              <w:spacing w:before="12"/>
              <w:rPr>
                <w:lang w:val="en-GB"/>
              </w:rPr>
            </w:pPr>
            <w:r w:rsidRPr="007911AE">
              <w:rPr>
                <w:lang w:val="en-GB"/>
              </w:rPr>
              <w:t xml:space="preserve">Independent Career Guidance </w:t>
            </w:r>
          </w:p>
          <w:p w14:paraId="3250CE1D" w14:textId="77777777" w:rsidR="007911AE" w:rsidRPr="007911AE" w:rsidRDefault="007911AE" w:rsidP="007911AE">
            <w:pPr>
              <w:pStyle w:val="BodyText"/>
              <w:spacing w:before="12"/>
              <w:rPr>
                <w:lang w:val="en-GB"/>
              </w:rPr>
            </w:pPr>
            <w:r w:rsidRPr="007911AE">
              <w:rPr>
                <w:lang w:val="en-GB"/>
              </w:rPr>
              <w:t>Differentiated Career-based Literacy</w:t>
            </w:r>
          </w:p>
        </w:tc>
      </w:tr>
      <w:tr w:rsidR="007911AE" w:rsidRPr="007911AE" w14:paraId="51FF48CC" w14:textId="77777777">
        <w:tc>
          <w:tcPr>
            <w:tcW w:w="4508" w:type="dxa"/>
            <w:tcBorders>
              <w:top w:val="single" w:sz="4" w:space="0" w:color="auto"/>
              <w:left w:val="single" w:sz="4" w:space="0" w:color="auto"/>
              <w:bottom w:val="single" w:sz="4" w:space="0" w:color="auto"/>
              <w:right w:val="single" w:sz="4" w:space="0" w:color="auto"/>
            </w:tcBorders>
            <w:hideMark/>
          </w:tcPr>
          <w:p w14:paraId="5606C24F" w14:textId="77777777" w:rsidR="007911AE" w:rsidRPr="007911AE" w:rsidRDefault="007911AE" w:rsidP="007911AE">
            <w:pPr>
              <w:pStyle w:val="BodyText"/>
              <w:spacing w:before="12"/>
              <w:rPr>
                <w:lang w:val="en-GB"/>
              </w:rPr>
            </w:pPr>
            <w:r w:rsidRPr="007911AE">
              <w:rPr>
                <w:lang w:val="en-GB"/>
              </w:rPr>
              <w:t>Year 11</w:t>
            </w:r>
          </w:p>
        </w:tc>
        <w:tc>
          <w:tcPr>
            <w:tcW w:w="4508" w:type="dxa"/>
            <w:tcBorders>
              <w:top w:val="single" w:sz="4" w:space="0" w:color="auto"/>
              <w:left w:val="single" w:sz="4" w:space="0" w:color="auto"/>
              <w:bottom w:val="single" w:sz="4" w:space="0" w:color="auto"/>
              <w:right w:val="single" w:sz="4" w:space="0" w:color="auto"/>
            </w:tcBorders>
            <w:hideMark/>
          </w:tcPr>
          <w:p w14:paraId="5C59382C" w14:textId="77777777" w:rsidR="007911AE" w:rsidRPr="007911AE" w:rsidRDefault="007911AE" w:rsidP="007911AE">
            <w:pPr>
              <w:pStyle w:val="BodyText"/>
              <w:spacing w:before="12"/>
              <w:rPr>
                <w:lang w:val="en-GB"/>
              </w:rPr>
            </w:pPr>
            <w:r w:rsidRPr="007911AE">
              <w:rPr>
                <w:lang w:val="en-GB"/>
              </w:rPr>
              <w:t>Visual displays around the school</w:t>
            </w:r>
          </w:p>
          <w:p w14:paraId="65CCEA44" w14:textId="77777777" w:rsidR="007911AE" w:rsidRPr="007911AE" w:rsidRDefault="007911AE" w:rsidP="007911AE">
            <w:pPr>
              <w:pStyle w:val="BodyText"/>
              <w:spacing w:before="12"/>
              <w:rPr>
                <w:lang w:val="en-GB"/>
              </w:rPr>
            </w:pPr>
            <w:r w:rsidRPr="007911AE">
              <w:rPr>
                <w:lang w:val="en-GB"/>
              </w:rPr>
              <w:t xml:space="preserve">Career Coach </w:t>
            </w:r>
          </w:p>
          <w:p w14:paraId="01441D55" w14:textId="77777777" w:rsidR="007911AE" w:rsidRPr="007911AE" w:rsidRDefault="007911AE" w:rsidP="007911AE">
            <w:pPr>
              <w:pStyle w:val="BodyText"/>
              <w:spacing w:before="12"/>
              <w:rPr>
                <w:lang w:val="en-GB"/>
              </w:rPr>
            </w:pPr>
            <w:r w:rsidRPr="007911AE">
              <w:rPr>
                <w:lang w:val="en-GB"/>
              </w:rPr>
              <w:t xml:space="preserve">Post </w:t>
            </w:r>
            <w:proofErr w:type="gramStart"/>
            <w:r w:rsidRPr="007911AE">
              <w:rPr>
                <w:lang w:val="en-GB"/>
              </w:rPr>
              <w:t>16</w:t>
            </w:r>
            <w:proofErr w:type="gramEnd"/>
            <w:r w:rsidRPr="007911AE">
              <w:rPr>
                <w:lang w:val="en-GB"/>
              </w:rPr>
              <w:t xml:space="preserve"> personalised meetings </w:t>
            </w:r>
          </w:p>
          <w:p w14:paraId="2D25E533" w14:textId="77777777" w:rsidR="007911AE" w:rsidRPr="007911AE" w:rsidRDefault="007911AE" w:rsidP="007911AE">
            <w:pPr>
              <w:pStyle w:val="BodyText"/>
              <w:spacing w:before="12"/>
              <w:rPr>
                <w:lang w:val="en-GB"/>
              </w:rPr>
            </w:pPr>
            <w:r w:rsidRPr="007911AE">
              <w:rPr>
                <w:lang w:val="en-GB"/>
              </w:rPr>
              <w:t xml:space="preserve">Visits from post </w:t>
            </w:r>
            <w:proofErr w:type="gramStart"/>
            <w:r w:rsidRPr="007911AE">
              <w:rPr>
                <w:lang w:val="en-GB"/>
              </w:rPr>
              <w:t>16</w:t>
            </w:r>
            <w:proofErr w:type="gramEnd"/>
            <w:r w:rsidRPr="007911AE">
              <w:rPr>
                <w:lang w:val="en-GB"/>
              </w:rPr>
              <w:t xml:space="preserve"> providers</w:t>
            </w:r>
          </w:p>
          <w:p w14:paraId="21D6AC86" w14:textId="77777777" w:rsidR="007911AE" w:rsidRPr="007911AE" w:rsidRDefault="007911AE" w:rsidP="007911AE">
            <w:pPr>
              <w:pStyle w:val="BodyText"/>
              <w:spacing w:before="12"/>
              <w:rPr>
                <w:lang w:val="en-GB"/>
              </w:rPr>
            </w:pPr>
            <w:proofErr w:type="gramStart"/>
            <w:r w:rsidRPr="007911AE">
              <w:rPr>
                <w:lang w:val="en-GB"/>
              </w:rPr>
              <w:lastRenderedPageBreak/>
              <w:t>CV</w:t>
            </w:r>
            <w:proofErr w:type="gramEnd"/>
            <w:r w:rsidRPr="007911AE">
              <w:rPr>
                <w:lang w:val="en-GB"/>
              </w:rPr>
              <w:t xml:space="preserve"> writing </w:t>
            </w:r>
            <w:proofErr w:type="gramStart"/>
            <w:r w:rsidRPr="007911AE">
              <w:rPr>
                <w:lang w:val="en-GB"/>
              </w:rPr>
              <w:t>support</w:t>
            </w:r>
            <w:proofErr w:type="gramEnd"/>
          </w:p>
          <w:p w14:paraId="43A54B3C" w14:textId="77777777" w:rsidR="007911AE" w:rsidRPr="007911AE" w:rsidRDefault="007911AE" w:rsidP="007911AE">
            <w:pPr>
              <w:pStyle w:val="BodyText"/>
              <w:spacing w:before="12"/>
              <w:rPr>
                <w:lang w:val="en-GB"/>
              </w:rPr>
            </w:pPr>
            <w:r w:rsidRPr="007911AE">
              <w:rPr>
                <w:lang w:val="en-GB"/>
              </w:rPr>
              <w:t>Mock interviews</w:t>
            </w:r>
          </w:p>
          <w:p w14:paraId="374427FC" w14:textId="77777777" w:rsidR="007911AE" w:rsidRPr="007911AE" w:rsidRDefault="007911AE" w:rsidP="007911AE">
            <w:pPr>
              <w:pStyle w:val="BodyText"/>
              <w:spacing w:before="12"/>
              <w:rPr>
                <w:lang w:val="en-GB"/>
              </w:rPr>
            </w:pPr>
            <w:r w:rsidRPr="007911AE">
              <w:rPr>
                <w:lang w:val="en-GB"/>
              </w:rPr>
              <w:t>Individual application support</w:t>
            </w:r>
          </w:p>
          <w:p w14:paraId="4CBEAEFC" w14:textId="77777777" w:rsidR="007911AE" w:rsidRPr="007911AE" w:rsidRDefault="007911AE" w:rsidP="007911AE">
            <w:pPr>
              <w:pStyle w:val="BodyText"/>
              <w:spacing w:before="12"/>
              <w:rPr>
                <w:lang w:val="en-GB"/>
              </w:rPr>
            </w:pPr>
            <w:r w:rsidRPr="007911AE">
              <w:rPr>
                <w:lang w:val="en-GB"/>
              </w:rPr>
              <w:t>Visits from employers</w:t>
            </w:r>
          </w:p>
          <w:p w14:paraId="4A4BDB7A" w14:textId="77777777" w:rsidR="007911AE" w:rsidRPr="007911AE" w:rsidRDefault="007911AE" w:rsidP="007911AE">
            <w:pPr>
              <w:pStyle w:val="BodyText"/>
              <w:spacing w:before="12"/>
              <w:rPr>
                <w:lang w:val="en-GB"/>
              </w:rPr>
            </w:pPr>
            <w:r w:rsidRPr="007911AE">
              <w:rPr>
                <w:lang w:val="en-GB"/>
              </w:rPr>
              <w:t>Independent Career Guidance</w:t>
            </w:r>
          </w:p>
          <w:p w14:paraId="5B2FC0AB" w14:textId="77777777" w:rsidR="007911AE" w:rsidRPr="007911AE" w:rsidRDefault="007911AE" w:rsidP="007911AE">
            <w:pPr>
              <w:pStyle w:val="BodyText"/>
              <w:spacing w:before="12"/>
              <w:rPr>
                <w:lang w:val="en-GB"/>
              </w:rPr>
            </w:pPr>
            <w:r w:rsidRPr="007911AE">
              <w:rPr>
                <w:lang w:val="en-GB"/>
              </w:rPr>
              <w:t>Differentiated Career-based Literacy</w:t>
            </w:r>
          </w:p>
        </w:tc>
      </w:tr>
    </w:tbl>
    <w:p w14:paraId="637805D2" w14:textId="77777777" w:rsidR="00CF725F" w:rsidRDefault="00CF725F">
      <w:pPr>
        <w:pStyle w:val="BodyText"/>
        <w:spacing w:before="12"/>
      </w:pPr>
    </w:p>
    <w:p w14:paraId="48B48DC7" w14:textId="01F81FC1" w:rsidR="00CF725F" w:rsidRDefault="00000000">
      <w:pPr>
        <w:pStyle w:val="ListParagraph"/>
        <w:numPr>
          <w:ilvl w:val="1"/>
          <w:numId w:val="7"/>
        </w:numPr>
        <w:tabs>
          <w:tab w:val="left" w:pos="485"/>
        </w:tabs>
        <w:spacing w:before="0"/>
        <w:ind w:left="485" w:hanging="402"/>
        <w:rPr>
          <w:b/>
          <w:color w:val="12253E"/>
          <w:sz w:val="24"/>
        </w:rPr>
      </w:pPr>
      <w:r>
        <w:rPr>
          <w:b/>
          <w:color w:val="12253E"/>
          <w:sz w:val="24"/>
        </w:rPr>
        <w:t>How</w:t>
      </w:r>
      <w:r>
        <w:rPr>
          <w:b/>
          <w:color w:val="12253E"/>
          <w:spacing w:val="-2"/>
          <w:sz w:val="24"/>
        </w:rPr>
        <w:t xml:space="preserve"> </w:t>
      </w:r>
      <w:r>
        <w:rPr>
          <w:b/>
          <w:color w:val="12253E"/>
          <w:sz w:val="24"/>
        </w:rPr>
        <w:t>we</w:t>
      </w:r>
      <w:r>
        <w:rPr>
          <w:b/>
          <w:color w:val="12253E"/>
          <w:spacing w:val="-1"/>
          <w:sz w:val="24"/>
        </w:rPr>
        <w:t xml:space="preserve"> </w:t>
      </w:r>
      <w:r>
        <w:rPr>
          <w:b/>
          <w:color w:val="12253E"/>
          <w:sz w:val="24"/>
        </w:rPr>
        <w:t>meet our</w:t>
      </w:r>
      <w:r>
        <w:rPr>
          <w:b/>
          <w:color w:val="12253E"/>
          <w:spacing w:val="-3"/>
          <w:sz w:val="24"/>
        </w:rPr>
        <w:t xml:space="preserve"> </w:t>
      </w:r>
      <w:r>
        <w:rPr>
          <w:b/>
          <w:color w:val="12253E"/>
          <w:spacing w:val="-2"/>
          <w:sz w:val="24"/>
        </w:rPr>
        <w:t>requirements</w:t>
      </w:r>
      <w:r w:rsidR="00524694">
        <w:rPr>
          <w:b/>
          <w:color w:val="12253E"/>
          <w:spacing w:val="-2"/>
          <w:sz w:val="24"/>
        </w:rPr>
        <w:t xml:space="preserve"> (Benchmarks)</w:t>
      </w:r>
    </w:p>
    <w:p w14:paraId="703DD90A" w14:textId="2118C131" w:rsidR="00CF725F" w:rsidRDefault="00000000" w:rsidP="007D752B">
      <w:pPr>
        <w:pStyle w:val="BodyText"/>
        <w:spacing w:before="122"/>
        <w:ind w:left="83" w:hanging="1"/>
      </w:pPr>
      <w:r>
        <w:t>All</w:t>
      </w:r>
      <w:r>
        <w:rPr>
          <w:spacing w:val="-4"/>
        </w:rPr>
        <w:t xml:space="preserve"> </w:t>
      </w:r>
      <w:proofErr w:type="gramStart"/>
      <w:r>
        <w:t>subjects</w:t>
      </w:r>
      <w:proofErr w:type="gramEnd"/>
      <w:r>
        <w:rPr>
          <w:spacing w:val="-7"/>
        </w:rPr>
        <w:t xml:space="preserve"> </w:t>
      </w:r>
      <w:r>
        <w:t>link</w:t>
      </w:r>
      <w:r>
        <w:rPr>
          <w:spacing w:val="-2"/>
        </w:rPr>
        <w:t xml:space="preserve"> </w:t>
      </w:r>
      <w:r>
        <w:t>curriculum</w:t>
      </w:r>
      <w:r>
        <w:rPr>
          <w:spacing w:val="-2"/>
        </w:rPr>
        <w:t xml:space="preserve"> </w:t>
      </w:r>
      <w:r>
        <w:t>learning</w:t>
      </w:r>
      <w:r>
        <w:rPr>
          <w:spacing w:val="-4"/>
        </w:rPr>
        <w:t xml:space="preserve"> </w:t>
      </w:r>
      <w:r>
        <w:t>with</w:t>
      </w:r>
      <w:r>
        <w:rPr>
          <w:spacing w:val="-4"/>
        </w:rPr>
        <w:t xml:space="preserve"> </w:t>
      </w:r>
      <w:r>
        <w:t>careers.</w:t>
      </w:r>
      <w:r>
        <w:rPr>
          <w:spacing w:val="-6"/>
        </w:rPr>
        <w:t xml:space="preserve"> </w:t>
      </w:r>
      <w:r>
        <w:t>Additionally,</w:t>
      </w:r>
      <w:r>
        <w:rPr>
          <w:spacing w:val="-1"/>
        </w:rPr>
        <w:t xml:space="preserve"> </w:t>
      </w:r>
      <w:r>
        <w:t>our</w:t>
      </w:r>
      <w:r>
        <w:rPr>
          <w:spacing w:val="-2"/>
        </w:rPr>
        <w:t xml:space="preserve"> </w:t>
      </w:r>
      <w:r>
        <w:t>PSHE</w:t>
      </w:r>
      <w:r>
        <w:rPr>
          <w:spacing w:val="-2"/>
        </w:rPr>
        <w:t xml:space="preserve"> </w:t>
      </w:r>
      <w:r>
        <w:t>curriculum</w:t>
      </w:r>
      <w:r>
        <w:rPr>
          <w:spacing w:val="-2"/>
        </w:rPr>
        <w:t xml:space="preserve"> </w:t>
      </w:r>
      <w:r>
        <w:t>includes</w:t>
      </w:r>
      <w:r>
        <w:rPr>
          <w:spacing w:val="-5"/>
        </w:rPr>
        <w:t xml:space="preserve"> </w:t>
      </w:r>
      <w:r>
        <w:t>information</w:t>
      </w:r>
      <w:r>
        <w:rPr>
          <w:spacing w:val="-4"/>
        </w:rPr>
        <w:t xml:space="preserve"> </w:t>
      </w:r>
      <w:r>
        <w:t>on careers and employability.</w:t>
      </w:r>
      <w:r w:rsidR="007D752B">
        <w:t xml:space="preserve"> </w:t>
      </w:r>
      <w:r>
        <w:t>Every</w:t>
      </w:r>
      <w:r>
        <w:rPr>
          <w:spacing w:val="-1"/>
        </w:rPr>
        <w:t xml:space="preserve"> </w:t>
      </w:r>
      <w:r>
        <w:t>pupil</w:t>
      </w:r>
      <w:r>
        <w:rPr>
          <w:spacing w:val="-3"/>
        </w:rPr>
        <w:t xml:space="preserve"> </w:t>
      </w:r>
      <w:r>
        <w:t>will</w:t>
      </w:r>
      <w:r>
        <w:rPr>
          <w:spacing w:val="-3"/>
        </w:rPr>
        <w:t xml:space="preserve"> </w:t>
      </w:r>
      <w:r>
        <w:t>receive</w:t>
      </w:r>
      <w:r>
        <w:rPr>
          <w:spacing w:val="-3"/>
        </w:rPr>
        <w:t xml:space="preserve"> </w:t>
      </w:r>
      <w:r>
        <w:t xml:space="preserve">at least </w:t>
      </w:r>
      <w:r w:rsidR="007911AE">
        <w:t>2</w:t>
      </w:r>
      <w:r>
        <w:rPr>
          <w:spacing w:val="-3"/>
        </w:rPr>
        <w:t xml:space="preserve"> </w:t>
      </w:r>
      <w:r>
        <w:t>personal</w:t>
      </w:r>
      <w:r>
        <w:rPr>
          <w:spacing w:val="-3"/>
        </w:rPr>
        <w:t xml:space="preserve"> </w:t>
      </w:r>
      <w:r>
        <w:t>guidance</w:t>
      </w:r>
      <w:r>
        <w:rPr>
          <w:spacing w:val="-3"/>
        </w:rPr>
        <w:t xml:space="preserve"> </w:t>
      </w:r>
      <w:r w:rsidR="00CF0152">
        <w:t>meetings</w:t>
      </w:r>
      <w:r>
        <w:rPr>
          <w:spacing w:val="-5"/>
        </w:rPr>
        <w:t xml:space="preserve"> </w:t>
      </w:r>
      <w:r>
        <w:t>with</w:t>
      </w:r>
      <w:r>
        <w:rPr>
          <w:spacing w:val="-3"/>
        </w:rPr>
        <w:t xml:space="preserve"> </w:t>
      </w:r>
      <w:r>
        <w:t>a</w:t>
      </w:r>
      <w:r>
        <w:rPr>
          <w:spacing w:val="-3"/>
        </w:rPr>
        <w:t xml:space="preserve"> </w:t>
      </w:r>
      <w:r>
        <w:t>careers</w:t>
      </w:r>
      <w:r>
        <w:rPr>
          <w:spacing w:val="-1"/>
        </w:rPr>
        <w:t xml:space="preserve"> </w:t>
      </w:r>
      <w:r>
        <w:t>adviser</w:t>
      </w:r>
      <w:r>
        <w:rPr>
          <w:spacing w:val="-2"/>
        </w:rPr>
        <w:t xml:space="preserve"> </w:t>
      </w:r>
      <w:proofErr w:type="gramStart"/>
      <w:r>
        <w:t>by</w:t>
      </w:r>
      <w:proofErr w:type="gramEnd"/>
      <w:r>
        <w:rPr>
          <w:spacing w:val="-6"/>
        </w:rPr>
        <w:t xml:space="preserve"> </w:t>
      </w:r>
      <w:r>
        <w:t>age</w:t>
      </w:r>
      <w:r>
        <w:rPr>
          <w:spacing w:val="-3"/>
        </w:rPr>
        <w:t xml:space="preserve"> </w:t>
      </w:r>
      <w:r>
        <w:t>16. Information</w:t>
      </w:r>
      <w:r>
        <w:rPr>
          <w:spacing w:val="-3"/>
        </w:rPr>
        <w:t xml:space="preserve"> </w:t>
      </w:r>
      <w:r>
        <w:t>about personal</w:t>
      </w:r>
      <w:r>
        <w:rPr>
          <w:spacing w:val="-3"/>
        </w:rPr>
        <w:t xml:space="preserve"> </w:t>
      </w:r>
      <w:r>
        <w:t>guidance</w:t>
      </w:r>
      <w:r>
        <w:rPr>
          <w:spacing w:val="-3"/>
        </w:rPr>
        <w:t xml:space="preserve"> </w:t>
      </w:r>
      <w:r>
        <w:t>support, and</w:t>
      </w:r>
      <w:r>
        <w:rPr>
          <w:spacing w:val="-3"/>
        </w:rPr>
        <w:t xml:space="preserve"> </w:t>
      </w:r>
      <w:r>
        <w:t>how</w:t>
      </w:r>
      <w:r>
        <w:rPr>
          <w:spacing w:val="-8"/>
        </w:rPr>
        <w:t xml:space="preserve"> </w:t>
      </w:r>
      <w:r>
        <w:t>to</w:t>
      </w:r>
      <w:r>
        <w:rPr>
          <w:spacing w:val="-3"/>
        </w:rPr>
        <w:t xml:space="preserve"> </w:t>
      </w:r>
      <w:r>
        <w:t>access</w:t>
      </w:r>
      <w:r>
        <w:rPr>
          <w:spacing w:val="-1"/>
        </w:rPr>
        <w:t xml:space="preserve"> </w:t>
      </w:r>
      <w:r>
        <w:t>it, will</w:t>
      </w:r>
      <w:r>
        <w:rPr>
          <w:spacing w:val="-3"/>
        </w:rPr>
        <w:t xml:space="preserve"> </w:t>
      </w:r>
      <w:r>
        <w:t>be</w:t>
      </w:r>
      <w:r>
        <w:rPr>
          <w:spacing w:val="-3"/>
        </w:rPr>
        <w:t xml:space="preserve"> </w:t>
      </w:r>
      <w:r>
        <w:t>communicated</w:t>
      </w:r>
      <w:r>
        <w:rPr>
          <w:spacing w:val="-3"/>
        </w:rPr>
        <w:t xml:space="preserve"> </w:t>
      </w:r>
      <w:r>
        <w:t>to</w:t>
      </w:r>
      <w:r>
        <w:rPr>
          <w:spacing w:val="-3"/>
        </w:rPr>
        <w:t xml:space="preserve"> </w:t>
      </w:r>
      <w:r>
        <w:t>pupils, parents and carers, and other stakeholders, including through the school website.</w:t>
      </w:r>
    </w:p>
    <w:p w14:paraId="1A0B2105" w14:textId="77777777" w:rsidR="00827D97" w:rsidRDefault="00827D97" w:rsidP="00827D97">
      <w:pPr>
        <w:pStyle w:val="Heading2"/>
        <w:spacing w:before="122"/>
        <w:ind w:left="83" w:firstLine="0"/>
        <w:rPr>
          <w:color w:val="7E7E7E"/>
        </w:rPr>
      </w:pPr>
      <w:bookmarkStart w:id="8" w:name="Key_Stage_3"/>
      <w:bookmarkStart w:id="9" w:name="_bookmark4"/>
      <w:bookmarkEnd w:id="8"/>
      <w:bookmarkEnd w:id="9"/>
    </w:p>
    <w:p w14:paraId="3B84EC9C" w14:textId="77777777" w:rsidR="00827D97" w:rsidRDefault="00827D97" w:rsidP="00827D97">
      <w:pPr>
        <w:pStyle w:val="Heading2"/>
        <w:spacing w:before="122"/>
        <w:ind w:left="83" w:firstLine="0"/>
        <w:rPr>
          <w:color w:val="7E7E7E"/>
        </w:rPr>
      </w:pPr>
    </w:p>
    <w:p w14:paraId="53983DCC" w14:textId="37FE8D71" w:rsidR="00827D97" w:rsidRDefault="00000000" w:rsidP="00827D97">
      <w:pPr>
        <w:pStyle w:val="Heading2"/>
        <w:spacing w:before="122"/>
        <w:ind w:left="83" w:firstLine="0"/>
        <w:rPr>
          <w:color w:val="7E7E7E"/>
          <w:spacing w:val="-10"/>
        </w:rPr>
      </w:pPr>
      <w:r>
        <w:rPr>
          <w:color w:val="7E7E7E"/>
        </w:rPr>
        <w:t>Key</w:t>
      </w:r>
      <w:r>
        <w:rPr>
          <w:color w:val="7E7E7E"/>
          <w:spacing w:val="-4"/>
        </w:rPr>
        <w:t xml:space="preserve"> </w:t>
      </w:r>
      <w:r>
        <w:rPr>
          <w:color w:val="7E7E7E"/>
        </w:rPr>
        <w:t>Stage</w:t>
      </w:r>
      <w:r>
        <w:rPr>
          <w:color w:val="7E7E7E"/>
          <w:spacing w:val="2"/>
        </w:rPr>
        <w:t xml:space="preserve"> </w:t>
      </w:r>
      <w:r>
        <w:rPr>
          <w:color w:val="7E7E7E"/>
          <w:spacing w:val="-10"/>
        </w:rPr>
        <w:t>3</w:t>
      </w:r>
    </w:p>
    <w:p w14:paraId="07B84322" w14:textId="77777777" w:rsidR="00827D97" w:rsidRDefault="00827D97" w:rsidP="00827D97">
      <w:pPr>
        <w:widowControl/>
        <w:autoSpaceDE/>
        <w:autoSpaceDN/>
        <w:spacing w:after="200" w:line="276" w:lineRule="auto"/>
        <w:rPr>
          <w:rFonts w:ascii="Calibri" w:eastAsia="Calibri" w:hAnsi="Calibri" w:cs="Calibri"/>
          <w:b/>
          <w:sz w:val="26"/>
          <w:szCs w:val="26"/>
          <w:lang w:val="en-GB"/>
        </w:rPr>
      </w:pPr>
    </w:p>
    <w:p w14:paraId="457EF65A" w14:textId="77777777" w:rsidR="00D77B03" w:rsidRPr="00D77B03" w:rsidRDefault="00D77B03" w:rsidP="00D77B03">
      <w:pPr>
        <w:widowControl/>
        <w:autoSpaceDE/>
        <w:autoSpaceDN/>
        <w:spacing w:line="276" w:lineRule="auto"/>
        <w:jc w:val="center"/>
        <w:rPr>
          <w:rFonts w:ascii="Calibri" w:eastAsia="Calibri" w:hAnsi="Calibri" w:cs="Calibri"/>
          <w:b/>
          <w:color w:val="000000"/>
          <w:szCs w:val="26"/>
          <w:u w:val="single"/>
          <w:lang w:val="en-GB"/>
        </w:rPr>
      </w:pPr>
      <w:r w:rsidRPr="00D77B03">
        <w:rPr>
          <w:rFonts w:ascii="Calibri" w:eastAsia="Calibri" w:hAnsi="Calibri" w:cs="Calibri"/>
          <w:b/>
          <w:color w:val="000000"/>
          <w:szCs w:val="26"/>
          <w:u w:val="single"/>
          <w:lang w:val="en-GB"/>
        </w:rPr>
        <w:t>Activities and learning:</w:t>
      </w:r>
    </w:p>
    <w:p w14:paraId="32BDAC12" w14:textId="0A66A146" w:rsidR="00D77B03" w:rsidRPr="00D77B03" w:rsidRDefault="00D77B03" w:rsidP="00D77B03">
      <w:pPr>
        <w:widowControl/>
        <w:numPr>
          <w:ilvl w:val="0"/>
          <w:numId w:val="32"/>
        </w:numPr>
        <w:autoSpaceDE/>
        <w:autoSpaceDN/>
        <w:spacing w:after="200" w:line="276" w:lineRule="auto"/>
        <w:contextualSpacing/>
        <w:rPr>
          <w:rFonts w:ascii="Calibri" w:eastAsia="Calibri" w:hAnsi="Calibri" w:cs="Calibri"/>
          <w:szCs w:val="26"/>
          <w:lang w:val="en-GB"/>
        </w:rPr>
      </w:pPr>
      <w:r w:rsidRPr="00D77B03">
        <w:rPr>
          <w:rFonts w:ascii="Calibri" w:eastAsia="Calibri" w:hAnsi="Calibri" w:cs="Calibri"/>
          <w:szCs w:val="26"/>
          <w:lang w:val="en-GB"/>
        </w:rPr>
        <w:t xml:space="preserve">In PSHE / </w:t>
      </w:r>
      <w:r w:rsidR="00F57933">
        <w:rPr>
          <w:rFonts w:ascii="Calibri" w:eastAsia="Calibri" w:hAnsi="Calibri" w:cs="Calibri"/>
          <w:szCs w:val="26"/>
          <w:lang w:val="en-GB"/>
        </w:rPr>
        <w:t>Personal Development</w:t>
      </w:r>
      <w:r w:rsidRPr="00D77B03">
        <w:rPr>
          <w:rFonts w:ascii="Calibri" w:eastAsia="Calibri" w:hAnsi="Calibri" w:cs="Calibri"/>
          <w:szCs w:val="26"/>
          <w:lang w:val="en-GB"/>
        </w:rPr>
        <w:t xml:space="preserve"> time are in black</w:t>
      </w:r>
    </w:p>
    <w:p w14:paraId="317EEC0E" w14:textId="77777777" w:rsidR="00D77B03" w:rsidRPr="00D77B03" w:rsidRDefault="00D77B03" w:rsidP="00D77B03">
      <w:pPr>
        <w:widowControl/>
        <w:numPr>
          <w:ilvl w:val="0"/>
          <w:numId w:val="32"/>
        </w:numPr>
        <w:autoSpaceDE/>
        <w:autoSpaceDN/>
        <w:spacing w:after="200" w:line="276" w:lineRule="auto"/>
        <w:contextualSpacing/>
        <w:rPr>
          <w:rFonts w:ascii="Calibri" w:eastAsia="Calibri" w:hAnsi="Calibri" w:cs="Calibri"/>
          <w:color w:val="00B050"/>
          <w:szCs w:val="26"/>
          <w:lang w:val="en-GB"/>
        </w:rPr>
      </w:pPr>
      <w:r w:rsidRPr="00D77B03">
        <w:rPr>
          <w:rFonts w:ascii="Calibri" w:eastAsia="Calibri" w:hAnsi="Calibri" w:cs="Calibri"/>
          <w:color w:val="00B050"/>
          <w:szCs w:val="26"/>
          <w:lang w:val="en-GB"/>
        </w:rPr>
        <w:t xml:space="preserve">Focus groups are in </w:t>
      </w:r>
      <w:proofErr w:type="gramStart"/>
      <w:r w:rsidRPr="00D77B03">
        <w:rPr>
          <w:rFonts w:ascii="Calibri" w:eastAsia="Calibri" w:hAnsi="Calibri" w:cs="Calibri"/>
          <w:color w:val="00B050"/>
          <w:szCs w:val="26"/>
          <w:lang w:val="en-GB"/>
        </w:rPr>
        <w:t>green</w:t>
      </w:r>
      <w:proofErr w:type="gramEnd"/>
    </w:p>
    <w:p w14:paraId="6D32B3CB" w14:textId="77777777" w:rsidR="00D77B03" w:rsidRPr="00D77B03" w:rsidRDefault="00D77B03" w:rsidP="00D77B03">
      <w:pPr>
        <w:widowControl/>
        <w:numPr>
          <w:ilvl w:val="0"/>
          <w:numId w:val="32"/>
        </w:numPr>
        <w:autoSpaceDE/>
        <w:autoSpaceDN/>
        <w:spacing w:after="200" w:line="276" w:lineRule="auto"/>
        <w:contextualSpacing/>
        <w:rPr>
          <w:rFonts w:ascii="Calibri" w:eastAsia="Calibri" w:hAnsi="Calibri" w:cs="Calibri"/>
          <w:color w:val="FF0000"/>
          <w:szCs w:val="26"/>
          <w:lang w:val="en-GB"/>
        </w:rPr>
      </w:pPr>
      <w:r w:rsidRPr="00D77B03">
        <w:rPr>
          <w:rFonts w:ascii="Calibri" w:eastAsia="Calibri" w:hAnsi="Calibri" w:cs="Calibri"/>
          <w:color w:val="FF0000"/>
          <w:szCs w:val="26"/>
          <w:lang w:val="en-GB"/>
        </w:rPr>
        <w:t xml:space="preserve">Integrated/ discrete in other curriculum subjects are in </w:t>
      </w:r>
      <w:proofErr w:type="gramStart"/>
      <w:r w:rsidRPr="00D77B03">
        <w:rPr>
          <w:rFonts w:ascii="Calibri" w:eastAsia="Calibri" w:hAnsi="Calibri" w:cs="Calibri"/>
          <w:color w:val="FF0000"/>
          <w:szCs w:val="26"/>
          <w:lang w:val="en-GB"/>
        </w:rPr>
        <w:t>red</w:t>
      </w:r>
      <w:proofErr w:type="gramEnd"/>
    </w:p>
    <w:p w14:paraId="4D28635D" w14:textId="77777777" w:rsidR="00D77B03" w:rsidRPr="00D77B03" w:rsidRDefault="00D77B03" w:rsidP="00D77B03">
      <w:pPr>
        <w:widowControl/>
        <w:numPr>
          <w:ilvl w:val="0"/>
          <w:numId w:val="32"/>
        </w:numPr>
        <w:autoSpaceDE/>
        <w:autoSpaceDN/>
        <w:spacing w:after="200" w:line="276" w:lineRule="auto"/>
        <w:contextualSpacing/>
        <w:rPr>
          <w:rFonts w:ascii="Calibri" w:eastAsia="Calibri" w:hAnsi="Calibri" w:cs="Calibri"/>
          <w:color w:val="0070C0"/>
          <w:szCs w:val="26"/>
          <w:lang w:val="en-GB"/>
        </w:rPr>
      </w:pPr>
      <w:r w:rsidRPr="00D77B03">
        <w:rPr>
          <w:rFonts w:ascii="Calibri" w:eastAsia="Calibri" w:hAnsi="Calibri" w:cs="Calibri"/>
          <w:color w:val="0070C0"/>
          <w:szCs w:val="26"/>
          <w:lang w:val="en-GB"/>
        </w:rPr>
        <w:t xml:space="preserve">collapsed timetable days and extra-curricular are in </w:t>
      </w:r>
      <w:proofErr w:type="gramStart"/>
      <w:r w:rsidRPr="00D77B03">
        <w:rPr>
          <w:rFonts w:ascii="Calibri" w:eastAsia="Calibri" w:hAnsi="Calibri" w:cs="Calibri"/>
          <w:color w:val="0070C0"/>
          <w:szCs w:val="26"/>
          <w:lang w:val="en-GB"/>
        </w:rPr>
        <w:t>blue</w:t>
      </w:r>
      <w:proofErr w:type="gramEnd"/>
    </w:p>
    <w:p w14:paraId="4C10E10F" w14:textId="77777777" w:rsidR="00D77B03" w:rsidRPr="00827D97" w:rsidRDefault="00D77B03" w:rsidP="00827D97">
      <w:pPr>
        <w:widowControl/>
        <w:autoSpaceDE/>
        <w:autoSpaceDN/>
        <w:spacing w:after="200" w:line="276" w:lineRule="auto"/>
        <w:rPr>
          <w:rFonts w:ascii="Calibri" w:eastAsia="Calibri" w:hAnsi="Calibri" w:cs="Calibri"/>
          <w:b/>
          <w:sz w:val="26"/>
          <w:szCs w:val="26"/>
          <w:lang w:val="en-GB"/>
        </w:rPr>
      </w:pPr>
    </w:p>
    <w:p w14:paraId="42F4266D"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r w:rsidRPr="00827D97">
        <w:rPr>
          <w:rFonts w:ascii="Calibri" w:eastAsia="Calibri" w:hAnsi="Calibri" w:cs="Calibri"/>
          <w:b/>
          <w:sz w:val="26"/>
          <w:szCs w:val="26"/>
          <w:lang w:val="en-GB"/>
        </w:rPr>
        <w:t>YEAR 7</w:t>
      </w:r>
    </w:p>
    <w:p w14:paraId="2B72EA7B"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p>
    <w:tbl>
      <w:tblPr>
        <w:tblStyle w:val="TableGrid1"/>
        <w:tblW w:w="0" w:type="auto"/>
        <w:tblLook w:val="04A0" w:firstRow="1" w:lastRow="0" w:firstColumn="1" w:lastColumn="0" w:noHBand="0" w:noVBand="1"/>
      </w:tblPr>
      <w:tblGrid>
        <w:gridCol w:w="1979"/>
        <w:gridCol w:w="5843"/>
        <w:gridCol w:w="1098"/>
        <w:gridCol w:w="986"/>
      </w:tblGrid>
      <w:tr w:rsidR="00827D97" w:rsidRPr="00827D97" w14:paraId="6016A20C" w14:textId="77777777" w:rsidTr="00196C2A">
        <w:tc>
          <w:tcPr>
            <w:tcW w:w="2002" w:type="dxa"/>
          </w:tcPr>
          <w:p w14:paraId="729A441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 xml:space="preserve">Implementation responsibility </w:t>
            </w:r>
          </w:p>
        </w:tc>
        <w:tc>
          <w:tcPr>
            <w:tcW w:w="11289" w:type="dxa"/>
          </w:tcPr>
          <w:p w14:paraId="2332937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CAREERS &amp; WORK-RELATED LEARNING</w:t>
            </w:r>
          </w:p>
        </w:tc>
        <w:tc>
          <w:tcPr>
            <w:tcW w:w="1138" w:type="dxa"/>
          </w:tcPr>
          <w:p w14:paraId="66506B7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GATSBY</w:t>
            </w:r>
          </w:p>
          <w:p w14:paraId="36386EC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BM</w:t>
            </w:r>
          </w:p>
        </w:tc>
        <w:tc>
          <w:tcPr>
            <w:tcW w:w="1491" w:type="dxa"/>
          </w:tcPr>
          <w:p w14:paraId="2DFEB65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 xml:space="preserve">CDI </w:t>
            </w:r>
          </w:p>
          <w:p w14:paraId="1FA6E11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AOL</w:t>
            </w:r>
          </w:p>
        </w:tc>
      </w:tr>
      <w:tr w:rsidR="00827D97" w:rsidRPr="00827D97" w14:paraId="0BCDC1A5" w14:textId="77777777" w:rsidTr="00196C2A">
        <w:trPr>
          <w:trHeight w:val="3636"/>
        </w:trPr>
        <w:tc>
          <w:tcPr>
            <w:tcW w:w="2002" w:type="dxa"/>
          </w:tcPr>
          <w:p w14:paraId="5F538D0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CDL / HOD</w:t>
            </w:r>
          </w:p>
        </w:tc>
        <w:tc>
          <w:tcPr>
            <w:tcW w:w="11289" w:type="dxa"/>
          </w:tcPr>
          <w:p w14:paraId="23558016"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1</w:t>
            </w:r>
            <w:proofErr w:type="gramEnd"/>
          </w:p>
          <w:p w14:paraId="221F9739" w14:textId="77777777" w:rsidR="00827D97" w:rsidRPr="00827D97" w:rsidRDefault="00827D97" w:rsidP="00827D97">
            <w:pPr>
              <w:numPr>
                <w:ilvl w:val="0"/>
                <w:numId w:val="17"/>
              </w:numPr>
              <w:contextualSpacing/>
              <w:jc w:val="both"/>
              <w:rPr>
                <w:rFonts w:ascii="Calibri" w:eastAsia="Calibri" w:hAnsi="Calibri" w:cs="Calibri"/>
                <w:sz w:val="26"/>
                <w:szCs w:val="26"/>
              </w:rPr>
            </w:pPr>
            <w:r w:rsidRPr="00827D97">
              <w:rPr>
                <w:rFonts w:ascii="Calibri" w:eastAsia="Calibri" w:hAnsi="Calibri" w:cs="Calibri"/>
                <w:sz w:val="26"/>
                <w:szCs w:val="26"/>
              </w:rPr>
              <w:t xml:space="preserve">Induction Days – </w:t>
            </w:r>
            <w:r w:rsidRPr="00827D97">
              <w:rPr>
                <w:rFonts w:ascii="Calibri" w:eastAsia="Calibri" w:hAnsi="Calibri" w:cs="Calibri"/>
                <w:color w:val="00B050"/>
                <w:sz w:val="26"/>
                <w:szCs w:val="26"/>
              </w:rPr>
              <w:t xml:space="preserve">aspirational careers lesson by the Careers Lead </w:t>
            </w:r>
            <w:r w:rsidRPr="00827D97">
              <w:rPr>
                <w:rFonts w:ascii="Calibri" w:eastAsia="Calibri" w:hAnsi="Calibri" w:cs="Calibri"/>
                <w:sz w:val="26"/>
                <w:szCs w:val="26"/>
              </w:rPr>
              <w:t>with follow up materials in tutor time.</w:t>
            </w:r>
          </w:p>
          <w:p w14:paraId="30F92745" w14:textId="77777777" w:rsidR="00827D97" w:rsidRPr="00827D97" w:rsidRDefault="00827D97" w:rsidP="00827D97">
            <w:pPr>
              <w:numPr>
                <w:ilvl w:val="0"/>
                <w:numId w:val="17"/>
              </w:numPr>
              <w:contextualSpacing/>
              <w:jc w:val="both"/>
              <w:rPr>
                <w:rFonts w:ascii="Calibri" w:eastAsia="Calibri" w:hAnsi="Calibri" w:cs="Calibri"/>
                <w:b/>
                <w:color w:val="000000"/>
                <w:sz w:val="26"/>
                <w:szCs w:val="26"/>
              </w:rPr>
            </w:pPr>
            <w:r w:rsidRPr="00827D97">
              <w:rPr>
                <w:rFonts w:ascii="Calibri" w:eastAsia="Calibri" w:hAnsi="Calibri" w:cs="Calibri"/>
                <w:color w:val="000000"/>
                <w:sz w:val="26"/>
                <w:szCs w:val="26"/>
              </w:rPr>
              <w:t xml:space="preserve">What is work? </w:t>
            </w:r>
            <w:proofErr w:type="gramStart"/>
            <w:r w:rsidRPr="00827D97">
              <w:rPr>
                <w:rFonts w:ascii="Calibri" w:eastAsia="Calibri" w:hAnsi="Calibri" w:cs="Calibri"/>
                <w:color w:val="000000"/>
                <w:sz w:val="26"/>
                <w:szCs w:val="26"/>
              </w:rPr>
              <w:t>2</w:t>
            </w:r>
            <w:proofErr w:type="gramEnd"/>
            <w:r w:rsidRPr="00827D97">
              <w:rPr>
                <w:rFonts w:ascii="Calibri" w:eastAsia="Calibri" w:hAnsi="Calibri" w:cs="Calibri"/>
                <w:color w:val="000000"/>
                <w:sz w:val="26"/>
                <w:szCs w:val="26"/>
              </w:rPr>
              <w:t xml:space="preserve"> lessons – students </w:t>
            </w:r>
            <w:proofErr w:type="gramStart"/>
            <w:r w:rsidRPr="00827D97">
              <w:rPr>
                <w:rFonts w:ascii="Calibri" w:eastAsia="Calibri" w:hAnsi="Calibri" w:cs="Calibri"/>
                <w:color w:val="000000"/>
                <w:sz w:val="26"/>
                <w:szCs w:val="26"/>
              </w:rPr>
              <w:t>are encouraged</w:t>
            </w:r>
            <w:proofErr w:type="gramEnd"/>
            <w:r w:rsidRPr="00827D97">
              <w:rPr>
                <w:rFonts w:ascii="Calibri" w:eastAsia="Calibri" w:hAnsi="Calibri" w:cs="Calibri"/>
                <w:color w:val="000000"/>
                <w:sz w:val="26"/>
                <w:szCs w:val="26"/>
              </w:rPr>
              <w:t xml:space="preserve"> to think about their ideal future and to aim high! Using their </w:t>
            </w:r>
            <w:proofErr w:type="gramStart"/>
            <w:r w:rsidRPr="00827D97">
              <w:rPr>
                <w:rFonts w:ascii="Calibri" w:eastAsia="Calibri" w:hAnsi="Calibri" w:cs="Calibri"/>
                <w:color w:val="000000"/>
                <w:sz w:val="26"/>
                <w:szCs w:val="26"/>
              </w:rPr>
              <w:t>Literacy</w:t>
            </w:r>
            <w:proofErr w:type="gramEnd"/>
            <w:r w:rsidRPr="00827D97">
              <w:rPr>
                <w:rFonts w:ascii="Calibri" w:eastAsia="Calibri" w:hAnsi="Calibri" w:cs="Calibri"/>
                <w:color w:val="000000"/>
                <w:sz w:val="26"/>
                <w:szCs w:val="26"/>
              </w:rPr>
              <w:t xml:space="preserve"> skills, they prepare for a conversation with an appropriate individual about their potential life 10 years from now. They </w:t>
            </w:r>
            <w:proofErr w:type="gramStart"/>
            <w:r w:rsidRPr="00827D97">
              <w:rPr>
                <w:rFonts w:ascii="Calibri" w:eastAsia="Calibri" w:hAnsi="Calibri" w:cs="Calibri"/>
                <w:color w:val="000000"/>
                <w:sz w:val="26"/>
                <w:szCs w:val="26"/>
              </w:rPr>
              <w:t>are encouraged</w:t>
            </w:r>
            <w:proofErr w:type="gramEnd"/>
            <w:r w:rsidRPr="00827D97">
              <w:rPr>
                <w:rFonts w:ascii="Calibri" w:eastAsia="Calibri" w:hAnsi="Calibri" w:cs="Calibri"/>
                <w:color w:val="000000"/>
                <w:sz w:val="26"/>
                <w:szCs w:val="26"/>
              </w:rPr>
              <w:t xml:space="preserve"> to describe their dream job and why they aspire to it.</w:t>
            </w:r>
          </w:p>
          <w:p w14:paraId="6164596E" w14:textId="77777777" w:rsidR="00827D97" w:rsidRPr="00827D97" w:rsidRDefault="00827D97" w:rsidP="00827D97">
            <w:pPr>
              <w:numPr>
                <w:ilvl w:val="0"/>
                <w:numId w:val="17"/>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Introduction to the Careers and Work-Related Learning Lead and resources.</w:t>
            </w:r>
          </w:p>
          <w:p w14:paraId="61C7C938" w14:textId="77777777" w:rsidR="00827D97" w:rsidRPr="00827D97" w:rsidRDefault="00827D97" w:rsidP="00827D97">
            <w:pPr>
              <w:numPr>
                <w:ilvl w:val="0"/>
                <w:numId w:val="17"/>
              </w:numPr>
              <w:contextualSpacing/>
              <w:rPr>
                <w:rFonts w:ascii="Calibri" w:eastAsia="Calibri" w:hAnsi="Calibri" w:cs="Calibri"/>
                <w:color w:val="4F81BD"/>
                <w:sz w:val="26"/>
                <w:szCs w:val="26"/>
              </w:rPr>
            </w:pPr>
            <w:r w:rsidRPr="00827D97">
              <w:rPr>
                <w:rFonts w:ascii="Calibri" w:eastAsia="Calibri" w:hAnsi="Calibri" w:cs="Calibri"/>
                <w:color w:val="4F81BD"/>
                <w:sz w:val="26"/>
                <w:szCs w:val="26"/>
              </w:rPr>
              <w:t>Online speed networking event that gives the students to meet volunteers from a range of sectors</w:t>
            </w:r>
            <w:proofErr w:type="gramStart"/>
            <w:r w:rsidRPr="00827D97">
              <w:rPr>
                <w:rFonts w:ascii="Calibri" w:eastAsia="Calibri" w:hAnsi="Calibri" w:cs="Calibri"/>
                <w:color w:val="4F81BD"/>
                <w:sz w:val="26"/>
                <w:szCs w:val="26"/>
              </w:rPr>
              <w:t xml:space="preserve">.  </w:t>
            </w:r>
            <w:proofErr w:type="gramEnd"/>
            <w:r w:rsidRPr="00827D97">
              <w:rPr>
                <w:rFonts w:ascii="Calibri" w:eastAsia="Calibri" w:hAnsi="Calibri" w:cs="Calibri"/>
                <w:color w:val="4F81BD"/>
                <w:sz w:val="26"/>
                <w:szCs w:val="26"/>
              </w:rPr>
              <w:t xml:space="preserve">Volunteers answer questions developed by students working in small </w:t>
            </w:r>
            <w:r w:rsidRPr="00827D97">
              <w:rPr>
                <w:rFonts w:ascii="Calibri" w:eastAsia="Calibri" w:hAnsi="Calibri" w:cs="Calibri"/>
                <w:color w:val="4F81BD"/>
                <w:sz w:val="26"/>
                <w:szCs w:val="26"/>
              </w:rPr>
              <w:lastRenderedPageBreak/>
              <w:t xml:space="preserve">groups. Volunteers picked to challenge gender stereotypes. Focus on employability skills. </w:t>
            </w:r>
          </w:p>
          <w:p w14:paraId="487F57A3" w14:textId="77777777" w:rsidR="00827D97" w:rsidRPr="00827D97" w:rsidRDefault="00827D97" w:rsidP="00827D97">
            <w:pPr>
              <w:jc w:val="both"/>
              <w:rPr>
                <w:rFonts w:ascii="Calibri" w:eastAsia="Calibri" w:hAnsi="Calibri" w:cs="Calibri"/>
                <w:b/>
                <w:sz w:val="26"/>
                <w:szCs w:val="26"/>
              </w:rPr>
            </w:pPr>
          </w:p>
          <w:p w14:paraId="5851F070"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2</w:t>
            </w:r>
            <w:proofErr w:type="gramEnd"/>
          </w:p>
          <w:p w14:paraId="5A81EBED" w14:textId="77777777" w:rsidR="00827D97" w:rsidRPr="00827D97" w:rsidRDefault="00827D97" w:rsidP="00827D97">
            <w:pPr>
              <w:numPr>
                <w:ilvl w:val="0"/>
                <w:numId w:val="27"/>
              </w:numPr>
              <w:contextualSpacing/>
              <w:rPr>
                <w:rFonts w:ascii="Calibri" w:eastAsia="Calibri" w:hAnsi="Calibri" w:cs="Calibri"/>
                <w:color w:val="FF0000"/>
                <w:sz w:val="26"/>
                <w:szCs w:val="26"/>
              </w:rPr>
            </w:pPr>
            <w:r w:rsidRPr="00827D97">
              <w:rPr>
                <w:rFonts w:ascii="Calibri" w:eastAsia="Calibri" w:hAnsi="Calibri" w:cs="Calibri"/>
                <w:color w:val="FF0000"/>
                <w:sz w:val="26"/>
                <w:szCs w:val="26"/>
              </w:rPr>
              <w:t xml:space="preserve">National Careers Week – students experience a range of subject related employer </w:t>
            </w:r>
            <w:proofErr w:type="gramStart"/>
            <w:r w:rsidRPr="00827D97">
              <w:rPr>
                <w:rFonts w:ascii="Calibri" w:eastAsia="Calibri" w:hAnsi="Calibri" w:cs="Calibri"/>
                <w:color w:val="FF0000"/>
                <w:sz w:val="26"/>
                <w:szCs w:val="26"/>
              </w:rPr>
              <w:t>visits</w:t>
            </w:r>
            <w:proofErr w:type="gramEnd"/>
          </w:p>
          <w:p w14:paraId="4544CAE0" w14:textId="77777777" w:rsidR="00827D97" w:rsidRPr="00827D97" w:rsidRDefault="00827D97" w:rsidP="00827D97">
            <w:pPr>
              <w:numPr>
                <w:ilvl w:val="0"/>
                <w:numId w:val="17"/>
              </w:numPr>
              <w:contextualSpacing/>
              <w:rPr>
                <w:rFonts w:ascii="Calibri" w:eastAsia="Calibri" w:hAnsi="Calibri" w:cs="Calibri"/>
                <w:color w:val="FF0000"/>
                <w:sz w:val="26"/>
                <w:szCs w:val="26"/>
              </w:rPr>
            </w:pPr>
            <w:r w:rsidRPr="00827D97">
              <w:rPr>
                <w:rFonts w:ascii="Calibri" w:eastAsia="Calibri" w:hAnsi="Calibri" w:cs="Calibri"/>
                <w:color w:val="FF0000"/>
                <w:sz w:val="26"/>
                <w:szCs w:val="26"/>
              </w:rPr>
              <w:t xml:space="preserve">Science week – activities within Science lessons that focus on relating Science to issues in the wider world. </w:t>
            </w:r>
          </w:p>
          <w:p w14:paraId="7B27BCCD" w14:textId="77777777" w:rsidR="00827D97" w:rsidRPr="00827D97" w:rsidRDefault="00827D97" w:rsidP="00827D97">
            <w:pPr>
              <w:numPr>
                <w:ilvl w:val="0"/>
                <w:numId w:val="17"/>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 xml:space="preserve"> ‘Why do we work’ presentation</w:t>
            </w:r>
            <w:proofErr w:type="gramStart"/>
            <w:r w:rsidRPr="00827D97">
              <w:rPr>
                <w:rFonts w:ascii="Calibri" w:eastAsia="Calibri" w:hAnsi="Calibri" w:cs="Calibri"/>
                <w:color w:val="00B050"/>
                <w:sz w:val="26"/>
                <w:szCs w:val="26"/>
              </w:rPr>
              <w:t xml:space="preserve">.  </w:t>
            </w:r>
            <w:proofErr w:type="gramEnd"/>
          </w:p>
          <w:p w14:paraId="3E8304FA" w14:textId="77777777" w:rsidR="00827D97" w:rsidRPr="00827D97" w:rsidRDefault="00827D97" w:rsidP="00827D97">
            <w:pPr>
              <w:rPr>
                <w:rFonts w:ascii="Calibri" w:eastAsia="Calibri" w:hAnsi="Calibri" w:cs="Calibri"/>
                <w:b/>
                <w:sz w:val="26"/>
                <w:szCs w:val="26"/>
              </w:rPr>
            </w:pPr>
          </w:p>
          <w:p w14:paraId="4362B214"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3</w:t>
            </w:r>
            <w:proofErr w:type="gramEnd"/>
            <w:r w:rsidRPr="00827D97">
              <w:rPr>
                <w:rFonts w:ascii="Calibri" w:eastAsia="Calibri" w:hAnsi="Calibri" w:cs="Calibri"/>
                <w:b/>
                <w:sz w:val="26"/>
                <w:szCs w:val="26"/>
              </w:rPr>
              <w:t xml:space="preserve"> </w:t>
            </w:r>
          </w:p>
          <w:p w14:paraId="3C567924" w14:textId="77777777" w:rsidR="00827D97" w:rsidRPr="00827D97" w:rsidRDefault="00827D97" w:rsidP="00827D97">
            <w:pPr>
              <w:numPr>
                <w:ilvl w:val="0"/>
                <w:numId w:val="17"/>
              </w:numPr>
              <w:contextualSpacing/>
              <w:jc w:val="both"/>
              <w:rPr>
                <w:rFonts w:ascii="Calibri" w:eastAsia="Calibri" w:hAnsi="Calibri" w:cs="Calibri"/>
                <w:b/>
                <w:sz w:val="26"/>
                <w:szCs w:val="26"/>
              </w:rPr>
            </w:pPr>
            <w:r w:rsidRPr="00827D97">
              <w:rPr>
                <w:rFonts w:ascii="Calibri" w:eastAsia="Calibri" w:hAnsi="Calibri" w:cs="Calibri"/>
                <w:sz w:val="26"/>
                <w:szCs w:val="26"/>
              </w:rPr>
              <w:t xml:space="preserve">My place within the world of work – students complete a quiz with follow up discussion to find out about a range of jobs, focusing on salaries, minimum wage and key skills needed to be successful in these jobs. </w:t>
            </w:r>
          </w:p>
          <w:p w14:paraId="5C7225AE" w14:textId="77777777" w:rsidR="00827D97" w:rsidRPr="00827D97" w:rsidRDefault="00827D97" w:rsidP="00827D97">
            <w:pPr>
              <w:numPr>
                <w:ilvl w:val="0"/>
                <w:numId w:val="17"/>
              </w:numPr>
              <w:contextualSpacing/>
              <w:jc w:val="both"/>
              <w:rPr>
                <w:rFonts w:ascii="Calibri" w:eastAsia="Calibri" w:hAnsi="Calibri" w:cs="Calibri"/>
                <w:b/>
                <w:sz w:val="26"/>
                <w:szCs w:val="26"/>
              </w:rPr>
            </w:pPr>
            <w:r w:rsidRPr="00827D97">
              <w:rPr>
                <w:rFonts w:ascii="Calibri" w:eastAsia="Calibri" w:hAnsi="Calibri" w:cs="Calibri"/>
                <w:sz w:val="26"/>
                <w:szCs w:val="26"/>
              </w:rPr>
              <w:t xml:space="preserve">Which career is right for me? / Work related learning skills </w:t>
            </w:r>
            <w:proofErr w:type="gramStart"/>
            <w:r w:rsidRPr="00827D97">
              <w:rPr>
                <w:rFonts w:ascii="Calibri" w:eastAsia="Calibri" w:hAnsi="Calibri" w:cs="Calibri"/>
                <w:sz w:val="26"/>
                <w:szCs w:val="26"/>
              </w:rPr>
              <w:t>2</w:t>
            </w:r>
            <w:proofErr w:type="gramEnd"/>
            <w:r w:rsidRPr="00827D97">
              <w:rPr>
                <w:rFonts w:ascii="Calibri" w:eastAsia="Calibri" w:hAnsi="Calibri" w:cs="Calibri"/>
                <w:sz w:val="26"/>
                <w:szCs w:val="26"/>
              </w:rPr>
              <w:t xml:space="preserve"> lessons – students complete a diagnostic questionnaire to find out which careers match with their interests. Students then further research a career of their choice using the school’s Careers Hub or in an ICT suite. Students </w:t>
            </w:r>
            <w:proofErr w:type="gramStart"/>
            <w:r w:rsidRPr="00827D97">
              <w:rPr>
                <w:rFonts w:ascii="Calibri" w:eastAsia="Calibri" w:hAnsi="Calibri" w:cs="Calibri"/>
                <w:sz w:val="26"/>
                <w:szCs w:val="26"/>
              </w:rPr>
              <w:t>are shown</w:t>
            </w:r>
            <w:proofErr w:type="gramEnd"/>
            <w:r w:rsidRPr="00827D97">
              <w:rPr>
                <w:rFonts w:ascii="Calibri" w:eastAsia="Calibri" w:hAnsi="Calibri" w:cs="Calibri"/>
                <w:sz w:val="26"/>
                <w:szCs w:val="26"/>
              </w:rPr>
              <w:t xml:space="preserve"> how to use and Career Research Platforms including, Career Coach, Career Pilot and </w:t>
            </w:r>
            <w:proofErr w:type="spellStart"/>
            <w:r w:rsidRPr="00827D97">
              <w:rPr>
                <w:rFonts w:ascii="Calibri" w:eastAsia="Calibri" w:hAnsi="Calibri" w:cs="Calibri"/>
                <w:sz w:val="26"/>
                <w:szCs w:val="26"/>
              </w:rPr>
              <w:t>Unifrog</w:t>
            </w:r>
            <w:proofErr w:type="spellEnd"/>
            <w:r w:rsidRPr="00827D97">
              <w:rPr>
                <w:rFonts w:ascii="Calibri" w:eastAsia="Calibri" w:hAnsi="Calibri" w:cs="Calibri"/>
                <w:sz w:val="26"/>
                <w:szCs w:val="26"/>
              </w:rPr>
              <w:t>.</w:t>
            </w:r>
          </w:p>
          <w:p w14:paraId="221C689E" w14:textId="77777777" w:rsidR="00827D97" w:rsidRPr="00827D97" w:rsidRDefault="00827D97" w:rsidP="00827D97">
            <w:pPr>
              <w:numPr>
                <w:ilvl w:val="0"/>
                <w:numId w:val="17"/>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‘I love my job’ assembly and tutorial follow up.</w:t>
            </w:r>
          </w:p>
          <w:p w14:paraId="36E63829" w14:textId="77777777" w:rsidR="00827D97" w:rsidRPr="00827D97" w:rsidRDefault="00827D97" w:rsidP="00827D97">
            <w:pPr>
              <w:numPr>
                <w:ilvl w:val="0"/>
                <w:numId w:val="17"/>
              </w:numPr>
              <w:contextualSpacing/>
              <w:rPr>
                <w:rFonts w:ascii="Calibri" w:eastAsia="Calibri" w:hAnsi="Calibri" w:cs="Calibri"/>
                <w:sz w:val="26"/>
                <w:szCs w:val="26"/>
              </w:rPr>
            </w:pPr>
            <w:r w:rsidRPr="00827D97">
              <w:rPr>
                <w:rFonts w:ascii="Calibri" w:eastAsia="Calibri" w:hAnsi="Calibri" w:cs="Calibri"/>
                <w:color w:val="FF0000"/>
                <w:sz w:val="26"/>
                <w:szCs w:val="26"/>
              </w:rPr>
              <w:t xml:space="preserve">English - Year students </w:t>
            </w:r>
            <w:proofErr w:type="gramStart"/>
            <w:r w:rsidRPr="00827D97">
              <w:rPr>
                <w:rFonts w:ascii="Calibri" w:eastAsia="Calibri" w:hAnsi="Calibri" w:cs="Calibri"/>
                <w:color w:val="FF0000"/>
                <w:sz w:val="26"/>
                <w:szCs w:val="26"/>
              </w:rPr>
              <w:t>7</w:t>
            </w:r>
            <w:proofErr w:type="gramEnd"/>
            <w:r w:rsidRPr="00827D97">
              <w:rPr>
                <w:rFonts w:ascii="Calibri" w:eastAsia="Calibri" w:hAnsi="Calibri" w:cs="Calibri"/>
                <w:color w:val="FF0000"/>
                <w:sz w:val="26"/>
                <w:szCs w:val="26"/>
              </w:rPr>
              <w:t xml:space="preserve"> write letters. </w:t>
            </w:r>
          </w:p>
          <w:p w14:paraId="390550AA" w14:textId="77777777" w:rsidR="00827D97" w:rsidRPr="00827D97" w:rsidRDefault="00827D97" w:rsidP="00827D97">
            <w:pPr>
              <w:numPr>
                <w:ilvl w:val="0"/>
                <w:numId w:val="17"/>
              </w:numPr>
              <w:contextualSpacing/>
              <w:rPr>
                <w:rFonts w:ascii="Calibri" w:eastAsia="Calibri" w:hAnsi="Calibri" w:cs="Calibri"/>
                <w:sz w:val="26"/>
                <w:szCs w:val="26"/>
              </w:rPr>
            </w:pPr>
            <w:r w:rsidRPr="00827D97">
              <w:rPr>
                <w:rFonts w:ascii="Calibri" w:eastAsia="Calibri" w:hAnsi="Calibri" w:cs="Calibri"/>
                <w:color w:val="FF0000"/>
                <w:sz w:val="26"/>
                <w:szCs w:val="26"/>
              </w:rPr>
              <w:t>Maths - Financial literacy.</w:t>
            </w:r>
          </w:p>
        </w:tc>
        <w:tc>
          <w:tcPr>
            <w:tcW w:w="1138" w:type="dxa"/>
          </w:tcPr>
          <w:p w14:paraId="1BF46672" w14:textId="77777777" w:rsidR="00827D97" w:rsidRPr="00827D97" w:rsidRDefault="00827D97" w:rsidP="00827D97">
            <w:pPr>
              <w:jc w:val="center"/>
              <w:rPr>
                <w:rFonts w:ascii="Calibri" w:eastAsia="Calibri" w:hAnsi="Calibri" w:cs="Calibri"/>
                <w:b/>
                <w:sz w:val="26"/>
                <w:szCs w:val="26"/>
              </w:rPr>
            </w:pPr>
          </w:p>
          <w:p w14:paraId="0A0AF15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p w14:paraId="60D96CD9" w14:textId="77777777" w:rsidR="00827D97" w:rsidRPr="00827D97" w:rsidRDefault="00827D97" w:rsidP="00827D97">
            <w:pPr>
              <w:jc w:val="center"/>
              <w:rPr>
                <w:rFonts w:ascii="Calibri" w:eastAsia="Calibri" w:hAnsi="Calibri" w:cs="Calibri"/>
                <w:b/>
                <w:sz w:val="26"/>
                <w:szCs w:val="26"/>
              </w:rPr>
            </w:pPr>
          </w:p>
          <w:p w14:paraId="10319D4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p w14:paraId="5A6C25A1" w14:textId="77777777" w:rsidR="00827D97" w:rsidRPr="00827D97" w:rsidRDefault="00827D97" w:rsidP="00827D97">
            <w:pPr>
              <w:jc w:val="center"/>
              <w:rPr>
                <w:rFonts w:ascii="Calibri" w:eastAsia="Calibri" w:hAnsi="Calibri" w:cs="Calibri"/>
                <w:b/>
                <w:sz w:val="26"/>
                <w:szCs w:val="26"/>
              </w:rPr>
            </w:pPr>
          </w:p>
          <w:p w14:paraId="01EC7419" w14:textId="77777777" w:rsidR="00827D97" w:rsidRPr="00827D97" w:rsidRDefault="00827D97" w:rsidP="00827D97">
            <w:pPr>
              <w:jc w:val="center"/>
              <w:rPr>
                <w:rFonts w:ascii="Calibri" w:eastAsia="Calibri" w:hAnsi="Calibri" w:cs="Calibri"/>
                <w:b/>
                <w:sz w:val="26"/>
                <w:szCs w:val="26"/>
              </w:rPr>
            </w:pPr>
          </w:p>
          <w:p w14:paraId="672E980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018C3B0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7BC1B2F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 4 &amp; 5</w:t>
            </w:r>
          </w:p>
          <w:p w14:paraId="50FBA0BF" w14:textId="77777777" w:rsidR="00827D97" w:rsidRPr="00827D97" w:rsidRDefault="00827D97" w:rsidP="00827D97">
            <w:pPr>
              <w:jc w:val="center"/>
              <w:rPr>
                <w:rFonts w:ascii="Calibri" w:eastAsia="Calibri" w:hAnsi="Calibri" w:cs="Calibri"/>
                <w:b/>
                <w:sz w:val="26"/>
                <w:szCs w:val="26"/>
              </w:rPr>
            </w:pPr>
          </w:p>
          <w:p w14:paraId="60529DDF" w14:textId="77777777" w:rsidR="00827D97" w:rsidRPr="00827D97" w:rsidRDefault="00827D97" w:rsidP="00827D97">
            <w:pPr>
              <w:jc w:val="center"/>
              <w:rPr>
                <w:rFonts w:ascii="Calibri" w:eastAsia="Calibri" w:hAnsi="Calibri" w:cs="Calibri"/>
                <w:b/>
                <w:sz w:val="26"/>
                <w:szCs w:val="26"/>
              </w:rPr>
            </w:pPr>
          </w:p>
          <w:p w14:paraId="5C7F4FB9" w14:textId="77777777" w:rsidR="00827D97" w:rsidRPr="00827D97" w:rsidRDefault="00827D97" w:rsidP="00827D97">
            <w:pPr>
              <w:jc w:val="center"/>
              <w:rPr>
                <w:rFonts w:ascii="Calibri" w:eastAsia="Calibri" w:hAnsi="Calibri" w:cs="Calibri"/>
                <w:b/>
                <w:sz w:val="26"/>
                <w:szCs w:val="26"/>
              </w:rPr>
            </w:pPr>
          </w:p>
          <w:p w14:paraId="1B2252A3" w14:textId="77777777" w:rsidR="00827D97" w:rsidRPr="00827D97" w:rsidRDefault="00827D97" w:rsidP="00827D97">
            <w:pPr>
              <w:jc w:val="center"/>
              <w:rPr>
                <w:rFonts w:ascii="Calibri" w:eastAsia="Calibri" w:hAnsi="Calibri" w:cs="Calibri"/>
                <w:b/>
                <w:sz w:val="26"/>
                <w:szCs w:val="26"/>
              </w:rPr>
            </w:pPr>
          </w:p>
          <w:p w14:paraId="0EC8F64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&amp; 5</w:t>
            </w:r>
          </w:p>
          <w:p w14:paraId="4E9DE5E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1A8A9BE7" w14:textId="77777777" w:rsidR="00827D97" w:rsidRPr="00827D97" w:rsidRDefault="00827D97" w:rsidP="00827D97">
            <w:pPr>
              <w:jc w:val="center"/>
              <w:rPr>
                <w:rFonts w:ascii="Calibri" w:eastAsia="Calibri" w:hAnsi="Calibri" w:cs="Calibri"/>
                <w:b/>
                <w:sz w:val="26"/>
                <w:szCs w:val="26"/>
              </w:rPr>
            </w:pPr>
          </w:p>
          <w:p w14:paraId="528BA87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52CB8665" w14:textId="77777777" w:rsidR="00827D97" w:rsidRPr="00827D97" w:rsidRDefault="00827D97" w:rsidP="00827D97">
            <w:pPr>
              <w:jc w:val="center"/>
              <w:rPr>
                <w:rFonts w:ascii="Calibri" w:eastAsia="Calibri" w:hAnsi="Calibri" w:cs="Calibri"/>
                <w:b/>
                <w:sz w:val="26"/>
                <w:szCs w:val="26"/>
              </w:rPr>
            </w:pPr>
          </w:p>
          <w:p w14:paraId="64EFB95D" w14:textId="77777777" w:rsidR="00827D97" w:rsidRPr="00827D97" w:rsidRDefault="00827D97" w:rsidP="00827D97">
            <w:pPr>
              <w:jc w:val="center"/>
              <w:rPr>
                <w:rFonts w:ascii="Calibri" w:eastAsia="Calibri" w:hAnsi="Calibri" w:cs="Calibri"/>
                <w:b/>
                <w:sz w:val="26"/>
                <w:szCs w:val="26"/>
              </w:rPr>
            </w:pPr>
          </w:p>
          <w:p w14:paraId="5BA71B78" w14:textId="77777777" w:rsidR="00827D97" w:rsidRPr="00827D97" w:rsidRDefault="00827D97" w:rsidP="00827D97">
            <w:pPr>
              <w:jc w:val="center"/>
              <w:rPr>
                <w:rFonts w:ascii="Calibri" w:eastAsia="Calibri" w:hAnsi="Calibri" w:cs="Calibri"/>
                <w:b/>
                <w:sz w:val="26"/>
                <w:szCs w:val="26"/>
              </w:rPr>
            </w:pPr>
          </w:p>
          <w:p w14:paraId="34D5C00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0733D868" w14:textId="77777777" w:rsidR="00827D97" w:rsidRPr="00827D97" w:rsidRDefault="00827D97" w:rsidP="00827D97">
            <w:pPr>
              <w:jc w:val="center"/>
              <w:rPr>
                <w:rFonts w:ascii="Calibri" w:eastAsia="Calibri" w:hAnsi="Calibri" w:cs="Calibri"/>
                <w:b/>
                <w:sz w:val="26"/>
                <w:szCs w:val="26"/>
              </w:rPr>
            </w:pPr>
          </w:p>
          <w:p w14:paraId="6B01D2CA" w14:textId="77777777" w:rsidR="00827D97" w:rsidRPr="00827D97" w:rsidRDefault="00827D97" w:rsidP="00827D97">
            <w:pPr>
              <w:jc w:val="center"/>
              <w:rPr>
                <w:rFonts w:ascii="Calibri" w:eastAsia="Calibri" w:hAnsi="Calibri" w:cs="Calibri"/>
                <w:b/>
                <w:sz w:val="26"/>
                <w:szCs w:val="26"/>
              </w:rPr>
            </w:pPr>
          </w:p>
          <w:p w14:paraId="4000746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6C7DCE1B" w14:textId="77777777" w:rsidR="00827D97" w:rsidRPr="00827D97" w:rsidRDefault="00827D97" w:rsidP="00827D97">
            <w:pPr>
              <w:jc w:val="center"/>
              <w:rPr>
                <w:rFonts w:ascii="Calibri" w:eastAsia="Calibri" w:hAnsi="Calibri" w:cs="Calibri"/>
                <w:b/>
                <w:sz w:val="26"/>
                <w:szCs w:val="26"/>
              </w:rPr>
            </w:pPr>
          </w:p>
          <w:p w14:paraId="3158E156" w14:textId="77777777" w:rsidR="00827D97" w:rsidRPr="00827D97" w:rsidRDefault="00827D97" w:rsidP="00827D97">
            <w:pPr>
              <w:jc w:val="center"/>
              <w:rPr>
                <w:rFonts w:ascii="Calibri" w:eastAsia="Calibri" w:hAnsi="Calibri" w:cs="Calibri"/>
                <w:b/>
                <w:sz w:val="26"/>
                <w:szCs w:val="26"/>
              </w:rPr>
            </w:pPr>
          </w:p>
          <w:p w14:paraId="39C98014" w14:textId="77777777" w:rsidR="00827D97" w:rsidRPr="00827D97" w:rsidRDefault="00827D97" w:rsidP="00827D97">
            <w:pPr>
              <w:jc w:val="center"/>
              <w:rPr>
                <w:rFonts w:ascii="Calibri" w:eastAsia="Calibri" w:hAnsi="Calibri" w:cs="Calibri"/>
                <w:b/>
                <w:sz w:val="26"/>
                <w:szCs w:val="26"/>
              </w:rPr>
            </w:pPr>
          </w:p>
          <w:p w14:paraId="02433EF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68D2FF9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01A5163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3552D15E" w14:textId="77777777" w:rsidR="00827D97" w:rsidRPr="00827D97" w:rsidRDefault="00827D97" w:rsidP="00827D97">
            <w:pPr>
              <w:jc w:val="center"/>
              <w:rPr>
                <w:rFonts w:ascii="Calibri" w:eastAsia="Calibri" w:hAnsi="Calibri" w:cs="Calibri"/>
                <w:b/>
                <w:sz w:val="26"/>
                <w:szCs w:val="26"/>
              </w:rPr>
            </w:pPr>
          </w:p>
        </w:tc>
        <w:tc>
          <w:tcPr>
            <w:tcW w:w="1491" w:type="dxa"/>
          </w:tcPr>
          <w:p w14:paraId="4536C742" w14:textId="77777777" w:rsidR="00827D97" w:rsidRPr="00827D97" w:rsidRDefault="00827D97" w:rsidP="00827D97">
            <w:pPr>
              <w:jc w:val="center"/>
              <w:rPr>
                <w:rFonts w:ascii="Calibri" w:eastAsia="Calibri" w:hAnsi="Calibri" w:cs="Calibri"/>
                <w:b/>
                <w:sz w:val="26"/>
                <w:szCs w:val="26"/>
              </w:rPr>
            </w:pPr>
          </w:p>
          <w:p w14:paraId="61871896" w14:textId="77777777" w:rsidR="00827D97" w:rsidRPr="00827D97" w:rsidRDefault="00827D97" w:rsidP="00827D97">
            <w:pPr>
              <w:jc w:val="center"/>
              <w:rPr>
                <w:rFonts w:ascii="Calibri" w:eastAsia="Calibri" w:hAnsi="Calibri" w:cs="Calibri"/>
                <w:b/>
                <w:sz w:val="26"/>
                <w:szCs w:val="26"/>
              </w:rPr>
            </w:pPr>
          </w:p>
          <w:p w14:paraId="16C72057" w14:textId="77777777" w:rsidR="00827D97" w:rsidRPr="00827D97" w:rsidRDefault="00827D97" w:rsidP="00827D97">
            <w:pPr>
              <w:jc w:val="center"/>
              <w:rPr>
                <w:rFonts w:ascii="Calibri" w:eastAsia="Calibri" w:hAnsi="Calibri" w:cs="Calibri"/>
                <w:b/>
                <w:sz w:val="26"/>
                <w:szCs w:val="26"/>
              </w:rPr>
            </w:pPr>
          </w:p>
          <w:p w14:paraId="7030680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 – 3</w:t>
            </w:r>
          </w:p>
          <w:p w14:paraId="0C136D6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w:t>
            </w:r>
          </w:p>
          <w:p w14:paraId="60598766" w14:textId="77777777" w:rsidR="00827D97" w:rsidRPr="00827D97" w:rsidRDefault="00827D97" w:rsidP="00827D97">
            <w:pPr>
              <w:jc w:val="center"/>
              <w:rPr>
                <w:rFonts w:ascii="Calibri" w:eastAsia="Calibri" w:hAnsi="Calibri" w:cs="Calibri"/>
                <w:b/>
                <w:sz w:val="26"/>
                <w:szCs w:val="26"/>
              </w:rPr>
            </w:pPr>
          </w:p>
          <w:p w14:paraId="65AC329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1A1E93B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2215B5C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 7</w:t>
            </w:r>
          </w:p>
          <w:p w14:paraId="35EBC5D9" w14:textId="77777777" w:rsidR="00827D97" w:rsidRPr="00827D97" w:rsidRDefault="00827D97" w:rsidP="00827D97">
            <w:pPr>
              <w:jc w:val="center"/>
              <w:rPr>
                <w:rFonts w:ascii="Calibri" w:eastAsia="Calibri" w:hAnsi="Calibri" w:cs="Calibri"/>
                <w:b/>
                <w:sz w:val="26"/>
                <w:szCs w:val="26"/>
              </w:rPr>
            </w:pPr>
          </w:p>
          <w:p w14:paraId="3111E9E7" w14:textId="77777777" w:rsidR="00827D97" w:rsidRPr="00827D97" w:rsidRDefault="00827D97" w:rsidP="00827D97">
            <w:pPr>
              <w:jc w:val="center"/>
              <w:rPr>
                <w:rFonts w:ascii="Calibri" w:eastAsia="Calibri" w:hAnsi="Calibri" w:cs="Calibri"/>
                <w:b/>
                <w:sz w:val="26"/>
                <w:szCs w:val="26"/>
              </w:rPr>
            </w:pPr>
          </w:p>
          <w:p w14:paraId="1747151E" w14:textId="77777777" w:rsidR="00827D97" w:rsidRPr="00827D97" w:rsidRDefault="00827D97" w:rsidP="00827D97">
            <w:pPr>
              <w:jc w:val="center"/>
              <w:rPr>
                <w:rFonts w:ascii="Calibri" w:eastAsia="Calibri" w:hAnsi="Calibri" w:cs="Calibri"/>
                <w:b/>
                <w:sz w:val="26"/>
                <w:szCs w:val="26"/>
              </w:rPr>
            </w:pPr>
          </w:p>
          <w:p w14:paraId="1D01DD58" w14:textId="77777777" w:rsidR="00827D97" w:rsidRPr="00827D97" w:rsidRDefault="00827D97" w:rsidP="00827D97">
            <w:pPr>
              <w:jc w:val="center"/>
              <w:rPr>
                <w:rFonts w:ascii="Calibri" w:eastAsia="Calibri" w:hAnsi="Calibri" w:cs="Calibri"/>
                <w:b/>
                <w:sz w:val="26"/>
                <w:szCs w:val="26"/>
              </w:rPr>
            </w:pPr>
          </w:p>
          <w:p w14:paraId="6B952A5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548666B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431F0798" w14:textId="77777777" w:rsidR="00827D97" w:rsidRPr="00827D97" w:rsidRDefault="00827D97" w:rsidP="00827D97">
            <w:pPr>
              <w:jc w:val="center"/>
              <w:rPr>
                <w:rFonts w:ascii="Calibri" w:eastAsia="Calibri" w:hAnsi="Calibri" w:cs="Calibri"/>
                <w:b/>
                <w:sz w:val="26"/>
                <w:szCs w:val="26"/>
              </w:rPr>
            </w:pPr>
          </w:p>
          <w:p w14:paraId="187323E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1434BB3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lastRenderedPageBreak/>
              <w:t>5</w:t>
            </w:r>
          </w:p>
          <w:p w14:paraId="45FF2192" w14:textId="77777777" w:rsidR="00827D97" w:rsidRPr="00827D97" w:rsidRDefault="00827D97" w:rsidP="00827D97">
            <w:pPr>
              <w:jc w:val="center"/>
              <w:rPr>
                <w:rFonts w:ascii="Calibri" w:eastAsia="Calibri" w:hAnsi="Calibri" w:cs="Calibri"/>
                <w:b/>
                <w:sz w:val="26"/>
                <w:szCs w:val="26"/>
              </w:rPr>
            </w:pPr>
          </w:p>
          <w:p w14:paraId="67B7A9CA" w14:textId="77777777" w:rsidR="00827D97" w:rsidRPr="00827D97" w:rsidRDefault="00827D97" w:rsidP="00827D97">
            <w:pPr>
              <w:jc w:val="center"/>
              <w:rPr>
                <w:rFonts w:ascii="Calibri" w:eastAsia="Calibri" w:hAnsi="Calibri" w:cs="Calibri"/>
                <w:b/>
                <w:sz w:val="26"/>
                <w:szCs w:val="26"/>
              </w:rPr>
            </w:pPr>
          </w:p>
          <w:p w14:paraId="0BF99CB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01FE4618" w14:textId="77777777" w:rsidR="00827D97" w:rsidRPr="00827D97" w:rsidRDefault="00827D97" w:rsidP="00827D97">
            <w:pPr>
              <w:jc w:val="center"/>
              <w:rPr>
                <w:rFonts w:ascii="Calibri" w:eastAsia="Calibri" w:hAnsi="Calibri" w:cs="Calibri"/>
                <w:b/>
                <w:sz w:val="26"/>
                <w:szCs w:val="26"/>
              </w:rPr>
            </w:pPr>
          </w:p>
          <w:p w14:paraId="12D3B4E1" w14:textId="77777777" w:rsidR="00827D97" w:rsidRPr="00827D97" w:rsidRDefault="00827D97" w:rsidP="00827D97">
            <w:pPr>
              <w:jc w:val="center"/>
              <w:rPr>
                <w:rFonts w:ascii="Calibri" w:eastAsia="Calibri" w:hAnsi="Calibri" w:cs="Calibri"/>
                <w:b/>
                <w:sz w:val="26"/>
                <w:szCs w:val="26"/>
              </w:rPr>
            </w:pPr>
          </w:p>
          <w:p w14:paraId="5ECECB0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 – 3</w:t>
            </w:r>
          </w:p>
          <w:p w14:paraId="3E4F60E6" w14:textId="77777777" w:rsidR="00827D97" w:rsidRPr="00827D97" w:rsidRDefault="00827D97" w:rsidP="00827D97">
            <w:pPr>
              <w:jc w:val="center"/>
              <w:rPr>
                <w:rFonts w:ascii="Calibri" w:eastAsia="Calibri" w:hAnsi="Calibri" w:cs="Calibri"/>
                <w:b/>
                <w:sz w:val="26"/>
                <w:szCs w:val="26"/>
              </w:rPr>
            </w:pPr>
          </w:p>
          <w:p w14:paraId="0645287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262EB0C1" w14:textId="77777777" w:rsidR="00827D97" w:rsidRPr="00827D97" w:rsidRDefault="00827D97" w:rsidP="00827D97">
            <w:pPr>
              <w:jc w:val="center"/>
              <w:rPr>
                <w:rFonts w:ascii="Calibri" w:eastAsia="Calibri" w:hAnsi="Calibri" w:cs="Calibri"/>
                <w:b/>
                <w:sz w:val="26"/>
                <w:szCs w:val="26"/>
              </w:rPr>
            </w:pPr>
          </w:p>
          <w:p w14:paraId="683FAD2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6DE3D27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w:t>
            </w:r>
          </w:p>
          <w:p w14:paraId="580D283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13</w:t>
            </w:r>
          </w:p>
        </w:tc>
      </w:tr>
      <w:tr w:rsidR="00827D97" w:rsidRPr="00827D97" w14:paraId="220DEFB2" w14:textId="77777777" w:rsidTr="00196C2A">
        <w:tc>
          <w:tcPr>
            <w:tcW w:w="2002" w:type="dxa"/>
          </w:tcPr>
          <w:p w14:paraId="6F8A98B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lastRenderedPageBreak/>
              <w:t>Additional</w:t>
            </w:r>
          </w:p>
        </w:tc>
        <w:tc>
          <w:tcPr>
            <w:tcW w:w="11289" w:type="dxa"/>
          </w:tcPr>
          <w:p w14:paraId="331203D8" w14:textId="77777777" w:rsidR="00827D97" w:rsidRPr="00827D97" w:rsidRDefault="00827D97" w:rsidP="00827D97">
            <w:pPr>
              <w:numPr>
                <w:ilvl w:val="0"/>
                <w:numId w:val="21"/>
              </w:numPr>
              <w:contextualSpacing/>
              <w:rPr>
                <w:rFonts w:ascii="Calibri" w:eastAsia="Calibri" w:hAnsi="Calibri" w:cs="Calibri"/>
                <w:color w:val="0070C0"/>
                <w:sz w:val="26"/>
                <w:szCs w:val="26"/>
              </w:rPr>
            </w:pPr>
            <w:r w:rsidRPr="00827D97">
              <w:rPr>
                <w:rFonts w:ascii="Calibri" w:eastAsia="Calibri" w:hAnsi="Calibri" w:cs="Calibri"/>
                <w:color w:val="0070C0"/>
                <w:sz w:val="26"/>
                <w:szCs w:val="26"/>
              </w:rPr>
              <w:t>1:1 interview with the Careers Lead (open door policy &amp; tutor referral)</w:t>
            </w:r>
          </w:p>
          <w:p w14:paraId="552A3B13" w14:textId="77777777" w:rsidR="00827D97" w:rsidRPr="00827D97" w:rsidRDefault="00827D97" w:rsidP="00827D97">
            <w:pPr>
              <w:numPr>
                <w:ilvl w:val="0"/>
                <w:numId w:val="21"/>
              </w:numPr>
              <w:contextualSpacing/>
              <w:rPr>
                <w:rFonts w:ascii="Calibri" w:eastAsia="Calibri" w:hAnsi="Calibri" w:cs="Calibri"/>
                <w:sz w:val="26"/>
                <w:szCs w:val="26"/>
              </w:rPr>
            </w:pPr>
            <w:r w:rsidRPr="00827D97">
              <w:rPr>
                <w:rFonts w:ascii="Calibri" w:eastAsia="Calibri" w:hAnsi="Calibri" w:cs="Calibri"/>
                <w:sz w:val="26"/>
                <w:szCs w:val="26"/>
              </w:rPr>
              <w:t>Students complete written applications to apply for ambassador and student council roles within school.</w:t>
            </w:r>
          </w:p>
          <w:p w14:paraId="50293E4A" w14:textId="77777777" w:rsidR="00827D97" w:rsidRPr="00827D97" w:rsidRDefault="00827D97" w:rsidP="00827D97">
            <w:pPr>
              <w:ind w:left="720"/>
              <w:contextualSpacing/>
              <w:rPr>
                <w:rFonts w:ascii="Calibri" w:eastAsia="Calibri" w:hAnsi="Calibri" w:cs="Calibri"/>
                <w:color w:val="0070C0"/>
                <w:sz w:val="26"/>
                <w:szCs w:val="26"/>
              </w:rPr>
            </w:pPr>
          </w:p>
        </w:tc>
        <w:tc>
          <w:tcPr>
            <w:tcW w:w="1138" w:type="dxa"/>
          </w:tcPr>
          <w:p w14:paraId="5947766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8</w:t>
            </w:r>
          </w:p>
          <w:p w14:paraId="2596E966" w14:textId="77777777" w:rsidR="00827D97" w:rsidRPr="00827D97" w:rsidRDefault="00827D97" w:rsidP="00827D97">
            <w:pPr>
              <w:jc w:val="center"/>
              <w:rPr>
                <w:rFonts w:ascii="Calibri" w:eastAsia="Calibri" w:hAnsi="Calibri" w:cs="Calibri"/>
                <w:b/>
                <w:sz w:val="26"/>
                <w:szCs w:val="26"/>
              </w:rPr>
            </w:pPr>
          </w:p>
          <w:p w14:paraId="2984B19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tc>
        <w:tc>
          <w:tcPr>
            <w:tcW w:w="1491" w:type="dxa"/>
          </w:tcPr>
          <w:p w14:paraId="629CD46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10 &amp; 14</w:t>
            </w:r>
          </w:p>
          <w:p w14:paraId="358D4D42" w14:textId="77777777" w:rsidR="00827D97" w:rsidRPr="00827D97" w:rsidRDefault="00827D97" w:rsidP="00827D97">
            <w:pPr>
              <w:jc w:val="center"/>
              <w:rPr>
                <w:rFonts w:ascii="Calibri" w:eastAsia="Calibri" w:hAnsi="Calibri" w:cs="Calibri"/>
                <w:b/>
                <w:sz w:val="26"/>
                <w:szCs w:val="26"/>
              </w:rPr>
            </w:pPr>
          </w:p>
          <w:p w14:paraId="08D9AEA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 &amp; 12</w:t>
            </w:r>
          </w:p>
        </w:tc>
      </w:tr>
    </w:tbl>
    <w:p w14:paraId="0BB14DE5"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p>
    <w:p w14:paraId="2C05EF95"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p>
    <w:p w14:paraId="7AC4F31A"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p>
    <w:p w14:paraId="729FEB75" w14:textId="77777777" w:rsidR="00827D97" w:rsidRDefault="00827D97" w:rsidP="007D752B">
      <w:pPr>
        <w:widowControl/>
        <w:autoSpaceDE/>
        <w:autoSpaceDN/>
        <w:spacing w:after="200" w:line="276" w:lineRule="auto"/>
        <w:rPr>
          <w:rFonts w:ascii="Calibri" w:eastAsia="Calibri" w:hAnsi="Calibri" w:cs="Calibri"/>
          <w:b/>
          <w:sz w:val="26"/>
          <w:szCs w:val="26"/>
          <w:lang w:val="en-GB"/>
        </w:rPr>
      </w:pPr>
    </w:p>
    <w:p w14:paraId="5B3C9117" w14:textId="77777777" w:rsidR="007D752B" w:rsidRPr="00827D97" w:rsidRDefault="007D752B" w:rsidP="007D752B">
      <w:pPr>
        <w:widowControl/>
        <w:autoSpaceDE/>
        <w:autoSpaceDN/>
        <w:spacing w:after="200" w:line="276" w:lineRule="auto"/>
        <w:rPr>
          <w:rFonts w:ascii="Calibri" w:eastAsia="Calibri" w:hAnsi="Calibri" w:cs="Calibri"/>
          <w:b/>
          <w:sz w:val="26"/>
          <w:szCs w:val="26"/>
          <w:lang w:val="en-GB"/>
        </w:rPr>
      </w:pPr>
    </w:p>
    <w:p w14:paraId="7C18ED66"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r w:rsidRPr="00827D97">
        <w:rPr>
          <w:rFonts w:ascii="Calibri" w:eastAsia="Calibri" w:hAnsi="Calibri" w:cs="Calibri"/>
          <w:b/>
          <w:sz w:val="26"/>
          <w:szCs w:val="26"/>
          <w:lang w:val="en-GB"/>
        </w:rPr>
        <w:lastRenderedPageBreak/>
        <w:t>YEAR 8</w:t>
      </w:r>
    </w:p>
    <w:tbl>
      <w:tblPr>
        <w:tblStyle w:val="TableGrid1"/>
        <w:tblW w:w="0" w:type="auto"/>
        <w:tblLook w:val="04A0" w:firstRow="1" w:lastRow="0" w:firstColumn="1" w:lastColumn="0" w:noHBand="0" w:noVBand="1"/>
      </w:tblPr>
      <w:tblGrid>
        <w:gridCol w:w="1553"/>
        <w:gridCol w:w="6341"/>
        <w:gridCol w:w="1072"/>
        <w:gridCol w:w="940"/>
      </w:tblGrid>
      <w:tr w:rsidR="00827D97" w:rsidRPr="00827D97" w14:paraId="1B1E6379" w14:textId="77777777" w:rsidTr="00196C2A">
        <w:tc>
          <w:tcPr>
            <w:tcW w:w="1988" w:type="dxa"/>
          </w:tcPr>
          <w:p w14:paraId="635852AC" w14:textId="77777777" w:rsidR="00827D97" w:rsidRPr="00827D97" w:rsidRDefault="00827D97" w:rsidP="00827D97">
            <w:pPr>
              <w:jc w:val="center"/>
              <w:rPr>
                <w:rFonts w:ascii="Calibri" w:eastAsia="Calibri" w:hAnsi="Calibri" w:cs="Calibri"/>
                <w:b/>
                <w:sz w:val="26"/>
                <w:szCs w:val="26"/>
              </w:rPr>
            </w:pPr>
          </w:p>
        </w:tc>
        <w:tc>
          <w:tcPr>
            <w:tcW w:w="11116" w:type="dxa"/>
          </w:tcPr>
          <w:p w14:paraId="4E686A9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CAREERS &amp; WORK-RELATED LEARNING</w:t>
            </w:r>
          </w:p>
        </w:tc>
        <w:tc>
          <w:tcPr>
            <w:tcW w:w="1072" w:type="dxa"/>
          </w:tcPr>
          <w:p w14:paraId="16CF434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GATSBY</w:t>
            </w:r>
          </w:p>
          <w:p w14:paraId="2855F69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BM</w:t>
            </w:r>
          </w:p>
        </w:tc>
        <w:tc>
          <w:tcPr>
            <w:tcW w:w="1518" w:type="dxa"/>
          </w:tcPr>
          <w:p w14:paraId="04E26809"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 xml:space="preserve">CDI </w:t>
            </w:r>
          </w:p>
          <w:p w14:paraId="7CBDDEE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AOL</w:t>
            </w:r>
          </w:p>
        </w:tc>
      </w:tr>
      <w:tr w:rsidR="00827D97" w:rsidRPr="00827D97" w14:paraId="56F0E967" w14:textId="77777777" w:rsidTr="00196C2A">
        <w:trPr>
          <w:trHeight w:val="1651"/>
        </w:trPr>
        <w:tc>
          <w:tcPr>
            <w:tcW w:w="1988" w:type="dxa"/>
          </w:tcPr>
          <w:p w14:paraId="77DADB1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CDL / HOD</w:t>
            </w:r>
          </w:p>
        </w:tc>
        <w:tc>
          <w:tcPr>
            <w:tcW w:w="11116" w:type="dxa"/>
          </w:tcPr>
          <w:p w14:paraId="2214F6A6"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1</w:t>
            </w:r>
            <w:proofErr w:type="gramEnd"/>
            <w:r w:rsidRPr="00827D97">
              <w:rPr>
                <w:rFonts w:ascii="Calibri" w:eastAsia="Calibri" w:hAnsi="Calibri" w:cs="Calibri"/>
                <w:b/>
                <w:sz w:val="26"/>
                <w:szCs w:val="26"/>
              </w:rPr>
              <w:t xml:space="preserve"> </w:t>
            </w:r>
          </w:p>
          <w:p w14:paraId="194715C0" w14:textId="77777777" w:rsidR="00827D97" w:rsidRPr="00827D97" w:rsidRDefault="00827D97" w:rsidP="00827D97">
            <w:pPr>
              <w:numPr>
                <w:ilvl w:val="0"/>
                <w:numId w:val="19"/>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‘I love my job’ assembly and tutorial follow up.</w:t>
            </w:r>
          </w:p>
          <w:p w14:paraId="571A1940" w14:textId="77777777" w:rsidR="00827D97" w:rsidRPr="00827D97" w:rsidRDefault="00827D97" w:rsidP="00827D97">
            <w:pPr>
              <w:numPr>
                <w:ilvl w:val="0"/>
                <w:numId w:val="19"/>
              </w:numPr>
              <w:contextualSpacing/>
              <w:jc w:val="both"/>
              <w:rPr>
                <w:rFonts w:ascii="Calibri" w:eastAsia="Calibri" w:hAnsi="Calibri" w:cs="Calibri"/>
                <w:b/>
                <w:sz w:val="26"/>
                <w:szCs w:val="26"/>
              </w:rPr>
            </w:pPr>
            <w:r w:rsidRPr="00827D97">
              <w:rPr>
                <w:rFonts w:ascii="Calibri" w:eastAsia="Calibri" w:hAnsi="Calibri" w:cs="Calibri"/>
                <w:sz w:val="26"/>
                <w:szCs w:val="26"/>
              </w:rPr>
              <w:t xml:space="preserve">Influences </w:t>
            </w:r>
            <w:proofErr w:type="gramStart"/>
            <w:r w:rsidRPr="00827D97">
              <w:rPr>
                <w:rFonts w:ascii="Calibri" w:eastAsia="Calibri" w:hAnsi="Calibri" w:cs="Calibri"/>
                <w:sz w:val="26"/>
                <w:szCs w:val="26"/>
              </w:rPr>
              <w:t>to</w:t>
            </w:r>
            <w:proofErr w:type="gramEnd"/>
            <w:r w:rsidRPr="00827D97">
              <w:rPr>
                <w:rFonts w:ascii="Calibri" w:eastAsia="Calibri" w:hAnsi="Calibri" w:cs="Calibri"/>
                <w:sz w:val="26"/>
                <w:szCs w:val="26"/>
              </w:rPr>
              <w:t xml:space="preserve"> careers decisions – students </w:t>
            </w:r>
            <w:proofErr w:type="gramStart"/>
            <w:r w:rsidRPr="00827D97">
              <w:rPr>
                <w:rFonts w:ascii="Calibri" w:eastAsia="Calibri" w:hAnsi="Calibri" w:cs="Calibri"/>
                <w:sz w:val="26"/>
                <w:szCs w:val="26"/>
              </w:rPr>
              <w:t>are introduced</w:t>
            </w:r>
            <w:proofErr w:type="gramEnd"/>
            <w:r w:rsidRPr="00827D97">
              <w:rPr>
                <w:rFonts w:ascii="Calibri" w:eastAsia="Calibri" w:hAnsi="Calibri" w:cs="Calibri"/>
                <w:sz w:val="26"/>
                <w:szCs w:val="26"/>
              </w:rPr>
              <w:t xml:space="preserve"> to the concept of apprenticeships and provided with information about how they work. Students then think about the advantages and disadvantages of apprenticeships compared to attending colleges.</w:t>
            </w:r>
          </w:p>
          <w:p w14:paraId="1F47966D" w14:textId="77777777" w:rsidR="00827D97" w:rsidRPr="00827D97" w:rsidRDefault="00827D97" w:rsidP="00827D97">
            <w:pPr>
              <w:rPr>
                <w:rFonts w:ascii="Calibri" w:eastAsia="Calibri" w:hAnsi="Calibri" w:cs="Calibri"/>
                <w:b/>
                <w:sz w:val="26"/>
                <w:szCs w:val="26"/>
              </w:rPr>
            </w:pPr>
          </w:p>
          <w:p w14:paraId="186295D6"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2</w:t>
            </w:r>
            <w:proofErr w:type="gramEnd"/>
          </w:p>
          <w:p w14:paraId="191AFC1A" w14:textId="77777777" w:rsidR="00827D97" w:rsidRPr="00827D97" w:rsidRDefault="00827D97" w:rsidP="00827D97">
            <w:pPr>
              <w:numPr>
                <w:ilvl w:val="0"/>
                <w:numId w:val="26"/>
              </w:numPr>
              <w:contextualSpacing/>
              <w:rPr>
                <w:rFonts w:ascii="Calibri" w:eastAsia="Calibri" w:hAnsi="Calibri" w:cs="Calibri"/>
                <w:b/>
                <w:sz w:val="26"/>
                <w:szCs w:val="26"/>
              </w:rPr>
            </w:pPr>
            <w:r w:rsidRPr="00827D97">
              <w:rPr>
                <w:rFonts w:ascii="Calibri" w:eastAsia="Calibri" w:hAnsi="Calibri" w:cs="Calibri"/>
                <w:color w:val="FF0000"/>
                <w:sz w:val="26"/>
                <w:szCs w:val="26"/>
              </w:rPr>
              <w:t xml:space="preserve">National Careers Week – students experience </w:t>
            </w:r>
            <w:proofErr w:type="gramStart"/>
            <w:r w:rsidRPr="00827D97">
              <w:rPr>
                <w:rFonts w:ascii="Calibri" w:eastAsia="Calibri" w:hAnsi="Calibri" w:cs="Calibri"/>
                <w:color w:val="FF0000"/>
                <w:sz w:val="26"/>
                <w:szCs w:val="26"/>
              </w:rPr>
              <w:t>a number of</w:t>
            </w:r>
            <w:proofErr w:type="gramEnd"/>
            <w:r w:rsidRPr="00827D97">
              <w:rPr>
                <w:rFonts w:ascii="Calibri" w:eastAsia="Calibri" w:hAnsi="Calibri" w:cs="Calibri"/>
                <w:color w:val="FF0000"/>
                <w:sz w:val="26"/>
                <w:szCs w:val="26"/>
              </w:rPr>
              <w:t xml:space="preserve"> ‘where my subject has taken me’ talks.</w:t>
            </w:r>
          </w:p>
          <w:p w14:paraId="3B461E41" w14:textId="77777777" w:rsidR="00827D97" w:rsidRPr="00827D97" w:rsidRDefault="00827D97" w:rsidP="00827D97">
            <w:pPr>
              <w:numPr>
                <w:ilvl w:val="0"/>
                <w:numId w:val="19"/>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 xml:space="preserve"> ‘I love my job’ assembly and tutorial follow up.</w:t>
            </w:r>
          </w:p>
          <w:p w14:paraId="0C036EEB" w14:textId="77777777" w:rsidR="00827D97" w:rsidRPr="00827D97" w:rsidRDefault="00827D97" w:rsidP="00827D97">
            <w:pPr>
              <w:numPr>
                <w:ilvl w:val="0"/>
                <w:numId w:val="19"/>
              </w:numPr>
              <w:contextualSpacing/>
              <w:jc w:val="both"/>
              <w:rPr>
                <w:rFonts w:ascii="Calibri" w:eastAsia="Calibri" w:hAnsi="Calibri" w:cs="Calibri"/>
                <w:b/>
                <w:sz w:val="26"/>
                <w:szCs w:val="26"/>
              </w:rPr>
            </w:pPr>
            <w:r w:rsidRPr="00827D97">
              <w:rPr>
                <w:rFonts w:ascii="Calibri" w:eastAsia="Calibri" w:hAnsi="Calibri" w:cs="Calibri"/>
                <w:sz w:val="26"/>
                <w:szCs w:val="26"/>
              </w:rPr>
              <w:t xml:space="preserve">‘Employability skills’ (2 lessons) – students </w:t>
            </w:r>
            <w:proofErr w:type="gramStart"/>
            <w:r w:rsidRPr="00827D97">
              <w:rPr>
                <w:rFonts w:ascii="Calibri" w:eastAsia="Calibri" w:hAnsi="Calibri" w:cs="Calibri"/>
                <w:sz w:val="26"/>
                <w:szCs w:val="26"/>
              </w:rPr>
              <w:t>are introduced</w:t>
            </w:r>
            <w:proofErr w:type="gramEnd"/>
            <w:r w:rsidRPr="00827D97">
              <w:rPr>
                <w:rFonts w:ascii="Calibri" w:eastAsia="Calibri" w:hAnsi="Calibri" w:cs="Calibri"/>
                <w:sz w:val="26"/>
                <w:szCs w:val="26"/>
              </w:rPr>
              <w:t xml:space="preserve"> to the concept of employability skills and given the opportunity to assess (if appropriate) themselves against the eight skills as well as practice answering general employability skills style interview questions.</w:t>
            </w:r>
          </w:p>
          <w:p w14:paraId="7AC2F5E6" w14:textId="77777777" w:rsidR="00827D97" w:rsidRPr="00827D97" w:rsidRDefault="00827D97" w:rsidP="00827D97">
            <w:pPr>
              <w:numPr>
                <w:ilvl w:val="0"/>
                <w:numId w:val="19"/>
              </w:numPr>
              <w:contextualSpacing/>
              <w:jc w:val="both"/>
              <w:rPr>
                <w:rFonts w:ascii="Calibri" w:eastAsia="Calibri" w:hAnsi="Calibri" w:cs="Calibri"/>
                <w:b/>
                <w:color w:val="548DD4"/>
                <w:sz w:val="26"/>
                <w:szCs w:val="26"/>
              </w:rPr>
            </w:pPr>
            <w:r w:rsidRPr="00827D97">
              <w:rPr>
                <w:rFonts w:ascii="Calibri" w:eastAsia="Calibri" w:hAnsi="Calibri" w:cs="Calibri"/>
                <w:color w:val="548DD4"/>
                <w:sz w:val="26"/>
                <w:szCs w:val="26"/>
              </w:rPr>
              <w:t>Creative Take Over – this is a day where students get the opportunity to work in teams and apply their creativity to the world of work.</w:t>
            </w:r>
          </w:p>
          <w:p w14:paraId="2460722A" w14:textId="77777777" w:rsidR="00827D97" w:rsidRPr="00827D97" w:rsidRDefault="00827D97" w:rsidP="00827D97">
            <w:pPr>
              <w:numPr>
                <w:ilvl w:val="0"/>
                <w:numId w:val="19"/>
              </w:numPr>
              <w:contextualSpacing/>
              <w:jc w:val="both"/>
              <w:rPr>
                <w:rFonts w:ascii="Calibri" w:eastAsia="Calibri" w:hAnsi="Calibri" w:cs="Calibri"/>
                <w:b/>
                <w:color w:val="548DD4"/>
                <w:sz w:val="26"/>
                <w:szCs w:val="26"/>
              </w:rPr>
            </w:pPr>
            <w:r w:rsidRPr="00827D97">
              <w:rPr>
                <w:rFonts w:ascii="Calibri" w:eastAsia="Calibri" w:hAnsi="Calibri" w:cs="Calibri"/>
                <w:color w:val="548DD4"/>
                <w:sz w:val="26"/>
                <w:szCs w:val="26"/>
              </w:rPr>
              <w:t xml:space="preserve">Ready, Steady, </w:t>
            </w:r>
            <w:proofErr w:type="gramStart"/>
            <w:r w:rsidRPr="00827D97">
              <w:rPr>
                <w:rFonts w:ascii="Calibri" w:eastAsia="Calibri" w:hAnsi="Calibri" w:cs="Calibri"/>
                <w:color w:val="548DD4"/>
                <w:sz w:val="26"/>
                <w:szCs w:val="26"/>
              </w:rPr>
              <w:t>Cook</w:t>
            </w:r>
            <w:proofErr w:type="gramEnd"/>
            <w:r w:rsidRPr="00827D97">
              <w:rPr>
                <w:rFonts w:ascii="Calibri" w:eastAsia="Calibri" w:hAnsi="Calibri" w:cs="Calibri"/>
                <w:color w:val="548DD4"/>
                <w:sz w:val="26"/>
                <w:szCs w:val="26"/>
              </w:rPr>
              <w:t xml:space="preserve"> – immersive experience led by food teach lead.</w:t>
            </w:r>
          </w:p>
          <w:p w14:paraId="2308879B" w14:textId="77777777" w:rsidR="00827D97" w:rsidRPr="00827D97" w:rsidRDefault="00827D97" w:rsidP="00827D97">
            <w:pPr>
              <w:numPr>
                <w:ilvl w:val="0"/>
                <w:numId w:val="19"/>
              </w:numPr>
              <w:contextualSpacing/>
              <w:jc w:val="both"/>
              <w:rPr>
                <w:rFonts w:ascii="Calibri" w:eastAsia="Calibri" w:hAnsi="Calibri" w:cs="Calibri"/>
                <w:color w:val="FF0000"/>
                <w:sz w:val="26"/>
                <w:szCs w:val="26"/>
              </w:rPr>
            </w:pPr>
            <w:r w:rsidRPr="00827D97">
              <w:rPr>
                <w:rFonts w:ascii="Calibri" w:eastAsia="Calibri" w:hAnsi="Calibri" w:cs="Calibri"/>
                <w:color w:val="FF0000"/>
                <w:sz w:val="26"/>
                <w:szCs w:val="26"/>
              </w:rPr>
              <w:t>‘Maths in Business/Computing/Gaming morning.</w:t>
            </w:r>
          </w:p>
          <w:p w14:paraId="194710B0" w14:textId="77777777" w:rsidR="00827D97" w:rsidRPr="00827D97" w:rsidRDefault="00827D97" w:rsidP="00827D97">
            <w:pPr>
              <w:rPr>
                <w:rFonts w:ascii="Calibri" w:eastAsia="Calibri" w:hAnsi="Calibri" w:cs="Calibri"/>
                <w:b/>
                <w:sz w:val="26"/>
                <w:szCs w:val="26"/>
              </w:rPr>
            </w:pPr>
          </w:p>
          <w:p w14:paraId="5657FF6F"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3</w:t>
            </w:r>
            <w:proofErr w:type="gramEnd"/>
          </w:p>
          <w:p w14:paraId="08EF3AD1" w14:textId="77777777" w:rsidR="00827D97" w:rsidRPr="00827D97" w:rsidRDefault="00827D97" w:rsidP="00827D97">
            <w:pPr>
              <w:numPr>
                <w:ilvl w:val="0"/>
                <w:numId w:val="17"/>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‘I love my job’ lesson and tutorial follow up.</w:t>
            </w:r>
          </w:p>
          <w:p w14:paraId="5CB01035" w14:textId="77777777" w:rsidR="00827D97" w:rsidRPr="00827D97" w:rsidRDefault="00827D97" w:rsidP="00827D97">
            <w:pPr>
              <w:numPr>
                <w:ilvl w:val="0"/>
                <w:numId w:val="17"/>
              </w:numPr>
              <w:contextualSpacing/>
              <w:jc w:val="both"/>
              <w:rPr>
                <w:rFonts w:ascii="Calibri" w:eastAsia="Calibri" w:hAnsi="Calibri" w:cs="Calibri"/>
                <w:b/>
                <w:color w:val="00B050"/>
                <w:sz w:val="26"/>
                <w:szCs w:val="26"/>
              </w:rPr>
            </w:pPr>
            <w:r w:rsidRPr="00827D97">
              <w:rPr>
                <w:rFonts w:ascii="Calibri" w:eastAsia="Calibri" w:hAnsi="Calibri" w:cs="Calibri"/>
                <w:sz w:val="26"/>
                <w:szCs w:val="26"/>
              </w:rPr>
              <w:t xml:space="preserve">Linking subjects and industry lessons to initially identify: </w:t>
            </w:r>
          </w:p>
          <w:p w14:paraId="696AA881" w14:textId="77777777" w:rsidR="00827D97" w:rsidRPr="00827D97" w:rsidRDefault="00827D97" w:rsidP="00827D97">
            <w:pPr>
              <w:rPr>
                <w:rFonts w:ascii="Calibri" w:eastAsia="Calibri" w:hAnsi="Calibri" w:cs="Calibri"/>
                <w:sz w:val="26"/>
                <w:szCs w:val="26"/>
              </w:rPr>
            </w:pPr>
            <w:r w:rsidRPr="00827D97">
              <w:rPr>
                <w:rFonts w:ascii="Calibri" w:eastAsia="Calibri" w:hAnsi="Calibri" w:cs="Calibri"/>
                <w:sz w:val="26"/>
                <w:szCs w:val="26"/>
              </w:rPr>
              <w:t xml:space="preserve">                     Job Research</w:t>
            </w:r>
          </w:p>
          <w:p w14:paraId="3BCF423E" w14:textId="77777777" w:rsidR="00827D97" w:rsidRPr="00827D97" w:rsidRDefault="00827D97" w:rsidP="00827D97">
            <w:pPr>
              <w:ind w:left="720"/>
              <w:contextualSpacing/>
              <w:rPr>
                <w:rFonts w:ascii="Calibri" w:eastAsia="Calibri" w:hAnsi="Calibri" w:cs="Calibri"/>
                <w:sz w:val="26"/>
                <w:szCs w:val="26"/>
              </w:rPr>
            </w:pPr>
            <w:r w:rsidRPr="00827D97">
              <w:rPr>
                <w:rFonts w:ascii="Calibri" w:eastAsia="Calibri" w:hAnsi="Calibri" w:cs="Calibri"/>
                <w:sz w:val="26"/>
                <w:szCs w:val="26"/>
              </w:rPr>
              <w:t xml:space="preserve">         Money, Spending &amp; Personal Belonging</w:t>
            </w:r>
          </w:p>
          <w:p w14:paraId="192D1526" w14:textId="77777777" w:rsidR="00827D97" w:rsidRPr="00827D97" w:rsidRDefault="00827D97" w:rsidP="00827D97">
            <w:pPr>
              <w:ind w:left="720"/>
              <w:contextualSpacing/>
              <w:rPr>
                <w:rFonts w:ascii="Calibri" w:eastAsia="Calibri" w:hAnsi="Calibri" w:cs="Calibri"/>
                <w:sz w:val="26"/>
                <w:szCs w:val="26"/>
              </w:rPr>
            </w:pPr>
            <w:r w:rsidRPr="00827D97">
              <w:rPr>
                <w:rFonts w:ascii="Calibri" w:eastAsia="Calibri" w:hAnsi="Calibri" w:cs="Calibri"/>
                <w:sz w:val="26"/>
                <w:szCs w:val="26"/>
              </w:rPr>
              <w:t xml:space="preserve">         Jobs &amp; Our Community</w:t>
            </w:r>
          </w:p>
          <w:p w14:paraId="7191175D" w14:textId="77777777" w:rsidR="00827D97" w:rsidRPr="00827D97" w:rsidRDefault="00827D97" w:rsidP="00827D97">
            <w:pPr>
              <w:ind w:left="720"/>
              <w:contextualSpacing/>
              <w:rPr>
                <w:rFonts w:ascii="Calibri" w:eastAsia="Calibri" w:hAnsi="Calibri" w:cs="Calibri"/>
                <w:sz w:val="26"/>
                <w:szCs w:val="26"/>
              </w:rPr>
            </w:pPr>
            <w:r w:rsidRPr="00827D97">
              <w:rPr>
                <w:rFonts w:ascii="Calibri" w:eastAsia="Calibri" w:hAnsi="Calibri" w:cs="Calibri"/>
                <w:sz w:val="26"/>
                <w:szCs w:val="26"/>
              </w:rPr>
              <w:t xml:space="preserve">         Transferable Skills</w:t>
            </w:r>
          </w:p>
          <w:p w14:paraId="663A2C57" w14:textId="77777777" w:rsidR="00827D97" w:rsidRPr="00827D97" w:rsidRDefault="00827D97" w:rsidP="00827D97">
            <w:pPr>
              <w:ind w:left="720"/>
              <w:contextualSpacing/>
              <w:rPr>
                <w:rFonts w:ascii="Calibri" w:eastAsia="Calibri" w:hAnsi="Calibri" w:cs="Calibri"/>
                <w:sz w:val="26"/>
                <w:szCs w:val="26"/>
              </w:rPr>
            </w:pPr>
            <w:r w:rsidRPr="00827D97">
              <w:rPr>
                <w:rFonts w:ascii="Calibri" w:eastAsia="Calibri" w:hAnsi="Calibri" w:cs="Calibri"/>
                <w:sz w:val="26"/>
                <w:szCs w:val="26"/>
              </w:rPr>
              <w:t xml:space="preserve">         Stereotyping</w:t>
            </w:r>
          </w:p>
          <w:p w14:paraId="60C3F2A0" w14:textId="77777777" w:rsidR="00827D97" w:rsidRPr="00827D97" w:rsidRDefault="00827D97" w:rsidP="00827D97">
            <w:pPr>
              <w:ind w:left="720"/>
              <w:contextualSpacing/>
              <w:rPr>
                <w:rFonts w:ascii="Calibri" w:eastAsia="Calibri" w:hAnsi="Calibri" w:cs="Calibri"/>
                <w:sz w:val="26"/>
                <w:szCs w:val="26"/>
              </w:rPr>
            </w:pPr>
            <w:r w:rsidRPr="00827D97">
              <w:rPr>
                <w:rFonts w:ascii="Calibri" w:eastAsia="Calibri" w:hAnsi="Calibri" w:cs="Calibri"/>
                <w:sz w:val="26"/>
                <w:szCs w:val="26"/>
              </w:rPr>
              <w:t xml:space="preserve">         CVs</w:t>
            </w:r>
          </w:p>
          <w:p w14:paraId="583FC8FA" w14:textId="77777777" w:rsidR="00827D97" w:rsidRPr="00827D97" w:rsidRDefault="00827D97" w:rsidP="00827D97">
            <w:pPr>
              <w:numPr>
                <w:ilvl w:val="0"/>
                <w:numId w:val="24"/>
              </w:numPr>
              <w:contextualSpacing/>
              <w:rPr>
                <w:rFonts w:ascii="Calibri" w:eastAsia="Calibri" w:hAnsi="Calibri" w:cs="Calibri"/>
                <w:sz w:val="26"/>
                <w:szCs w:val="26"/>
              </w:rPr>
            </w:pPr>
            <w:r w:rsidRPr="00827D97">
              <w:rPr>
                <w:rFonts w:ascii="Calibri" w:eastAsia="Calibri" w:hAnsi="Calibri" w:cs="Calibri"/>
                <w:color w:val="C00000"/>
                <w:sz w:val="26"/>
                <w:szCs w:val="26"/>
              </w:rPr>
              <w:t>English- Teaching the importance of editing work and explaining that editing is a job role and how editing contributes to career roles in occupational areas, such as journalism and game design.</w:t>
            </w:r>
          </w:p>
        </w:tc>
        <w:tc>
          <w:tcPr>
            <w:tcW w:w="1072" w:type="dxa"/>
          </w:tcPr>
          <w:p w14:paraId="220E0B65" w14:textId="77777777" w:rsidR="00827D97" w:rsidRPr="00827D97" w:rsidRDefault="00827D97" w:rsidP="00827D97">
            <w:pPr>
              <w:jc w:val="center"/>
              <w:rPr>
                <w:rFonts w:ascii="Calibri" w:eastAsia="Calibri" w:hAnsi="Calibri" w:cs="Calibri"/>
                <w:b/>
                <w:sz w:val="26"/>
                <w:szCs w:val="26"/>
              </w:rPr>
            </w:pPr>
          </w:p>
          <w:p w14:paraId="0FD7DCB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w:t>
            </w:r>
          </w:p>
          <w:p w14:paraId="673BF73B" w14:textId="77777777" w:rsidR="00827D97" w:rsidRPr="00827D97" w:rsidRDefault="00827D97" w:rsidP="00827D97">
            <w:pPr>
              <w:jc w:val="center"/>
              <w:rPr>
                <w:rFonts w:ascii="Calibri" w:eastAsia="Calibri" w:hAnsi="Calibri" w:cs="Calibri"/>
                <w:b/>
                <w:sz w:val="26"/>
                <w:szCs w:val="26"/>
              </w:rPr>
            </w:pPr>
          </w:p>
          <w:p w14:paraId="02887199"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477AA1EB" w14:textId="77777777" w:rsidR="00827D97" w:rsidRPr="00827D97" w:rsidRDefault="00827D97" w:rsidP="00827D97">
            <w:pPr>
              <w:jc w:val="center"/>
              <w:rPr>
                <w:rFonts w:ascii="Calibri" w:eastAsia="Calibri" w:hAnsi="Calibri" w:cs="Calibri"/>
                <w:b/>
                <w:sz w:val="26"/>
                <w:szCs w:val="26"/>
              </w:rPr>
            </w:pPr>
          </w:p>
          <w:p w14:paraId="46A29C13" w14:textId="77777777" w:rsidR="00827D97" w:rsidRPr="00827D97" w:rsidRDefault="00827D97" w:rsidP="00827D97">
            <w:pPr>
              <w:jc w:val="center"/>
              <w:rPr>
                <w:rFonts w:ascii="Calibri" w:eastAsia="Calibri" w:hAnsi="Calibri" w:cs="Calibri"/>
                <w:b/>
                <w:sz w:val="26"/>
                <w:szCs w:val="26"/>
              </w:rPr>
            </w:pPr>
          </w:p>
          <w:p w14:paraId="674A5E5D" w14:textId="77777777" w:rsidR="00827D97" w:rsidRPr="00827D97" w:rsidRDefault="00827D97" w:rsidP="00827D97">
            <w:pPr>
              <w:jc w:val="center"/>
              <w:rPr>
                <w:rFonts w:ascii="Calibri" w:eastAsia="Calibri" w:hAnsi="Calibri" w:cs="Calibri"/>
                <w:b/>
                <w:sz w:val="26"/>
                <w:szCs w:val="26"/>
              </w:rPr>
            </w:pPr>
          </w:p>
          <w:p w14:paraId="2B13115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&amp; 5</w:t>
            </w:r>
          </w:p>
          <w:p w14:paraId="158D249A" w14:textId="77777777" w:rsidR="00827D97" w:rsidRPr="00827D97" w:rsidRDefault="00827D97" w:rsidP="00827D97">
            <w:pPr>
              <w:jc w:val="center"/>
              <w:rPr>
                <w:rFonts w:ascii="Calibri" w:eastAsia="Calibri" w:hAnsi="Calibri" w:cs="Calibri"/>
                <w:b/>
                <w:sz w:val="26"/>
                <w:szCs w:val="26"/>
              </w:rPr>
            </w:pPr>
          </w:p>
          <w:p w14:paraId="62C1F44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w:t>
            </w:r>
          </w:p>
          <w:p w14:paraId="45C5E4F8" w14:textId="77777777" w:rsidR="00827D97" w:rsidRPr="00827D97" w:rsidRDefault="00827D97" w:rsidP="00827D97">
            <w:pPr>
              <w:jc w:val="center"/>
              <w:rPr>
                <w:rFonts w:ascii="Calibri" w:eastAsia="Calibri" w:hAnsi="Calibri" w:cs="Calibri"/>
                <w:b/>
                <w:sz w:val="26"/>
                <w:szCs w:val="26"/>
              </w:rPr>
            </w:pPr>
          </w:p>
          <w:p w14:paraId="53EDE45F" w14:textId="77777777" w:rsidR="00827D97" w:rsidRPr="00827D97" w:rsidRDefault="00827D97" w:rsidP="00827D97">
            <w:pPr>
              <w:jc w:val="center"/>
              <w:rPr>
                <w:rFonts w:ascii="Calibri" w:eastAsia="Calibri" w:hAnsi="Calibri" w:cs="Calibri"/>
                <w:b/>
                <w:sz w:val="26"/>
                <w:szCs w:val="26"/>
              </w:rPr>
            </w:pPr>
          </w:p>
          <w:p w14:paraId="685EE807" w14:textId="77777777" w:rsidR="00827D97" w:rsidRPr="00827D97" w:rsidRDefault="00827D97" w:rsidP="00827D97">
            <w:pPr>
              <w:jc w:val="center"/>
              <w:rPr>
                <w:rFonts w:ascii="Calibri" w:eastAsia="Calibri" w:hAnsi="Calibri" w:cs="Calibri"/>
                <w:b/>
                <w:sz w:val="26"/>
                <w:szCs w:val="26"/>
              </w:rPr>
            </w:pPr>
          </w:p>
          <w:p w14:paraId="1BF8346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w:t>
            </w:r>
          </w:p>
          <w:p w14:paraId="1BFE2CEE" w14:textId="77777777" w:rsidR="00827D97" w:rsidRPr="00827D97" w:rsidRDefault="00827D97" w:rsidP="00827D97">
            <w:pPr>
              <w:jc w:val="center"/>
              <w:rPr>
                <w:rFonts w:ascii="Calibri" w:eastAsia="Calibri" w:hAnsi="Calibri" w:cs="Calibri"/>
                <w:b/>
                <w:sz w:val="26"/>
                <w:szCs w:val="26"/>
              </w:rPr>
            </w:pPr>
          </w:p>
          <w:p w14:paraId="010E6914"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w:t>
            </w:r>
          </w:p>
          <w:p w14:paraId="20E1C3BD" w14:textId="77777777" w:rsidR="00827D97" w:rsidRPr="00827D97" w:rsidRDefault="00827D97" w:rsidP="00827D97">
            <w:pPr>
              <w:jc w:val="center"/>
              <w:rPr>
                <w:rFonts w:ascii="Calibri" w:eastAsia="Calibri" w:hAnsi="Calibri" w:cs="Calibri"/>
                <w:b/>
                <w:sz w:val="26"/>
                <w:szCs w:val="26"/>
              </w:rPr>
            </w:pPr>
          </w:p>
          <w:p w14:paraId="101EE83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0CBFD1C0" w14:textId="77777777" w:rsidR="00827D97" w:rsidRPr="00827D97" w:rsidRDefault="00827D97" w:rsidP="00827D97">
            <w:pPr>
              <w:jc w:val="center"/>
              <w:rPr>
                <w:rFonts w:ascii="Calibri" w:eastAsia="Calibri" w:hAnsi="Calibri" w:cs="Calibri"/>
                <w:b/>
                <w:sz w:val="26"/>
                <w:szCs w:val="26"/>
              </w:rPr>
            </w:pPr>
          </w:p>
          <w:p w14:paraId="35DE7852" w14:textId="77777777" w:rsidR="00827D97" w:rsidRPr="00827D97" w:rsidRDefault="00827D97" w:rsidP="00827D97">
            <w:pPr>
              <w:jc w:val="center"/>
              <w:rPr>
                <w:rFonts w:ascii="Calibri" w:eastAsia="Calibri" w:hAnsi="Calibri" w:cs="Calibri"/>
                <w:b/>
                <w:sz w:val="26"/>
                <w:szCs w:val="26"/>
              </w:rPr>
            </w:pPr>
          </w:p>
          <w:p w14:paraId="32BAC18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419E86F9" w14:textId="77777777" w:rsidR="00827D97" w:rsidRPr="00827D97" w:rsidRDefault="00827D97" w:rsidP="00827D97">
            <w:pPr>
              <w:jc w:val="center"/>
              <w:rPr>
                <w:rFonts w:ascii="Calibri" w:eastAsia="Calibri" w:hAnsi="Calibri" w:cs="Calibri"/>
                <w:b/>
                <w:sz w:val="26"/>
                <w:szCs w:val="26"/>
              </w:rPr>
            </w:pPr>
          </w:p>
          <w:p w14:paraId="79ACC3C3" w14:textId="77777777" w:rsidR="00827D97" w:rsidRPr="00827D97" w:rsidRDefault="00827D97" w:rsidP="00827D97">
            <w:pPr>
              <w:jc w:val="center"/>
              <w:rPr>
                <w:rFonts w:ascii="Calibri" w:eastAsia="Calibri" w:hAnsi="Calibri" w:cs="Calibri"/>
                <w:b/>
                <w:sz w:val="26"/>
                <w:szCs w:val="26"/>
              </w:rPr>
            </w:pPr>
          </w:p>
          <w:p w14:paraId="73DF10B7" w14:textId="77777777" w:rsidR="00827D97" w:rsidRPr="00827D97" w:rsidRDefault="00827D97" w:rsidP="00827D97">
            <w:pPr>
              <w:jc w:val="center"/>
              <w:rPr>
                <w:rFonts w:ascii="Calibri" w:eastAsia="Calibri" w:hAnsi="Calibri" w:cs="Calibri"/>
                <w:b/>
                <w:sz w:val="26"/>
                <w:szCs w:val="26"/>
              </w:rPr>
            </w:pPr>
          </w:p>
          <w:p w14:paraId="4F912681" w14:textId="77777777" w:rsidR="00827D97" w:rsidRPr="00827D97" w:rsidRDefault="00827D97" w:rsidP="00827D97">
            <w:pPr>
              <w:jc w:val="center"/>
              <w:rPr>
                <w:rFonts w:ascii="Calibri" w:eastAsia="Calibri" w:hAnsi="Calibri" w:cs="Calibri"/>
                <w:b/>
                <w:sz w:val="26"/>
                <w:szCs w:val="26"/>
              </w:rPr>
            </w:pPr>
          </w:p>
          <w:p w14:paraId="0E7EFD9B" w14:textId="77777777" w:rsidR="00827D97" w:rsidRPr="00827D97" w:rsidRDefault="00827D97" w:rsidP="00827D97">
            <w:pPr>
              <w:jc w:val="center"/>
              <w:rPr>
                <w:rFonts w:ascii="Calibri" w:eastAsia="Calibri" w:hAnsi="Calibri" w:cs="Calibri"/>
                <w:b/>
                <w:sz w:val="26"/>
                <w:szCs w:val="26"/>
              </w:rPr>
            </w:pPr>
          </w:p>
          <w:p w14:paraId="38D3D583" w14:textId="77777777" w:rsidR="00827D97" w:rsidRPr="00827D97" w:rsidRDefault="00827D97" w:rsidP="00827D97">
            <w:pPr>
              <w:jc w:val="center"/>
              <w:rPr>
                <w:rFonts w:ascii="Calibri" w:eastAsia="Calibri" w:hAnsi="Calibri" w:cs="Calibri"/>
                <w:b/>
                <w:sz w:val="26"/>
                <w:szCs w:val="26"/>
              </w:rPr>
            </w:pPr>
          </w:p>
          <w:p w14:paraId="31B2D0E4" w14:textId="77777777" w:rsidR="00827D97" w:rsidRPr="00827D97" w:rsidRDefault="00827D97" w:rsidP="00827D97">
            <w:pPr>
              <w:jc w:val="center"/>
              <w:rPr>
                <w:rFonts w:ascii="Calibri" w:eastAsia="Calibri" w:hAnsi="Calibri" w:cs="Calibri"/>
                <w:b/>
                <w:sz w:val="26"/>
                <w:szCs w:val="26"/>
              </w:rPr>
            </w:pPr>
          </w:p>
          <w:p w14:paraId="34048D8D" w14:textId="77777777" w:rsidR="00827D97" w:rsidRPr="00827D97" w:rsidRDefault="00827D97" w:rsidP="00827D97">
            <w:pPr>
              <w:jc w:val="center"/>
              <w:rPr>
                <w:rFonts w:ascii="Calibri" w:eastAsia="Calibri" w:hAnsi="Calibri" w:cs="Calibri"/>
                <w:b/>
                <w:sz w:val="26"/>
                <w:szCs w:val="26"/>
              </w:rPr>
            </w:pPr>
          </w:p>
          <w:p w14:paraId="2DB72215" w14:textId="77777777" w:rsidR="00827D97" w:rsidRPr="00827D97" w:rsidRDefault="00827D97" w:rsidP="00827D97">
            <w:pPr>
              <w:jc w:val="center"/>
              <w:rPr>
                <w:rFonts w:ascii="Calibri" w:eastAsia="Calibri" w:hAnsi="Calibri" w:cs="Calibri"/>
                <w:b/>
                <w:sz w:val="26"/>
                <w:szCs w:val="26"/>
              </w:rPr>
            </w:pPr>
          </w:p>
          <w:p w14:paraId="65A33A8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4208F7AD" w14:textId="77777777" w:rsidR="00827D97" w:rsidRPr="00827D97" w:rsidRDefault="00827D97" w:rsidP="00827D97">
            <w:pPr>
              <w:jc w:val="center"/>
              <w:rPr>
                <w:rFonts w:ascii="Calibri" w:eastAsia="Calibri" w:hAnsi="Calibri" w:cs="Calibri"/>
                <w:b/>
                <w:sz w:val="26"/>
                <w:szCs w:val="26"/>
              </w:rPr>
            </w:pPr>
          </w:p>
        </w:tc>
        <w:tc>
          <w:tcPr>
            <w:tcW w:w="1518" w:type="dxa"/>
          </w:tcPr>
          <w:p w14:paraId="6D128F3F" w14:textId="77777777" w:rsidR="00827D97" w:rsidRPr="00827D97" w:rsidRDefault="00827D97" w:rsidP="00827D97">
            <w:pPr>
              <w:jc w:val="center"/>
              <w:rPr>
                <w:rFonts w:ascii="Calibri" w:eastAsia="Calibri" w:hAnsi="Calibri" w:cs="Calibri"/>
                <w:b/>
                <w:sz w:val="26"/>
                <w:szCs w:val="26"/>
              </w:rPr>
            </w:pPr>
          </w:p>
          <w:p w14:paraId="7C0E573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4D342E59" w14:textId="77777777" w:rsidR="00827D97" w:rsidRPr="00827D97" w:rsidRDefault="00827D97" w:rsidP="00827D97">
            <w:pPr>
              <w:jc w:val="center"/>
              <w:rPr>
                <w:rFonts w:ascii="Calibri" w:eastAsia="Calibri" w:hAnsi="Calibri" w:cs="Calibri"/>
                <w:b/>
                <w:sz w:val="26"/>
                <w:szCs w:val="26"/>
              </w:rPr>
            </w:pPr>
          </w:p>
          <w:p w14:paraId="65E2D8A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14</w:t>
            </w:r>
          </w:p>
          <w:p w14:paraId="4A9F8EEF" w14:textId="77777777" w:rsidR="00827D97" w:rsidRPr="00827D97" w:rsidRDefault="00827D97" w:rsidP="00827D97">
            <w:pPr>
              <w:jc w:val="center"/>
              <w:rPr>
                <w:rFonts w:ascii="Calibri" w:eastAsia="Calibri" w:hAnsi="Calibri" w:cs="Calibri"/>
                <w:b/>
                <w:sz w:val="26"/>
                <w:szCs w:val="26"/>
              </w:rPr>
            </w:pPr>
          </w:p>
          <w:p w14:paraId="663B4D19" w14:textId="77777777" w:rsidR="00827D97" w:rsidRPr="00827D97" w:rsidRDefault="00827D97" w:rsidP="00827D97">
            <w:pPr>
              <w:jc w:val="center"/>
              <w:rPr>
                <w:rFonts w:ascii="Calibri" w:eastAsia="Calibri" w:hAnsi="Calibri" w:cs="Calibri"/>
                <w:b/>
                <w:sz w:val="26"/>
                <w:szCs w:val="26"/>
              </w:rPr>
            </w:pPr>
          </w:p>
          <w:p w14:paraId="0C09B5F7" w14:textId="77777777" w:rsidR="00827D97" w:rsidRPr="00827D97" w:rsidRDefault="00827D97" w:rsidP="00827D97">
            <w:pPr>
              <w:jc w:val="center"/>
              <w:rPr>
                <w:rFonts w:ascii="Calibri" w:eastAsia="Calibri" w:hAnsi="Calibri" w:cs="Calibri"/>
                <w:b/>
                <w:sz w:val="26"/>
                <w:szCs w:val="26"/>
              </w:rPr>
            </w:pPr>
          </w:p>
          <w:p w14:paraId="6B967E3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&amp; 7</w:t>
            </w:r>
          </w:p>
          <w:p w14:paraId="07745095" w14:textId="77777777" w:rsidR="00827D97" w:rsidRPr="00827D97" w:rsidRDefault="00827D97" w:rsidP="00827D97">
            <w:pPr>
              <w:jc w:val="center"/>
              <w:rPr>
                <w:rFonts w:ascii="Calibri" w:eastAsia="Calibri" w:hAnsi="Calibri" w:cs="Calibri"/>
                <w:b/>
                <w:sz w:val="26"/>
                <w:szCs w:val="26"/>
              </w:rPr>
            </w:pPr>
          </w:p>
          <w:p w14:paraId="144426E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1594CC9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w:t>
            </w:r>
          </w:p>
          <w:p w14:paraId="0879E646" w14:textId="77777777" w:rsidR="00827D97" w:rsidRPr="00827D97" w:rsidRDefault="00827D97" w:rsidP="00827D97">
            <w:pPr>
              <w:jc w:val="center"/>
              <w:rPr>
                <w:rFonts w:ascii="Calibri" w:eastAsia="Calibri" w:hAnsi="Calibri" w:cs="Calibri"/>
                <w:b/>
                <w:sz w:val="26"/>
                <w:szCs w:val="26"/>
              </w:rPr>
            </w:pPr>
          </w:p>
          <w:p w14:paraId="4783B2FE" w14:textId="77777777" w:rsidR="00827D97" w:rsidRPr="00827D97" w:rsidRDefault="00827D97" w:rsidP="00827D97">
            <w:pPr>
              <w:jc w:val="center"/>
              <w:rPr>
                <w:rFonts w:ascii="Calibri" w:eastAsia="Calibri" w:hAnsi="Calibri" w:cs="Calibri"/>
                <w:b/>
                <w:sz w:val="26"/>
                <w:szCs w:val="26"/>
              </w:rPr>
            </w:pPr>
          </w:p>
          <w:p w14:paraId="22769085"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 &amp; 12</w:t>
            </w:r>
          </w:p>
          <w:p w14:paraId="3992F46A" w14:textId="77777777" w:rsidR="00827D97" w:rsidRPr="00827D97" w:rsidRDefault="00827D97" w:rsidP="00827D97">
            <w:pPr>
              <w:jc w:val="center"/>
              <w:rPr>
                <w:rFonts w:ascii="Calibri" w:eastAsia="Calibri" w:hAnsi="Calibri" w:cs="Calibri"/>
                <w:b/>
                <w:sz w:val="26"/>
                <w:szCs w:val="26"/>
              </w:rPr>
            </w:pPr>
          </w:p>
          <w:p w14:paraId="55B765E4"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 11 &amp; 12</w:t>
            </w:r>
          </w:p>
          <w:p w14:paraId="77CCBE6E" w14:textId="77777777" w:rsidR="00827D97" w:rsidRPr="00827D97" w:rsidRDefault="00827D97" w:rsidP="00827D97">
            <w:pPr>
              <w:jc w:val="center"/>
              <w:rPr>
                <w:rFonts w:ascii="Calibri" w:eastAsia="Calibri" w:hAnsi="Calibri" w:cs="Calibri"/>
                <w:b/>
                <w:sz w:val="26"/>
                <w:szCs w:val="26"/>
              </w:rPr>
            </w:pPr>
          </w:p>
          <w:p w14:paraId="04B283A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 7</w:t>
            </w:r>
          </w:p>
          <w:p w14:paraId="4F71D46B" w14:textId="77777777" w:rsidR="00827D97" w:rsidRPr="00827D97" w:rsidRDefault="00827D97" w:rsidP="00827D97">
            <w:pPr>
              <w:jc w:val="center"/>
              <w:rPr>
                <w:rFonts w:ascii="Calibri" w:eastAsia="Calibri" w:hAnsi="Calibri" w:cs="Calibri"/>
                <w:b/>
                <w:sz w:val="26"/>
                <w:szCs w:val="26"/>
              </w:rPr>
            </w:pPr>
          </w:p>
          <w:p w14:paraId="5CEEE788" w14:textId="77777777" w:rsidR="00827D97" w:rsidRPr="00827D97" w:rsidRDefault="00827D97" w:rsidP="00827D97">
            <w:pPr>
              <w:jc w:val="center"/>
              <w:rPr>
                <w:rFonts w:ascii="Calibri" w:eastAsia="Calibri" w:hAnsi="Calibri" w:cs="Calibri"/>
                <w:b/>
                <w:sz w:val="26"/>
                <w:szCs w:val="26"/>
              </w:rPr>
            </w:pPr>
          </w:p>
          <w:p w14:paraId="5435445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1A8C9C92" w14:textId="77777777" w:rsidR="00827D97" w:rsidRPr="00827D97" w:rsidRDefault="00827D97" w:rsidP="00827D97">
            <w:pPr>
              <w:jc w:val="center"/>
              <w:rPr>
                <w:rFonts w:ascii="Calibri" w:eastAsia="Calibri" w:hAnsi="Calibri" w:cs="Calibri"/>
                <w:b/>
                <w:sz w:val="26"/>
                <w:szCs w:val="26"/>
              </w:rPr>
            </w:pPr>
          </w:p>
          <w:p w14:paraId="1F5F5F63" w14:textId="77777777" w:rsidR="00827D97" w:rsidRPr="00827D97" w:rsidRDefault="00827D97" w:rsidP="00827D97">
            <w:pPr>
              <w:jc w:val="center"/>
              <w:rPr>
                <w:rFonts w:ascii="Calibri" w:eastAsia="Calibri" w:hAnsi="Calibri" w:cs="Calibri"/>
                <w:b/>
                <w:sz w:val="26"/>
                <w:szCs w:val="26"/>
              </w:rPr>
            </w:pPr>
          </w:p>
          <w:p w14:paraId="28DB2458" w14:textId="77777777" w:rsidR="00827D97" w:rsidRPr="00827D97" w:rsidRDefault="00827D97" w:rsidP="00827D97">
            <w:pPr>
              <w:jc w:val="center"/>
              <w:rPr>
                <w:rFonts w:ascii="Calibri" w:eastAsia="Calibri" w:hAnsi="Calibri" w:cs="Calibri"/>
                <w:b/>
                <w:sz w:val="26"/>
                <w:szCs w:val="26"/>
              </w:rPr>
            </w:pPr>
          </w:p>
          <w:p w14:paraId="7A0E1377" w14:textId="77777777" w:rsidR="00827D97" w:rsidRPr="00827D97" w:rsidRDefault="00827D97" w:rsidP="00827D97">
            <w:pPr>
              <w:jc w:val="center"/>
              <w:rPr>
                <w:rFonts w:ascii="Calibri" w:eastAsia="Calibri" w:hAnsi="Calibri" w:cs="Calibri"/>
                <w:b/>
                <w:sz w:val="26"/>
                <w:szCs w:val="26"/>
              </w:rPr>
            </w:pPr>
          </w:p>
          <w:p w14:paraId="090DB1B9" w14:textId="77777777" w:rsidR="00827D97" w:rsidRPr="00827D97" w:rsidRDefault="00827D97" w:rsidP="00827D97">
            <w:pPr>
              <w:jc w:val="center"/>
              <w:rPr>
                <w:rFonts w:ascii="Calibri" w:eastAsia="Calibri" w:hAnsi="Calibri" w:cs="Calibri"/>
                <w:b/>
                <w:sz w:val="26"/>
                <w:szCs w:val="26"/>
              </w:rPr>
            </w:pPr>
          </w:p>
          <w:p w14:paraId="6D67B27D" w14:textId="77777777" w:rsidR="00827D97" w:rsidRPr="00827D97" w:rsidRDefault="00827D97" w:rsidP="00827D97">
            <w:pPr>
              <w:jc w:val="center"/>
              <w:rPr>
                <w:rFonts w:ascii="Calibri" w:eastAsia="Calibri" w:hAnsi="Calibri" w:cs="Calibri"/>
                <w:b/>
                <w:sz w:val="26"/>
                <w:szCs w:val="26"/>
              </w:rPr>
            </w:pPr>
          </w:p>
          <w:p w14:paraId="3E374CA9" w14:textId="77777777" w:rsidR="00827D97" w:rsidRPr="00827D97" w:rsidRDefault="00827D97" w:rsidP="00827D97">
            <w:pPr>
              <w:jc w:val="center"/>
              <w:rPr>
                <w:rFonts w:ascii="Calibri" w:eastAsia="Calibri" w:hAnsi="Calibri" w:cs="Calibri"/>
                <w:b/>
                <w:sz w:val="26"/>
                <w:szCs w:val="26"/>
              </w:rPr>
            </w:pPr>
          </w:p>
          <w:p w14:paraId="6A84D4EC" w14:textId="77777777" w:rsidR="00827D97" w:rsidRPr="00827D97" w:rsidRDefault="00827D97" w:rsidP="00827D97">
            <w:pPr>
              <w:jc w:val="center"/>
              <w:rPr>
                <w:rFonts w:ascii="Calibri" w:eastAsia="Calibri" w:hAnsi="Calibri" w:cs="Calibri"/>
                <w:b/>
                <w:sz w:val="26"/>
                <w:szCs w:val="26"/>
              </w:rPr>
            </w:pPr>
          </w:p>
          <w:p w14:paraId="04E9404C" w14:textId="77777777" w:rsidR="00827D97" w:rsidRPr="00827D97" w:rsidRDefault="00827D97" w:rsidP="00827D97">
            <w:pPr>
              <w:jc w:val="center"/>
              <w:rPr>
                <w:rFonts w:ascii="Calibri" w:eastAsia="Calibri" w:hAnsi="Calibri" w:cs="Calibri"/>
                <w:b/>
                <w:sz w:val="26"/>
                <w:szCs w:val="26"/>
              </w:rPr>
            </w:pPr>
          </w:p>
          <w:p w14:paraId="03545FE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tc>
      </w:tr>
      <w:tr w:rsidR="00827D97" w:rsidRPr="00827D97" w14:paraId="008E66A4" w14:textId="77777777" w:rsidTr="00196C2A">
        <w:trPr>
          <w:trHeight w:val="1669"/>
        </w:trPr>
        <w:tc>
          <w:tcPr>
            <w:tcW w:w="1988" w:type="dxa"/>
          </w:tcPr>
          <w:p w14:paraId="7336FA3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lastRenderedPageBreak/>
              <w:t>Additional</w:t>
            </w:r>
          </w:p>
        </w:tc>
        <w:tc>
          <w:tcPr>
            <w:tcW w:w="11116" w:type="dxa"/>
          </w:tcPr>
          <w:p w14:paraId="1F2B2DF6" w14:textId="77777777" w:rsidR="00827D97" w:rsidRPr="00827D97" w:rsidRDefault="00827D97" w:rsidP="00827D97">
            <w:pPr>
              <w:rPr>
                <w:rFonts w:ascii="Calibri" w:eastAsia="Calibri" w:hAnsi="Calibri" w:cs="Calibri"/>
                <w:sz w:val="26"/>
                <w:szCs w:val="26"/>
              </w:rPr>
            </w:pPr>
          </w:p>
          <w:p w14:paraId="568EFF92" w14:textId="77777777" w:rsidR="00827D97" w:rsidRPr="00827D97" w:rsidRDefault="00827D97" w:rsidP="00827D97">
            <w:pPr>
              <w:numPr>
                <w:ilvl w:val="0"/>
                <w:numId w:val="22"/>
              </w:numPr>
              <w:contextualSpacing/>
              <w:rPr>
                <w:rFonts w:ascii="Calibri" w:eastAsia="Calibri" w:hAnsi="Calibri" w:cs="Calibri"/>
                <w:color w:val="0070C0"/>
                <w:sz w:val="26"/>
                <w:szCs w:val="26"/>
              </w:rPr>
            </w:pPr>
            <w:r w:rsidRPr="00827D97">
              <w:rPr>
                <w:rFonts w:ascii="Calibri" w:eastAsia="Calibri" w:hAnsi="Calibri" w:cs="Calibri"/>
                <w:color w:val="0070C0"/>
                <w:sz w:val="26"/>
                <w:szCs w:val="26"/>
              </w:rPr>
              <w:t>Women into STEM Day.</w:t>
            </w:r>
          </w:p>
          <w:p w14:paraId="46EF6FA3" w14:textId="77777777" w:rsidR="00827D97" w:rsidRPr="00827D97" w:rsidRDefault="00827D97" w:rsidP="00827D97">
            <w:pPr>
              <w:numPr>
                <w:ilvl w:val="0"/>
                <w:numId w:val="20"/>
              </w:numPr>
              <w:contextualSpacing/>
              <w:rPr>
                <w:rFonts w:ascii="Calibri" w:eastAsia="Calibri" w:hAnsi="Calibri" w:cs="Calibri"/>
                <w:color w:val="0070C0"/>
                <w:sz w:val="26"/>
                <w:szCs w:val="26"/>
              </w:rPr>
            </w:pPr>
            <w:r w:rsidRPr="00827D97">
              <w:rPr>
                <w:rFonts w:ascii="Calibri" w:eastAsia="Calibri" w:hAnsi="Calibri" w:cs="Calibri"/>
                <w:color w:val="0070C0"/>
                <w:sz w:val="26"/>
                <w:szCs w:val="26"/>
              </w:rPr>
              <w:t>1:1 interview with the Careers and Work-Related Learning / STEM Co-ordinator (open door policy &amp; tutor referral).</w:t>
            </w:r>
          </w:p>
        </w:tc>
        <w:tc>
          <w:tcPr>
            <w:tcW w:w="1072" w:type="dxa"/>
          </w:tcPr>
          <w:p w14:paraId="6A9A93C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p w14:paraId="4723679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344B190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8</w:t>
            </w:r>
          </w:p>
        </w:tc>
        <w:tc>
          <w:tcPr>
            <w:tcW w:w="1518" w:type="dxa"/>
          </w:tcPr>
          <w:p w14:paraId="400CDCD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 &amp; 12</w:t>
            </w:r>
          </w:p>
          <w:p w14:paraId="48810B2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8</w:t>
            </w:r>
          </w:p>
          <w:p w14:paraId="1994E7D4"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10 &amp; 14</w:t>
            </w:r>
          </w:p>
        </w:tc>
      </w:tr>
    </w:tbl>
    <w:p w14:paraId="65D4EB74" w14:textId="77777777" w:rsidR="00827D97" w:rsidRPr="00827D97" w:rsidRDefault="00827D97" w:rsidP="00827D97">
      <w:pPr>
        <w:widowControl/>
        <w:autoSpaceDE/>
        <w:autoSpaceDN/>
        <w:spacing w:after="200" w:line="276" w:lineRule="auto"/>
        <w:rPr>
          <w:rFonts w:ascii="Calibri" w:eastAsia="Calibri" w:hAnsi="Calibri" w:cs="Calibri"/>
          <w:b/>
          <w:sz w:val="26"/>
          <w:szCs w:val="26"/>
          <w:lang w:val="en-GB"/>
        </w:rPr>
      </w:pPr>
    </w:p>
    <w:p w14:paraId="3459BECC"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p>
    <w:p w14:paraId="71F96309" w14:textId="77777777" w:rsidR="00827D97" w:rsidRPr="00827D97" w:rsidRDefault="00827D97" w:rsidP="00827D97">
      <w:pPr>
        <w:widowControl/>
        <w:autoSpaceDE/>
        <w:autoSpaceDN/>
        <w:spacing w:after="200" w:line="276" w:lineRule="auto"/>
        <w:jc w:val="center"/>
        <w:rPr>
          <w:rFonts w:ascii="Calibri" w:eastAsia="Calibri" w:hAnsi="Calibri" w:cs="Calibri"/>
          <w:b/>
          <w:sz w:val="26"/>
          <w:szCs w:val="26"/>
          <w:lang w:val="en-GB"/>
        </w:rPr>
      </w:pPr>
      <w:r w:rsidRPr="00827D97">
        <w:rPr>
          <w:rFonts w:ascii="Calibri" w:eastAsia="Calibri" w:hAnsi="Calibri" w:cs="Calibri"/>
          <w:b/>
          <w:sz w:val="26"/>
          <w:szCs w:val="26"/>
          <w:lang w:val="en-GB"/>
        </w:rPr>
        <w:t>YEAR 9</w:t>
      </w:r>
    </w:p>
    <w:tbl>
      <w:tblPr>
        <w:tblStyle w:val="TableGrid1"/>
        <w:tblW w:w="0" w:type="auto"/>
        <w:tblLook w:val="04A0" w:firstRow="1" w:lastRow="0" w:firstColumn="1" w:lastColumn="0" w:noHBand="0" w:noVBand="1"/>
      </w:tblPr>
      <w:tblGrid>
        <w:gridCol w:w="1615"/>
        <w:gridCol w:w="6225"/>
        <w:gridCol w:w="1072"/>
        <w:gridCol w:w="994"/>
      </w:tblGrid>
      <w:tr w:rsidR="00827D97" w:rsidRPr="00827D97" w14:paraId="01475AA1" w14:textId="77777777" w:rsidTr="00196C2A">
        <w:tc>
          <w:tcPr>
            <w:tcW w:w="1989" w:type="dxa"/>
          </w:tcPr>
          <w:p w14:paraId="075942B0" w14:textId="77777777" w:rsidR="00827D97" w:rsidRPr="00827D97" w:rsidRDefault="00827D97" w:rsidP="00827D97">
            <w:pPr>
              <w:jc w:val="center"/>
              <w:rPr>
                <w:rFonts w:ascii="Calibri" w:eastAsia="Calibri" w:hAnsi="Calibri" w:cs="Calibri"/>
                <w:b/>
                <w:sz w:val="26"/>
                <w:szCs w:val="26"/>
              </w:rPr>
            </w:pPr>
          </w:p>
        </w:tc>
        <w:tc>
          <w:tcPr>
            <w:tcW w:w="11189" w:type="dxa"/>
          </w:tcPr>
          <w:p w14:paraId="06601B8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CAREERS &amp; WORK-RELATED LEARNING</w:t>
            </w:r>
          </w:p>
        </w:tc>
        <w:tc>
          <w:tcPr>
            <w:tcW w:w="1066" w:type="dxa"/>
          </w:tcPr>
          <w:p w14:paraId="300BD4D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GATSBY</w:t>
            </w:r>
          </w:p>
          <w:p w14:paraId="50F21A8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BM</w:t>
            </w:r>
          </w:p>
        </w:tc>
        <w:tc>
          <w:tcPr>
            <w:tcW w:w="1450" w:type="dxa"/>
          </w:tcPr>
          <w:p w14:paraId="72F134C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 xml:space="preserve">CDI </w:t>
            </w:r>
          </w:p>
          <w:p w14:paraId="2A83119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AOL</w:t>
            </w:r>
          </w:p>
        </w:tc>
      </w:tr>
      <w:tr w:rsidR="00827D97" w:rsidRPr="00827D97" w14:paraId="60C85967" w14:textId="77777777" w:rsidTr="00196C2A">
        <w:tc>
          <w:tcPr>
            <w:tcW w:w="1989" w:type="dxa"/>
          </w:tcPr>
          <w:p w14:paraId="296C748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CDL / HOD</w:t>
            </w:r>
          </w:p>
        </w:tc>
        <w:tc>
          <w:tcPr>
            <w:tcW w:w="11189" w:type="dxa"/>
          </w:tcPr>
          <w:p w14:paraId="40BE6489"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1</w:t>
            </w:r>
            <w:proofErr w:type="gramEnd"/>
          </w:p>
          <w:p w14:paraId="6323C1C8" w14:textId="77777777" w:rsidR="00827D97" w:rsidRPr="00827D97" w:rsidRDefault="00827D97" w:rsidP="00827D97">
            <w:pPr>
              <w:numPr>
                <w:ilvl w:val="0"/>
                <w:numId w:val="18"/>
              </w:numPr>
              <w:contextualSpacing/>
              <w:rPr>
                <w:rFonts w:ascii="Calibri" w:eastAsia="Calibri" w:hAnsi="Calibri" w:cs="Calibri"/>
                <w:color w:val="00B050"/>
                <w:sz w:val="26"/>
                <w:szCs w:val="26"/>
              </w:rPr>
            </w:pPr>
            <w:r w:rsidRPr="00827D97">
              <w:rPr>
                <w:rFonts w:ascii="Calibri" w:eastAsia="Calibri" w:hAnsi="Calibri" w:cs="Calibri"/>
                <w:color w:val="00B050"/>
                <w:sz w:val="26"/>
                <w:szCs w:val="26"/>
              </w:rPr>
              <w:t>‘Modern employability Skills (2 lessons) – spotlight on problem solving.’ Students realise the importance of this high-level skill in the workplace and break down how to become better at problem solving.</w:t>
            </w:r>
          </w:p>
          <w:p w14:paraId="6DCE0E4A" w14:textId="77777777" w:rsidR="00827D97" w:rsidRPr="00827D97" w:rsidRDefault="00827D97" w:rsidP="00827D97">
            <w:pPr>
              <w:numPr>
                <w:ilvl w:val="0"/>
                <w:numId w:val="18"/>
              </w:numPr>
              <w:contextualSpacing/>
              <w:rPr>
                <w:rFonts w:ascii="Calibri" w:eastAsia="Calibri" w:hAnsi="Calibri" w:cs="Calibri"/>
                <w:sz w:val="26"/>
                <w:szCs w:val="26"/>
              </w:rPr>
            </w:pPr>
            <w:r w:rsidRPr="00827D97">
              <w:rPr>
                <w:rFonts w:ascii="Calibri" w:eastAsia="Calibri" w:hAnsi="Calibri" w:cs="Calibri"/>
                <w:sz w:val="26"/>
                <w:szCs w:val="26"/>
              </w:rPr>
              <w:t xml:space="preserve">Students examine diversity and discrimination, particularly gender stereotypes. They complete research to investigate the different routes to employment e.g. different qualification pathways, </w:t>
            </w:r>
            <w:proofErr w:type="gramStart"/>
            <w:r w:rsidRPr="00827D97">
              <w:rPr>
                <w:rFonts w:ascii="Calibri" w:eastAsia="Calibri" w:hAnsi="Calibri" w:cs="Calibri"/>
                <w:sz w:val="26"/>
                <w:szCs w:val="26"/>
              </w:rPr>
              <w:t>apprenticeships</w:t>
            </w:r>
            <w:proofErr w:type="gramEnd"/>
            <w:r w:rsidRPr="00827D97">
              <w:rPr>
                <w:rFonts w:ascii="Calibri" w:eastAsia="Calibri" w:hAnsi="Calibri" w:cs="Calibri"/>
                <w:sz w:val="26"/>
                <w:szCs w:val="26"/>
              </w:rPr>
              <w:t xml:space="preserve"> and higher education. </w:t>
            </w:r>
          </w:p>
          <w:p w14:paraId="150717A9" w14:textId="77777777" w:rsidR="00827D97" w:rsidRPr="00827D97" w:rsidRDefault="00827D97" w:rsidP="00827D97">
            <w:pPr>
              <w:rPr>
                <w:rFonts w:ascii="Calibri" w:eastAsia="Calibri" w:hAnsi="Calibri" w:cs="Calibri"/>
                <w:sz w:val="26"/>
                <w:szCs w:val="26"/>
              </w:rPr>
            </w:pPr>
          </w:p>
          <w:p w14:paraId="4C235BBA"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2</w:t>
            </w:r>
            <w:proofErr w:type="gramEnd"/>
          </w:p>
          <w:p w14:paraId="0382C44B" w14:textId="77777777" w:rsidR="00827D97" w:rsidRPr="00827D97" w:rsidRDefault="00827D97" w:rsidP="00827D97">
            <w:pPr>
              <w:numPr>
                <w:ilvl w:val="0"/>
                <w:numId w:val="18"/>
              </w:numPr>
              <w:contextualSpacing/>
              <w:jc w:val="both"/>
              <w:rPr>
                <w:rFonts w:ascii="Calibri" w:eastAsia="Calibri" w:hAnsi="Calibri" w:cs="Calibri"/>
                <w:b/>
                <w:color w:val="00B050"/>
                <w:sz w:val="26"/>
                <w:szCs w:val="26"/>
              </w:rPr>
            </w:pPr>
            <w:r w:rsidRPr="00827D97">
              <w:rPr>
                <w:rFonts w:ascii="Calibri" w:eastAsia="Calibri" w:hAnsi="Calibri" w:cs="Calibri"/>
                <w:color w:val="00B050"/>
                <w:sz w:val="26"/>
                <w:szCs w:val="26"/>
              </w:rPr>
              <w:t xml:space="preserve">‘I love my job’ lesson and tutorial follow </w:t>
            </w:r>
            <w:proofErr w:type="gramStart"/>
            <w:r w:rsidRPr="00827D97">
              <w:rPr>
                <w:rFonts w:ascii="Calibri" w:eastAsia="Calibri" w:hAnsi="Calibri" w:cs="Calibri"/>
                <w:color w:val="00B050"/>
                <w:sz w:val="26"/>
                <w:szCs w:val="26"/>
              </w:rPr>
              <w:t>up</w:t>
            </w:r>
            <w:proofErr w:type="gramEnd"/>
          </w:p>
          <w:p w14:paraId="4AB11CEE" w14:textId="77777777" w:rsidR="00827D97" w:rsidRPr="00827D97" w:rsidRDefault="00827D97" w:rsidP="00827D97">
            <w:pPr>
              <w:numPr>
                <w:ilvl w:val="0"/>
                <w:numId w:val="18"/>
              </w:numPr>
              <w:contextualSpacing/>
              <w:jc w:val="both"/>
              <w:rPr>
                <w:rFonts w:ascii="Calibri" w:eastAsia="Calibri" w:hAnsi="Calibri" w:cs="Calibri"/>
                <w:b/>
                <w:color w:val="FF0000"/>
                <w:sz w:val="26"/>
                <w:szCs w:val="26"/>
              </w:rPr>
            </w:pPr>
            <w:r w:rsidRPr="00827D97">
              <w:rPr>
                <w:rFonts w:ascii="Calibri" w:eastAsia="Calibri" w:hAnsi="Calibri" w:cs="Calibri"/>
                <w:color w:val="FF0000"/>
                <w:sz w:val="26"/>
                <w:szCs w:val="26"/>
              </w:rPr>
              <w:t>‘Where this subject can take you’ presentations in individual subject lessons as a part of the build up to Options Choices.</w:t>
            </w:r>
          </w:p>
          <w:p w14:paraId="07AFAC55" w14:textId="77777777" w:rsidR="00827D97" w:rsidRPr="00827D97" w:rsidRDefault="00827D97" w:rsidP="00827D97">
            <w:pPr>
              <w:numPr>
                <w:ilvl w:val="0"/>
                <w:numId w:val="18"/>
              </w:numPr>
              <w:contextualSpacing/>
              <w:rPr>
                <w:rFonts w:ascii="Calibri" w:eastAsia="Calibri" w:hAnsi="Calibri" w:cs="Calibri"/>
                <w:color w:val="0070C0"/>
                <w:sz w:val="26"/>
                <w:szCs w:val="26"/>
              </w:rPr>
            </w:pPr>
            <w:r w:rsidRPr="00827D97">
              <w:rPr>
                <w:rFonts w:ascii="Calibri" w:eastAsia="Calibri" w:hAnsi="Calibri" w:cs="Calibri"/>
                <w:color w:val="0070C0"/>
                <w:sz w:val="26"/>
                <w:szCs w:val="26"/>
              </w:rPr>
              <w:t>1:1 options interview with a member of SLT/MLT/CDL and parents.</w:t>
            </w:r>
          </w:p>
          <w:p w14:paraId="7972F27F" w14:textId="77777777" w:rsidR="00827D97" w:rsidRPr="00827D97" w:rsidRDefault="00827D97" w:rsidP="00827D97">
            <w:pPr>
              <w:numPr>
                <w:ilvl w:val="0"/>
                <w:numId w:val="18"/>
              </w:numPr>
              <w:contextualSpacing/>
              <w:rPr>
                <w:rFonts w:ascii="Calibri" w:eastAsia="Calibri" w:hAnsi="Calibri" w:cs="Calibri"/>
                <w:color w:val="0070C0"/>
                <w:sz w:val="26"/>
                <w:szCs w:val="26"/>
              </w:rPr>
            </w:pPr>
            <w:r w:rsidRPr="00827D97">
              <w:rPr>
                <w:rFonts w:ascii="Calibri" w:eastAsia="Calibri" w:hAnsi="Calibri" w:cs="Calibri"/>
                <w:sz w:val="26"/>
                <w:szCs w:val="26"/>
              </w:rPr>
              <w:t xml:space="preserve">Options Support through tutorial lessons and </w:t>
            </w:r>
            <w:r w:rsidRPr="00827D97">
              <w:rPr>
                <w:rFonts w:ascii="Calibri" w:eastAsia="Calibri" w:hAnsi="Calibri" w:cs="Calibri"/>
                <w:color w:val="0070C0"/>
                <w:sz w:val="26"/>
                <w:szCs w:val="26"/>
              </w:rPr>
              <w:t>Options Discussions.</w:t>
            </w:r>
          </w:p>
          <w:p w14:paraId="49CDE620" w14:textId="77777777" w:rsidR="00827D97" w:rsidRPr="00827D97" w:rsidRDefault="00827D97" w:rsidP="00827D97">
            <w:pPr>
              <w:numPr>
                <w:ilvl w:val="0"/>
                <w:numId w:val="18"/>
              </w:numPr>
              <w:contextualSpacing/>
              <w:rPr>
                <w:rFonts w:ascii="Calibri" w:eastAsia="Calibri" w:hAnsi="Calibri" w:cs="Calibri"/>
                <w:color w:val="00B050"/>
                <w:sz w:val="26"/>
                <w:szCs w:val="26"/>
              </w:rPr>
            </w:pPr>
            <w:r w:rsidRPr="00827D97">
              <w:rPr>
                <w:rFonts w:ascii="Calibri" w:eastAsia="Calibri" w:hAnsi="Calibri" w:cs="Calibri"/>
                <w:color w:val="00B050"/>
                <w:sz w:val="26"/>
                <w:szCs w:val="26"/>
              </w:rPr>
              <w:t>Careers and Labour Market Information sessions.</w:t>
            </w:r>
          </w:p>
          <w:p w14:paraId="7B023A5B" w14:textId="77777777" w:rsidR="00827D97" w:rsidRPr="00827D97" w:rsidRDefault="00827D97" w:rsidP="00827D97">
            <w:pPr>
              <w:numPr>
                <w:ilvl w:val="0"/>
                <w:numId w:val="18"/>
              </w:numPr>
              <w:contextualSpacing/>
              <w:rPr>
                <w:rFonts w:ascii="Calibri" w:eastAsia="Calibri" w:hAnsi="Calibri" w:cs="Calibri"/>
                <w:sz w:val="26"/>
                <w:szCs w:val="26"/>
              </w:rPr>
            </w:pPr>
            <w:r w:rsidRPr="00827D97">
              <w:rPr>
                <w:rFonts w:ascii="Calibri" w:eastAsia="Calibri" w:hAnsi="Calibri" w:cs="Calibri"/>
                <w:sz w:val="26"/>
                <w:szCs w:val="26"/>
              </w:rPr>
              <w:t xml:space="preserve"> Initial formation of </w:t>
            </w:r>
            <w:proofErr w:type="gramStart"/>
            <w:r w:rsidRPr="00827D97">
              <w:rPr>
                <w:rFonts w:ascii="Calibri" w:eastAsia="Calibri" w:hAnsi="Calibri" w:cs="Calibri"/>
                <w:sz w:val="26"/>
                <w:szCs w:val="26"/>
              </w:rPr>
              <w:t>CV</w:t>
            </w:r>
            <w:proofErr w:type="gramEnd"/>
            <w:r w:rsidRPr="00827D97">
              <w:rPr>
                <w:rFonts w:ascii="Calibri" w:eastAsia="Calibri" w:hAnsi="Calibri" w:cs="Calibri"/>
                <w:sz w:val="26"/>
                <w:szCs w:val="26"/>
              </w:rPr>
              <w:t xml:space="preserve"> documents </w:t>
            </w:r>
            <w:proofErr w:type="gramStart"/>
            <w:r w:rsidRPr="00827D97">
              <w:rPr>
                <w:rFonts w:ascii="Calibri" w:eastAsia="Calibri" w:hAnsi="Calibri" w:cs="Calibri"/>
                <w:sz w:val="26"/>
                <w:szCs w:val="26"/>
              </w:rPr>
              <w:t>2</w:t>
            </w:r>
            <w:proofErr w:type="gramEnd"/>
            <w:r w:rsidRPr="00827D97">
              <w:rPr>
                <w:rFonts w:ascii="Calibri" w:eastAsia="Calibri" w:hAnsi="Calibri" w:cs="Calibri"/>
                <w:sz w:val="26"/>
                <w:szCs w:val="26"/>
              </w:rPr>
              <w:t xml:space="preserve"> lessons. </w:t>
            </w:r>
          </w:p>
          <w:p w14:paraId="1F85A202" w14:textId="77777777" w:rsidR="00827D97" w:rsidRPr="00827D97" w:rsidRDefault="00827D97" w:rsidP="00827D97">
            <w:pPr>
              <w:ind w:left="720"/>
              <w:contextualSpacing/>
              <w:rPr>
                <w:rFonts w:ascii="Calibri" w:eastAsia="Calibri" w:hAnsi="Calibri" w:cs="Calibri"/>
                <w:sz w:val="26"/>
                <w:szCs w:val="26"/>
              </w:rPr>
            </w:pPr>
          </w:p>
          <w:p w14:paraId="64A4DE65" w14:textId="77777777" w:rsidR="00827D97" w:rsidRPr="00827D97" w:rsidRDefault="00827D97" w:rsidP="00827D97">
            <w:pPr>
              <w:rPr>
                <w:rFonts w:ascii="Calibri" w:eastAsia="Calibri" w:hAnsi="Calibri" w:cs="Calibri"/>
                <w:b/>
                <w:sz w:val="26"/>
                <w:szCs w:val="26"/>
              </w:rPr>
            </w:pPr>
            <w:r w:rsidRPr="00827D97">
              <w:rPr>
                <w:rFonts w:ascii="Calibri" w:eastAsia="Calibri" w:hAnsi="Calibri" w:cs="Calibri"/>
                <w:b/>
                <w:sz w:val="26"/>
                <w:szCs w:val="26"/>
              </w:rPr>
              <w:t xml:space="preserve">Term </w:t>
            </w:r>
            <w:proofErr w:type="gramStart"/>
            <w:r w:rsidRPr="00827D97">
              <w:rPr>
                <w:rFonts w:ascii="Calibri" w:eastAsia="Calibri" w:hAnsi="Calibri" w:cs="Calibri"/>
                <w:b/>
                <w:sz w:val="26"/>
                <w:szCs w:val="26"/>
              </w:rPr>
              <w:t>3</w:t>
            </w:r>
            <w:proofErr w:type="gramEnd"/>
            <w:r w:rsidRPr="00827D97">
              <w:rPr>
                <w:rFonts w:ascii="Calibri" w:eastAsia="Calibri" w:hAnsi="Calibri" w:cs="Calibri"/>
                <w:b/>
                <w:sz w:val="26"/>
                <w:szCs w:val="26"/>
              </w:rPr>
              <w:t xml:space="preserve"> </w:t>
            </w:r>
          </w:p>
          <w:p w14:paraId="23F4C752" w14:textId="77777777" w:rsidR="00827D97" w:rsidRPr="00827D97" w:rsidRDefault="00827D97" w:rsidP="00827D97">
            <w:pPr>
              <w:numPr>
                <w:ilvl w:val="0"/>
                <w:numId w:val="18"/>
              </w:numPr>
              <w:contextualSpacing/>
              <w:rPr>
                <w:rFonts w:ascii="Calibri" w:eastAsia="Calibri" w:hAnsi="Calibri" w:cs="Calibri"/>
                <w:color w:val="00B050"/>
                <w:sz w:val="26"/>
                <w:szCs w:val="26"/>
              </w:rPr>
            </w:pPr>
            <w:r w:rsidRPr="00827D97">
              <w:rPr>
                <w:rFonts w:ascii="Calibri" w:eastAsia="Calibri" w:hAnsi="Calibri" w:cs="Calibri"/>
                <w:color w:val="00B050"/>
                <w:sz w:val="26"/>
                <w:szCs w:val="26"/>
              </w:rPr>
              <w:t xml:space="preserve">Starting to think about work experience opportunities. </w:t>
            </w:r>
          </w:p>
          <w:p w14:paraId="008F6D95" w14:textId="77777777" w:rsidR="00827D97" w:rsidRPr="00827D97" w:rsidRDefault="00827D97" w:rsidP="00827D97">
            <w:pPr>
              <w:numPr>
                <w:ilvl w:val="0"/>
                <w:numId w:val="25"/>
              </w:numPr>
              <w:contextualSpacing/>
              <w:rPr>
                <w:rFonts w:ascii="Calibri" w:eastAsia="Calibri" w:hAnsi="Calibri" w:cs="Calibri"/>
                <w:color w:val="00B050"/>
                <w:sz w:val="26"/>
                <w:szCs w:val="26"/>
              </w:rPr>
            </w:pPr>
            <w:r w:rsidRPr="00827D97">
              <w:rPr>
                <w:rFonts w:ascii="Calibri" w:eastAsia="Calibri" w:hAnsi="Calibri" w:cs="Calibri"/>
                <w:color w:val="FF0000"/>
                <w:sz w:val="26"/>
                <w:szCs w:val="26"/>
              </w:rPr>
              <w:t>House sports competition with an association of individuals managing their team.</w:t>
            </w:r>
            <w:r w:rsidRPr="00827D97">
              <w:rPr>
                <w:rFonts w:ascii="Calibri" w:eastAsia="Calibri" w:hAnsi="Calibri" w:cs="Calibri"/>
                <w:color w:val="00B050"/>
                <w:sz w:val="26"/>
                <w:szCs w:val="26"/>
              </w:rPr>
              <w:t xml:space="preserve"> </w:t>
            </w:r>
          </w:p>
          <w:p w14:paraId="196BA9F9" w14:textId="77777777" w:rsidR="00827D97" w:rsidRPr="00827D97" w:rsidRDefault="00827D97" w:rsidP="00827D97">
            <w:pPr>
              <w:numPr>
                <w:ilvl w:val="0"/>
                <w:numId w:val="25"/>
              </w:numPr>
              <w:contextualSpacing/>
              <w:rPr>
                <w:rFonts w:ascii="Calibri" w:eastAsia="Calibri" w:hAnsi="Calibri" w:cs="Calibri"/>
                <w:color w:val="00B050"/>
                <w:sz w:val="26"/>
                <w:szCs w:val="26"/>
              </w:rPr>
            </w:pPr>
            <w:r w:rsidRPr="00827D97">
              <w:rPr>
                <w:rFonts w:ascii="Calibri" w:eastAsia="Calibri" w:hAnsi="Calibri" w:cs="Calibri"/>
                <w:sz w:val="26"/>
                <w:szCs w:val="26"/>
              </w:rPr>
              <w:t xml:space="preserve">Initial formation of </w:t>
            </w:r>
            <w:proofErr w:type="gramStart"/>
            <w:r w:rsidRPr="00827D97">
              <w:rPr>
                <w:rFonts w:ascii="Calibri" w:eastAsia="Calibri" w:hAnsi="Calibri" w:cs="Calibri"/>
                <w:sz w:val="26"/>
                <w:szCs w:val="26"/>
              </w:rPr>
              <w:t>CV</w:t>
            </w:r>
            <w:proofErr w:type="gramEnd"/>
            <w:r w:rsidRPr="00827D97">
              <w:rPr>
                <w:rFonts w:ascii="Calibri" w:eastAsia="Calibri" w:hAnsi="Calibri" w:cs="Calibri"/>
                <w:sz w:val="26"/>
                <w:szCs w:val="26"/>
              </w:rPr>
              <w:t xml:space="preserve"> documents </w:t>
            </w:r>
            <w:proofErr w:type="gramStart"/>
            <w:r w:rsidRPr="00827D97">
              <w:rPr>
                <w:rFonts w:ascii="Calibri" w:eastAsia="Calibri" w:hAnsi="Calibri" w:cs="Calibri"/>
                <w:sz w:val="26"/>
                <w:szCs w:val="26"/>
              </w:rPr>
              <w:t>2</w:t>
            </w:r>
            <w:proofErr w:type="gramEnd"/>
            <w:r w:rsidRPr="00827D97">
              <w:rPr>
                <w:rFonts w:ascii="Calibri" w:eastAsia="Calibri" w:hAnsi="Calibri" w:cs="Calibri"/>
                <w:sz w:val="26"/>
                <w:szCs w:val="26"/>
              </w:rPr>
              <w:t xml:space="preserve"> lessons.</w:t>
            </w:r>
          </w:p>
        </w:tc>
        <w:tc>
          <w:tcPr>
            <w:tcW w:w="1066" w:type="dxa"/>
          </w:tcPr>
          <w:p w14:paraId="52647BD1" w14:textId="77777777" w:rsidR="00827D97" w:rsidRPr="00827D97" w:rsidRDefault="00827D97" w:rsidP="00827D97">
            <w:pPr>
              <w:jc w:val="center"/>
              <w:rPr>
                <w:rFonts w:ascii="Calibri" w:eastAsia="Calibri" w:hAnsi="Calibri" w:cs="Calibri"/>
                <w:b/>
                <w:sz w:val="26"/>
                <w:szCs w:val="26"/>
              </w:rPr>
            </w:pPr>
          </w:p>
          <w:p w14:paraId="73EED568" w14:textId="77777777" w:rsidR="00827D97" w:rsidRPr="00827D97" w:rsidRDefault="00827D97" w:rsidP="00827D97">
            <w:pPr>
              <w:jc w:val="center"/>
              <w:rPr>
                <w:rFonts w:ascii="Calibri" w:eastAsia="Calibri" w:hAnsi="Calibri" w:cs="Calibri"/>
                <w:b/>
                <w:sz w:val="26"/>
                <w:szCs w:val="26"/>
              </w:rPr>
            </w:pPr>
          </w:p>
          <w:p w14:paraId="2C7DDC16" w14:textId="77777777" w:rsidR="00827D97" w:rsidRPr="00827D97" w:rsidRDefault="00827D97" w:rsidP="00827D97">
            <w:pPr>
              <w:jc w:val="center"/>
              <w:rPr>
                <w:rFonts w:ascii="Calibri" w:eastAsia="Calibri" w:hAnsi="Calibri" w:cs="Calibri"/>
                <w:b/>
                <w:sz w:val="26"/>
                <w:szCs w:val="26"/>
              </w:rPr>
            </w:pPr>
          </w:p>
          <w:p w14:paraId="737101A5" w14:textId="77777777" w:rsidR="00827D97" w:rsidRPr="00827D97" w:rsidRDefault="00827D97" w:rsidP="00827D97">
            <w:pPr>
              <w:jc w:val="center"/>
              <w:rPr>
                <w:rFonts w:ascii="Calibri" w:eastAsia="Calibri" w:hAnsi="Calibri" w:cs="Calibri"/>
                <w:b/>
                <w:sz w:val="26"/>
                <w:szCs w:val="26"/>
              </w:rPr>
            </w:pPr>
          </w:p>
          <w:p w14:paraId="515905F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w:t>
            </w:r>
          </w:p>
          <w:p w14:paraId="5F4775E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538210B4"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p w14:paraId="3FC7ACA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6A380FCF" w14:textId="77777777" w:rsidR="00827D97" w:rsidRPr="00827D97" w:rsidRDefault="00827D97" w:rsidP="00827D97">
            <w:pPr>
              <w:jc w:val="center"/>
              <w:rPr>
                <w:rFonts w:ascii="Calibri" w:eastAsia="Calibri" w:hAnsi="Calibri" w:cs="Calibri"/>
                <w:b/>
                <w:sz w:val="26"/>
                <w:szCs w:val="26"/>
              </w:rPr>
            </w:pPr>
          </w:p>
          <w:p w14:paraId="03C3636D" w14:textId="77777777" w:rsidR="00827D97" w:rsidRPr="00827D97" w:rsidRDefault="00827D97" w:rsidP="00827D97">
            <w:pPr>
              <w:jc w:val="center"/>
              <w:rPr>
                <w:rFonts w:ascii="Calibri" w:eastAsia="Calibri" w:hAnsi="Calibri" w:cs="Calibri"/>
                <w:b/>
                <w:sz w:val="26"/>
                <w:szCs w:val="26"/>
              </w:rPr>
            </w:pPr>
          </w:p>
          <w:p w14:paraId="79C9FD4C" w14:textId="77777777" w:rsidR="00827D97" w:rsidRPr="00827D97" w:rsidRDefault="00827D97" w:rsidP="00827D97">
            <w:pPr>
              <w:jc w:val="center"/>
              <w:rPr>
                <w:rFonts w:ascii="Calibri" w:eastAsia="Calibri" w:hAnsi="Calibri" w:cs="Calibri"/>
                <w:b/>
                <w:sz w:val="26"/>
                <w:szCs w:val="26"/>
              </w:rPr>
            </w:pPr>
          </w:p>
          <w:p w14:paraId="55074F5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147C54E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00D25C58" w14:textId="77777777" w:rsidR="00827D97" w:rsidRPr="00827D97" w:rsidRDefault="00827D97" w:rsidP="00827D97">
            <w:pPr>
              <w:jc w:val="center"/>
              <w:rPr>
                <w:rFonts w:ascii="Calibri" w:eastAsia="Calibri" w:hAnsi="Calibri" w:cs="Calibri"/>
                <w:b/>
                <w:sz w:val="26"/>
                <w:szCs w:val="26"/>
              </w:rPr>
            </w:pPr>
          </w:p>
          <w:p w14:paraId="212D4C73" w14:textId="77777777" w:rsidR="00827D97" w:rsidRPr="00827D97" w:rsidRDefault="00827D97" w:rsidP="00827D97">
            <w:pPr>
              <w:jc w:val="center"/>
              <w:rPr>
                <w:rFonts w:ascii="Calibri" w:eastAsia="Calibri" w:hAnsi="Calibri" w:cs="Calibri"/>
                <w:b/>
                <w:sz w:val="26"/>
                <w:szCs w:val="26"/>
              </w:rPr>
            </w:pPr>
          </w:p>
          <w:p w14:paraId="61DA9F42" w14:textId="77777777" w:rsidR="00827D97" w:rsidRPr="00827D97" w:rsidRDefault="00827D97" w:rsidP="00827D97">
            <w:pPr>
              <w:jc w:val="center"/>
              <w:rPr>
                <w:rFonts w:ascii="Calibri" w:eastAsia="Calibri" w:hAnsi="Calibri" w:cs="Calibri"/>
                <w:b/>
                <w:sz w:val="26"/>
                <w:szCs w:val="26"/>
              </w:rPr>
            </w:pPr>
          </w:p>
          <w:p w14:paraId="1B1C9742"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32E38CE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5EA15029" w14:textId="77777777" w:rsidR="00827D97" w:rsidRPr="00827D97" w:rsidRDefault="00827D97" w:rsidP="00827D97">
            <w:pPr>
              <w:jc w:val="center"/>
              <w:rPr>
                <w:rFonts w:ascii="Calibri" w:eastAsia="Calibri" w:hAnsi="Calibri" w:cs="Calibri"/>
                <w:b/>
                <w:sz w:val="26"/>
                <w:szCs w:val="26"/>
              </w:rPr>
            </w:pPr>
          </w:p>
          <w:p w14:paraId="6D8D115B" w14:textId="77777777" w:rsidR="00827D97" w:rsidRPr="00827D97" w:rsidRDefault="00827D97" w:rsidP="00827D97">
            <w:pPr>
              <w:jc w:val="center"/>
              <w:rPr>
                <w:rFonts w:ascii="Calibri" w:eastAsia="Calibri" w:hAnsi="Calibri" w:cs="Calibri"/>
                <w:b/>
                <w:sz w:val="26"/>
                <w:szCs w:val="26"/>
              </w:rPr>
            </w:pPr>
          </w:p>
          <w:p w14:paraId="57DFAF7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6</w:t>
            </w:r>
          </w:p>
          <w:p w14:paraId="3B5A64B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15D73C3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w:t>
            </w:r>
          </w:p>
          <w:p w14:paraId="7D2ED5F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tc>
        <w:tc>
          <w:tcPr>
            <w:tcW w:w="1450" w:type="dxa"/>
          </w:tcPr>
          <w:p w14:paraId="08D41EFC" w14:textId="77777777" w:rsidR="00827D97" w:rsidRPr="00827D97" w:rsidRDefault="00827D97" w:rsidP="00827D97">
            <w:pPr>
              <w:rPr>
                <w:rFonts w:ascii="Calibri" w:eastAsia="Calibri" w:hAnsi="Calibri" w:cs="Calibri"/>
                <w:b/>
                <w:sz w:val="26"/>
                <w:szCs w:val="26"/>
              </w:rPr>
            </w:pPr>
          </w:p>
          <w:p w14:paraId="4CB5558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w:t>
            </w:r>
          </w:p>
          <w:p w14:paraId="639F0DC8"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 7</w:t>
            </w:r>
          </w:p>
          <w:p w14:paraId="67E0A784"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30876871" w14:textId="77777777" w:rsidR="00827D97" w:rsidRPr="00827D97" w:rsidRDefault="00827D97" w:rsidP="00827D97">
            <w:pPr>
              <w:jc w:val="center"/>
              <w:rPr>
                <w:rFonts w:ascii="Calibri" w:eastAsia="Calibri" w:hAnsi="Calibri" w:cs="Calibri"/>
                <w:b/>
                <w:sz w:val="26"/>
                <w:szCs w:val="26"/>
              </w:rPr>
            </w:pPr>
          </w:p>
          <w:p w14:paraId="55BE89B2" w14:textId="77777777" w:rsidR="00827D97" w:rsidRPr="00827D97" w:rsidRDefault="00827D97" w:rsidP="00827D97">
            <w:pPr>
              <w:jc w:val="center"/>
              <w:rPr>
                <w:rFonts w:ascii="Calibri" w:eastAsia="Calibri" w:hAnsi="Calibri" w:cs="Calibri"/>
                <w:b/>
                <w:sz w:val="26"/>
                <w:szCs w:val="26"/>
              </w:rPr>
            </w:pPr>
          </w:p>
          <w:p w14:paraId="09B558EB"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8</w:t>
            </w:r>
          </w:p>
          <w:p w14:paraId="0D20EE64" w14:textId="77777777" w:rsidR="00827D97" w:rsidRPr="00827D97" w:rsidRDefault="00827D97" w:rsidP="00827D97">
            <w:pPr>
              <w:jc w:val="center"/>
              <w:rPr>
                <w:rFonts w:ascii="Calibri" w:eastAsia="Calibri" w:hAnsi="Calibri" w:cs="Calibri"/>
                <w:b/>
                <w:sz w:val="26"/>
                <w:szCs w:val="26"/>
              </w:rPr>
            </w:pPr>
          </w:p>
          <w:p w14:paraId="43661C96" w14:textId="77777777" w:rsidR="00827D97" w:rsidRPr="00827D97" w:rsidRDefault="00827D97" w:rsidP="00827D97">
            <w:pPr>
              <w:jc w:val="center"/>
              <w:rPr>
                <w:rFonts w:ascii="Calibri" w:eastAsia="Calibri" w:hAnsi="Calibri" w:cs="Calibri"/>
                <w:b/>
                <w:sz w:val="26"/>
                <w:szCs w:val="26"/>
              </w:rPr>
            </w:pPr>
          </w:p>
          <w:p w14:paraId="3F63916A" w14:textId="77777777" w:rsidR="00827D97" w:rsidRPr="00827D97" w:rsidRDefault="00827D97" w:rsidP="00827D97">
            <w:pPr>
              <w:jc w:val="center"/>
              <w:rPr>
                <w:rFonts w:ascii="Calibri" w:eastAsia="Calibri" w:hAnsi="Calibri" w:cs="Calibri"/>
                <w:b/>
                <w:sz w:val="26"/>
                <w:szCs w:val="26"/>
              </w:rPr>
            </w:pPr>
          </w:p>
          <w:p w14:paraId="69CE7110" w14:textId="77777777" w:rsidR="00827D97" w:rsidRPr="00827D97" w:rsidRDefault="00827D97" w:rsidP="00827D97">
            <w:pPr>
              <w:jc w:val="center"/>
              <w:rPr>
                <w:rFonts w:ascii="Calibri" w:eastAsia="Calibri" w:hAnsi="Calibri" w:cs="Calibri"/>
                <w:b/>
                <w:sz w:val="26"/>
                <w:szCs w:val="26"/>
              </w:rPr>
            </w:pPr>
          </w:p>
          <w:p w14:paraId="2FD45FA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0167937F"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4 &amp; 7</w:t>
            </w:r>
          </w:p>
          <w:p w14:paraId="7D921738" w14:textId="77777777" w:rsidR="00827D97" w:rsidRPr="00827D97" w:rsidRDefault="00827D97" w:rsidP="00827D97">
            <w:pPr>
              <w:jc w:val="center"/>
              <w:rPr>
                <w:rFonts w:ascii="Calibri" w:eastAsia="Calibri" w:hAnsi="Calibri" w:cs="Calibri"/>
                <w:b/>
                <w:sz w:val="26"/>
                <w:szCs w:val="26"/>
              </w:rPr>
            </w:pPr>
          </w:p>
          <w:p w14:paraId="6891C65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14</w:t>
            </w:r>
          </w:p>
          <w:p w14:paraId="3B73CF4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14</w:t>
            </w:r>
          </w:p>
          <w:p w14:paraId="64E49DE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7</w:t>
            </w:r>
          </w:p>
          <w:p w14:paraId="318B8EF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14</w:t>
            </w:r>
          </w:p>
          <w:p w14:paraId="51F7D1CC" w14:textId="77777777" w:rsidR="00827D97" w:rsidRPr="00827D97" w:rsidRDefault="00827D97" w:rsidP="00827D97">
            <w:pPr>
              <w:jc w:val="center"/>
              <w:rPr>
                <w:rFonts w:ascii="Calibri" w:eastAsia="Calibri" w:hAnsi="Calibri" w:cs="Calibri"/>
                <w:b/>
                <w:sz w:val="26"/>
                <w:szCs w:val="26"/>
              </w:rPr>
            </w:pPr>
          </w:p>
          <w:p w14:paraId="2B3870ED" w14:textId="77777777" w:rsidR="00827D97" w:rsidRPr="00827D97" w:rsidRDefault="00827D97" w:rsidP="00827D97">
            <w:pPr>
              <w:jc w:val="center"/>
              <w:rPr>
                <w:rFonts w:ascii="Calibri" w:eastAsia="Calibri" w:hAnsi="Calibri" w:cs="Calibri"/>
                <w:b/>
                <w:sz w:val="26"/>
                <w:szCs w:val="26"/>
              </w:rPr>
            </w:pPr>
          </w:p>
          <w:p w14:paraId="2F510A91"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10 &amp; 11</w:t>
            </w:r>
          </w:p>
          <w:p w14:paraId="530F27AE"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5 – 7</w:t>
            </w:r>
          </w:p>
          <w:p w14:paraId="0772113C"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w:t>
            </w:r>
          </w:p>
          <w:p w14:paraId="3E0BE82A"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12</w:t>
            </w:r>
          </w:p>
          <w:p w14:paraId="69D66407" w14:textId="77777777" w:rsidR="00827D97" w:rsidRPr="00827D97" w:rsidRDefault="00827D97" w:rsidP="00827D97">
            <w:pPr>
              <w:jc w:val="center"/>
              <w:rPr>
                <w:rFonts w:ascii="Calibri" w:eastAsia="Calibri" w:hAnsi="Calibri" w:cs="Calibri"/>
                <w:b/>
                <w:sz w:val="26"/>
                <w:szCs w:val="26"/>
              </w:rPr>
            </w:pPr>
          </w:p>
        </w:tc>
      </w:tr>
      <w:tr w:rsidR="00827D97" w:rsidRPr="00827D97" w14:paraId="55C510D4" w14:textId="77777777" w:rsidTr="00196C2A">
        <w:tc>
          <w:tcPr>
            <w:tcW w:w="1989" w:type="dxa"/>
          </w:tcPr>
          <w:p w14:paraId="011A9DBD"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lastRenderedPageBreak/>
              <w:t>Additional</w:t>
            </w:r>
          </w:p>
        </w:tc>
        <w:tc>
          <w:tcPr>
            <w:tcW w:w="11189" w:type="dxa"/>
          </w:tcPr>
          <w:p w14:paraId="7521FC8D" w14:textId="77777777" w:rsidR="00827D97" w:rsidRPr="00827D97" w:rsidRDefault="00827D97" w:rsidP="00827D97">
            <w:pPr>
              <w:numPr>
                <w:ilvl w:val="0"/>
                <w:numId w:val="23"/>
              </w:numPr>
              <w:contextualSpacing/>
              <w:rPr>
                <w:rFonts w:ascii="Calibri" w:eastAsia="Calibri" w:hAnsi="Calibri" w:cs="Calibri"/>
                <w:color w:val="0070C0"/>
                <w:sz w:val="26"/>
                <w:szCs w:val="26"/>
              </w:rPr>
            </w:pPr>
            <w:r w:rsidRPr="00827D97">
              <w:rPr>
                <w:rFonts w:ascii="Calibri" w:eastAsia="Calibri" w:hAnsi="Calibri" w:cs="Calibri"/>
                <w:color w:val="0070C0"/>
                <w:sz w:val="26"/>
                <w:szCs w:val="26"/>
              </w:rPr>
              <w:t>Post-</w:t>
            </w:r>
            <w:proofErr w:type="gramStart"/>
            <w:r w:rsidRPr="00827D97">
              <w:rPr>
                <w:rFonts w:ascii="Calibri" w:eastAsia="Calibri" w:hAnsi="Calibri" w:cs="Calibri"/>
                <w:color w:val="0070C0"/>
                <w:sz w:val="26"/>
                <w:szCs w:val="26"/>
              </w:rPr>
              <w:t>14</w:t>
            </w:r>
            <w:proofErr w:type="gramEnd"/>
            <w:r w:rsidRPr="00827D97">
              <w:rPr>
                <w:rFonts w:ascii="Calibri" w:eastAsia="Calibri" w:hAnsi="Calibri" w:cs="Calibri"/>
                <w:color w:val="0070C0"/>
                <w:sz w:val="26"/>
                <w:szCs w:val="26"/>
              </w:rPr>
              <w:t xml:space="preserve"> Options meetings open to all students and their parents (including LMI conversations to parents)</w:t>
            </w:r>
          </w:p>
          <w:p w14:paraId="33E2A376" w14:textId="77777777" w:rsidR="00827D97" w:rsidRPr="00827D97" w:rsidRDefault="00827D97" w:rsidP="00827D97">
            <w:pPr>
              <w:numPr>
                <w:ilvl w:val="0"/>
                <w:numId w:val="22"/>
              </w:numPr>
              <w:contextualSpacing/>
              <w:rPr>
                <w:rFonts w:ascii="Calibri" w:eastAsia="Calibri" w:hAnsi="Calibri" w:cs="Calibri"/>
                <w:sz w:val="26"/>
                <w:szCs w:val="26"/>
              </w:rPr>
            </w:pPr>
            <w:r w:rsidRPr="00827D97">
              <w:rPr>
                <w:rFonts w:ascii="Calibri" w:eastAsia="Calibri" w:hAnsi="Calibri" w:cs="Calibri"/>
                <w:sz w:val="26"/>
                <w:szCs w:val="26"/>
              </w:rPr>
              <w:t>Students complete written applications to apply for student council or subject ambassador roles within school.</w:t>
            </w:r>
          </w:p>
        </w:tc>
        <w:tc>
          <w:tcPr>
            <w:tcW w:w="1066" w:type="dxa"/>
          </w:tcPr>
          <w:p w14:paraId="18A5BD03"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2</w:t>
            </w:r>
          </w:p>
          <w:p w14:paraId="2950D915" w14:textId="77777777" w:rsidR="00827D97" w:rsidRPr="00827D97" w:rsidRDefault="00827D97" w:rsidP="00827D97">
            <w:pPr>
              <w:jc w:val="center"/>
              <w:rPr>
                <w:rFonts w:ascii="Calibri" w:eastAsia="Calibri" w:hAnsi="Calibri" w:cs="Calibri"/>
                <w:b/>
                <w:sz w:val="26"/>
                <w:szCs w:val="26"/>
              </w:rPr>
            </w:pPr>
          </w:p>
          <w:p w14:paraId="1DA4CEED" w14:textId="77777777" w:rsidR="00827D97" w:rsidRPr="00827D97" w:rsidRDefault="00827D97" w:rsidP="00827D97">
            <w:pPr>
              <w:jc w:val="center"/>
              <w:rPr>
                <w:rFonts w:ascii="Calibri" w:eastAsia="Calibri" w:hAnsi="Calibri" w:cs="Calibri"/>
                <w:b/>
                <w:sz w:val="26"/>
                <w:szCs w:val="26"/>
              </w:rPr>
            </w:pPr>
          </w:p>
          <w:p w14:paraId="56A31AD6"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3</w:t>
            </w:r>
          </w:p>
          <w:p w14:paraId="4A495B2F" w14:textId="77777777" w:rsidR="00827D97" w:rsidRPr="00827D97" w:rsidRDefault="00827D97" w:rsidP="00827D97">
            <w:pPr>
              <w:rPr>
                <w:rFonts w:ascii="Calibri" w:eastAsia="Calibri" w:hAnsi="Calibri" w:cs="Calibri"/>
                <w:b/>
                <w:sz w:val="26"/>
                <w:szCs w:val="26"/>
              </w:rPr>
            </w:pPr>
          </w:p>
        </w:tc>
        <w:tc>
          <w:tcPr>
            <w:tcW w:w="1450" w:type="dxa"/>
          </w:tcPr>
          <w:p w14:paraId="7B3BF2F0"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14</w:t>
            </w:r>
          </w:p>
          <w:p w14:paraId="45E3CB5C" w14:textId="77777777" w:rsidR="00827D97" w:rsidRPr="00827D97" w:rsidRDefault="00827D97" w:rsidP="00827D97">
            <w:pPr>
              <w:jc w:val="center"/>
              <w:rPr>
                <w:rFonts w:ascii="Calibri" w:eastAsia="Calibri" w:hAnsi="Calibri" w:cs="Calibri"/>
                <w:b/>
                <w:sz w:val="26"/>
                <w:szCs w:val="26"/>
              </w:rPr>
            </w:pPr>
          </w:p>
          <w:p w14:paraId="4EFD7119" w14:textId="77777777" w:rsidR="00827D97" w:rsidRPr="00827D97" w:rsidRDefault="00827D97" w:rsidP="00827D97">
            <w:pPr>
              <w:jc w:val="center"/>
              <w:rPr>
                <w:rFonts w:ascii="Calibri" w:eastAsia="Calibri" w:hAnsi="Calibri" w:cs="Calibri"/>
                <w:b/>
                <w:sz w:val="26"/>
                <w:szCs w:val="26"/>
              </w:rPr>
            </w:pPr>
          </w:p>
          <w:p w14:paraId="6BE89C67" w14:textId="77777777" w:rsidR="00827D97" w:rsidRPr="00827D97" w:rsidRDefault="00827D97" w:rsidP="00827D97">
            <w:pPr>
              <w:jc w:val="center"/>
              <w:rPr>
                <w:rFonts w:ascii="Calibri" w:eastAsia="Calibri" w:hAnsi="Calibri" w:cs="Calibri"/>
                <w:b/>
                <w:sz w:val="26"/>
                <w:szCs w:val="26"/>
              </w:rPr>
            </w:pPr>
            <w:r w:rsidRPr="00827D97">
              <w:rPr>
                <w:rFonts w:ascii="Calibri" w:eastAsia="Calibri" w:hAnsi="Calibri" w:cs="Calibri"/>
                <w:b/>
                <w:sz w:val="26"/>
                <w:szCs w:val="26"/>
              </w:rPr>
              <w:t>11 &amp;12</w:t>
            </w:r>
          </w:p>
        </w:tc>
      </w:tr>
    </w:tbl>
    <w:p w14:paraId="772A9748" w14:textId="77777777" w:rsidR="00827D97" w:rsidRDefault="00827D97" w:rsidP="00827D97">
      <w:pPr>
        <w:pStyle w:val="Heading2"/>
        <w:spacing w:before="122"/>
        <w:rPr>
          <w:color w:val="7E7E7E"/>
          <w:spacing w:val="-10"/>
        </w:rPr>
      </w:pPr>
    </w:p>
    <w:p w14:paraId="2472F9EF" w14:textId="77777777" w:rsidR="00827D97" w:rsidRDefault="00827D97">
      <w:pPr>
        <w:pStyle w:val="Heading2"/>
        <w:spacing w:before="122"/>
        <w:ind w:left="83" w:firstLine="0"/>
      </w:pPr>
    </w:p>
    <w:p w14:paraId="1A5389B0" w14:textId="1C6735D4" w:rsidR="00CF725F" w:rsidRDefault="00000000">
      <w:pPr>
        <w:pStyle w:val="ListParagraph"/>
        <w:numPr>
          <w:ilvl w:val="0"/>
          <w:numId w:val="2"/>
        </w:numPr>
        <w:tabs>
          <w:tab w:val="left" w:pos="422"/>
        </w:tabs>
        <w:spacing w:line="364" w:lineRule="auto"/>
        <w:ind w:right="4505" w:firstLine="167"/>
        <w:rPr>
          <w:sz w:val="20"/>
        </w:rPr>
      </w:pPr>
      <w:r>
        <w:rPr>
          <w:color w:val="000000"/>
          <w:sz w:val="20"/>
        </w:rPr>
        <w:t>We are meeting our</w:t>
      </w:r>
      <w:r w:rsidR="00466643">
        <w:rPr>
          <w:color w:val="000000"/>
          <w:sz w:val="20"/>
        </w:rPr>
        <w:t xml:space="preserve"> PAL statutory</w:t>
      </w:r>
      <w:r>
        <w:rPr>
          <w:color w:val="000000"/>
          <w:sz w:val="20"/>
        </w:rPr>
        <w:t xml:space="preserve"> requirements to provide:</w:t>
      </w:r>
    </w:p>
    <w:p w14:paraId="4B3D6B59" w14:textId="6AE4DC14" w:rsidR="00CF725F" w:rsidRDefault="00000000">
      <w:pPr>
        <w:pStyle w:val="ListParagraph"/>
        <w:numPr>
          <w:ilvl w:val="0"/>
          <w:numId w:val="2"/>
        </w:numPr>
        <w:tabs>
          <w:tab w:val="left" w:pos="423"/>
        </w:tabs>
        <w:spacing w:before="1"/>
        <w:ind w:left="423" w:right="126"/>
        <w:rPr>
          <w:sz w:val="20"/>
        </w:rPr>
      </w:pPr>
      <w:r>
        <w:rPr>
          <w:sz w:val="20"/>
        </w:rPr>
        <w:t>At least 2</w:t>
      </w:r>
      <w:r>
        <w:rPr>
          <w:spacing w:val="-8"/>
          <w:sz w:val="20"/>
        </w:rPr>
        <w:t xml:space="preserve"> </w:t>
      </w:r>
      <w:r>
        <w:rPr>
          <w:sz w:val="20"/>
        </w:rPr>
        <w:t>encounters</w:t>
      </w:r>
      <w:r>
        <w:rPr>
          <w:spacing w:val="-1"/>
          <w:sz w:val="20"/>
        </w:rPr>
        <w:t xml:space="preserve"> </w:t>
      </w:r>
      <w:r>
        <w:rPr>
          <w:sz w:val="20"/>
        </w:rPr>
        <w:t>with</w:t>
      </w:r>
      <w:r>
        <w:rPr>
          <w:spacing w:val="-3"/>
          <w:sz w:val="20"/>
        </w:rPr>
        <w:t xml:space="preserve"> </w:t>
      </w:r>
      <w:r>
        <w:rPr>
          <w:sz w:val="20"/>
        </w:rPr>
        <w:t>providers</w:t>
      </w:r>
      <w:r>
        <w:rPr>
          <w:spacing w:val="-1"/>
          <w:sz w:val="20"/>
        </w:rPr>
        <w:t xml:space="preserve"> </w:t>
      </w:r>
      <w:r>
        <w:rPr>
          <w:sz w:val="20"/>
        </w:rPr>
        <w:t>of</w:t>
      </w:r>
      <w:r>
        <w:rPr>
          <w:spacing w:val="-5"/>
          <w:sz w:val="20"/>
        </w:rPr>
        <w:t xml:space="preserve"> </w:t>
      </w:r>
      <w:r>
        <w:rPr>
          <w:sz w:val="20"/>
        </w:rPr>
        <w:t>technical</w:t>
      </w:r>
      <w:r>
        <w:rPr>
          <w:spacing w:val="-3"/>
          <w:sz w:val="20"/>
        </w:rPr>
        <w:t xml:space="preserve"> </w:t>
      </w:r>
      <w:r>
        <w:rPr>
          <w:sz w:val="20"/>
        </w:rPr>
        <w:t>education</w:t>
      </w:r>
      <w:r>
        <w:rPr>
          <w:spacing w:val="-3"/>
          <w:sz w:val="20"/>
        </w:rPr>
        <w:t xml:space="preserve"> </w:t>
      </w:r>
      <w:r>
        <w:rPr>
          <w:sz w:val="20"/>
        </w:rPr>
        <w:t>or</w:t>
      </w:r>
      <w:r>
        <w:rPr>
          <w:spacing w:val="-1"/>
          <w:sz w:val="20"/>
        </w:rPr>
        <w:t xml:space="preserve"> </w:t>
      </w:r>
      <w:r>
        <w:rPr>
          <w:sz w:val="20"/>
        </w:rPr>
        <w:t>apprenticeships</w:t>
      </w:r>
      <w:r>
        <w:rPr>
          <w:spacing w:val="-3"/>
          <w:sz w:val="20"/>
        </w:rPr>
        <w:t xml:space="preserve"> </w:t>
      </w:r>
      <w:r>
        <w:rPr>
          <w:sz w:val="20"/>
        </w:rPr>
        <w:t>in</w:t>
      </w:r>
      <w:r>
        <w:rPr>
          <w:spacing w:val="-3"/>
          <w:sz w:val="20"/>
        </w:rPr>
        <w:t xml:space="preserve"> </w:t>
      </w:r>
      <w:r>
        <w:rPr>
          <w:sz w:val="20"/>
        </w:rPr>
        <w:t>year</w:t>
      </w:r>
      <w:r>
        <w:rPr>
          <w:spacing w:val="-1"/>
          <w:sz w:val="20"/>
        </w:rPr>
        <w:t xml:space="preserve"> </w:t>
      </w:r>
      <w:r>
        <w:rPr>
          <w:sz w:val="20"/>
        </w:rPr>
        <w:t>8</w:t>
      </w:r>
      <w:r>
        <w:rPr>
          <w:spacing w:val="-3"/>
          <w:sz w:val="20"/>
        </w:rPr>
        <w:t xml:space="preserve"> </w:t>
      </w:r>
      <w:r>
        <w:rPr>
          <w:sz w:val="20"/>
        </w:rPr>
        <w:t>or</w:t>
      </w:r>
      <w:r>
        <w:rPr>
          <w:spacing w:val="-1"/>
          <w:sz w:val="20"/>
        </w:rPr>
        <w:t xml:space="preserve"> </w:t>
      </w:r>
      <w:r>
        <w:rPr>
          <w:sz w:val="20"/>
        </w:rPr>
        <w:t>9</w:t>
      </w:r>
      <w:r>
        <w:rPr>
          <w:spacing w:val="-4"/>
          <w:sz w:val="20"/>
        </w:rPr>
        <w:t xml:space="preserve"> </w:t>
      </w:r>
      <w:r>
        <w:rPr>
          <w:sz w:val="20"/>
        </w:rPr>
        <w:t>(this</w:t>
      </w:r>
      <w:r>
        <w:rPr>
          <w:spacing w:val="-1"/>
          <w:sz w:val="20"/>
        </w:rPr>
        <w:t xml:space="preserve"> </w:t>
      </w:r>
      <w:r>
        <w:rPr>
          <w:sz w:val="20"/>
        </w:rPr>
        <w:t>is</w:t>
      </w:r>
      <w:r>
        <w:rPr>
          <w:spacing w:val="-1"/>
          <w:sz w:val="20"/>
        </w:rPr>
        <w:t xml:space="preserve"> </w:t>
      </w:r>
      <w:r>
        <w:rPr>
          <w:sz w:val="20"/>
        </w:rPr>
        <w:t xml:space="preserve">set out in more detail in our provider access policy statement, which can be found </w:t>
      </w:r>
      <w:r w:rsidR="00827D97">
        <w:rPr>
          <w:color w:val="000000"/>
          <w:sz w:val="20"/>
        </w:rPr>
        <w:t xml:space="preserve">in the appendices. </w:t>
      </w:r>
    </w:p>
    <w:p w14:paraId="04BAC189" w14:textId="486113FD" w:rsidR="00CF725F" w:rsidRDefault="00000000">
      <w:pPr>
        <w:pStyle w:val="ListParagraph"/>
        <w:numPr>
          <w:ilvl w:val="0"/>
          <w:numId w:val="2"/>
        </w:numPr>
        <w:tabs>
          <w:tab w:val="left" w:pos="422"/>
        </w:tabs>
        <w:spacing w:before="122"/>
        <w:ind w:left="422" w:hanging="172"/>
        <w:rPr>
          <w:sz w:val="20"/>
        </w:rPr>
      </w:pPr>
      <w:r>
        <w:rPr>
          <w:sz w:val="20"/>
        </w:rPr>
        <w:t>1</w:t>
      </w:r>
      <w:r>
        <w:rPr>
          <w:spacing w:val="-5"/>
          <w:sz w:val="20"/>
        </w:rPr>
        <w:t xml:space="preserve"> </w:t>
      </w:r>
      <w:proofErr w:type="gramStart"/>
      <w:r w:rsidR="008B34C7">
        <w:rPr>
          <w:sz w:val="20"/>
        </w:rPr>
        <w:t>weeks’</w:t>
      </w:r>
      <w:proofErr w:type="gramEnd"/>
      <w:r w:rsidR="008B34C7">
        <w:rPr>
          <w:spacing w:val="-3"/>
          <w:sz w:val="20"/>
        </w:rPr>
        <w:t xml:space="preserve"> </w:t>
      </w:r>
      <w:r w:rsidR="008B34C7">
        <w:rPr>
          <w:sz w:val="20"/>
        </w:rPr>
        <w:t>worth</w:t>
      </w:r>
      <w:r>
        <w:rPr>
          <w:spacing w:val="-5"/>
          <w:sz w:val="20"/>
        </w:rPr>
        <w:t xml:space="preserve"> </w:t>
      </w:r>
      <w:r>
        <w:rPr>
          <w:sz w:val="20"/>
        </w:rPr>
        <w:t>of</w:t>
      </w:r>
      <w:r>
        <w:rPr>
          <w:spacing w:val="-7"/>
          <w:sz w:val="20"/>
        </w:rPr>
        <w:t xml:space="preserve"> </w:t>
      </w:r>
      <w:r>
        <w:rPr>
          <w:sz w:val="20"/>
        </w:rPr>
        <w:t>work</w:t>
      </w:r>
      <w:r>
        <w:rPr>
          <w:spacing w:val="-3"/>
          <w:sz w:val="20"/>
        </w:rPr>
        <w:t xml:space="preserve"> </w:t>
      </w:r>
      <w:r>
        <w:rPr>
          <w:sz w:val="20"/>
        </w:rPr>
        <w:t>experience</w:t>
      </w:r>
      <w:r w:rsidR="00E701E1">
        <w:rPr>
          <w:sz w:val="20"/>
        </w:rPr>
        <w:t xml:space="preserve"> related</w:t>
      </w:r>
      <w:r>
        <w:rPr>
          <w:spacing w:val="-4"/>
          <w:sz w:val="20"/>
        </w:rPr>
        <w:t xml:space="preserve"> </w:t>
      </w:r>
      <w:r>
        <w:rPr>
          <w:spacing w:val="-2"/>
          <w:sz w:val="20"/>
        </w:rPr>
        <w:t>activities</w:t>
      </w:r>
    </w:p>
    <w:p w14:paraId="463F29E8" w14:textId="77777777" w:rsidR="00CF725F" w:rsidRDefault="00CF725F">
      <w:pPr>
        <w:pStyle w:val="ListParagraph"/>
        <w:rPr>
          <w:sz w:val="20"/>
        </w:rPr>
        <w:sectPr w:rsidR="00CF725F">
          <w:pgSz w:w="11900" w:h="16840"/>
          <w:pgMar w:top="1540" w:right="992" w:bottom="920" w:left="992" w:header="0" w:footer="728" w:gutter="0"/>
          <w:cols w:space="720"/>
        </w:sectPr>
      </w:pPr>
    </w:p>
    <w:p w14:paraId="1346D269" w14:textId="77777777" w:rsidR="00CF725F" w:rsidRDefault="00000000">
      <w:pPr>
        <w:pStyle w:val="Heading2"/>
        <w:spacing w:before="79"/>
        <w:ind w:left="83" w:firstLine="0"/>
        <w:rPr>
          <w:color w:val="7E7E7E"/>
          <w:spacing w:val="-10"/>
        </w:rPr>
      </w:pPr>
      <w:bookmarkStart w:id="10" w:name="Key_Stage_4"/>
      <w:bookmarkStart w:id="11" w:name="_bookmark5"/>
      <w:bookmarkEnd w:id="10"/>
      <w:bookmarkEnd w:id="11"/>
      <w:r>
        <w:rPr>
          <w:color w:val="7E7E7E"/>
        </w:rPr>
        <w:lastRenderedPageBreak/>
        <w:t>Key</w:t>
      </w:r>
      <w:r>
        <w:rPr>
          <w:color w:val="7E7E7E"/>
          <w:spacing w:val="-4"/>
        </w:rPr>
        <w:t xml:space="preserve"> </w:t>
      </w:r>
      <w:r>
        <w:rPr>
          <w:color w:val="7E7E7E"/>
        </w:rPr>
        <w:t>Stage</w:t>
      </w:r>
      <w:r>
        <w:rPr>
          <w:color w:val="7E7E7E"/>
          <w:spacing w:val="2"/>
        </w:rPr>
        <w:t xml:space="preserve"> </w:t>
      </w:r>
      <w:r>
        <w:rPr>
          <w:color w:val="7E7E7E"/>
          <w:spacing w:val="-10"/>
        </w:rPr>
        <w:t>4</w:t>
      </w:r>
    </w:p>
    <w:p w14:paraId="7E9D47A5" w14:textId="77777777" w:rsidR="00184FCA" w:rsidRPr="00184FCA" w:rsidRDefault="00184FCA" w:rsidP="00184FCA">
      <w:pPr>
        <w:widowControl/>
        <w:autoSpaceDE/>
        <w:autoSpaceDN/>
        <w:spacing w:line="276" w:lineRule="auto"/>
        <w:jc w:val="center"/>
        <w:rPr>
          <w:rFonts w:ascii="Calibri" w:eastAsia="Calibri" w:hAnsi="Calibri" w:cs="Calibri"/>
          <w:b/>
          <w:color w:val="000000"/>
          <w:szCs w:val="26"/>
          <w:u w:val="single"/>
          <w:lang w:val="en-GB"/>
        </w:rPr>
      </w:pPr>
      <w:r w:rsidRPr="00184FCA">
        <w:rPr>
          <w:rFonts w:ascii="Calibri" w:eastAsia="Calibri" w:hAnsi="Calibri" w:cs="Calibri"/>
          <w:b/>
          <w:color w:val="000000"/>
          <w:szCs w:val="26"/>
          <w:u w:val="single"/>
          <w:lang w:val="en-GB"/>
        </w:rPr>
        <w:t>Activities and learning:</w:t>
      </w:r>
    </w:p>
    <w:p w14:paraId="72D28E22" w14:textId="68C4DB7D" w:rsidR="00184FCA" w:rsidRPr="00184FCA" w:rsidRDefault="00184FCA" w:rsidP="00184FCA">
      <w:pPr>
        <w:widowControl/>
        <w:numPr>
          <w:ilvl w:val="0"/>
          <w:numId w:val="32"/>
        </w:numPr>
        <w:autoSpaceDE/>
        <w:autoSpaceDN/>
        <w:spacing w:after="200" w:line="276" w:lineRule="auto"/>
        <w:contextualSpacing/>
        <w:rPr>
          <w:rFonts w:ascii="Calibri" w:eastAsia="Calibri" w:hAnsi="Calibri" w:cs="Calibri"/>
          <w:szCs w:val="26"/>
          <w:lang w:val="en-GB"/>
        </w:rPr>
      </w:pPr>
      <w:r w:rsidRPr="00184FCA">
        <w:rPr>
          <w:rFonts w:ascii="Calibri" w:eastAsia="Calibri" w:hAnsi="Calibri" w:cs="Calibri"/>
          <w:szCs w:val="26"/>
          <w:lang w:val="en-GB"/>
        </w:rPr>
        <w:t xml:space="preserve">In PSHE / </w:t>
      </w:r>
      <w:r w:rsidR="00F57933">
        <w:rPr>
          <w:rFonts w:ascii="Calibri" w:eastAsia="Calibri" w:hAnsi="Calibri" w:cs="Calibri"/>
          <w:szCs w:val="26"/>
          <w:lang w:val="en-GB"/>
        </w:rPr>
        <w:t>Personal Development time</w:t>
      </w:r>
      <w:r w:rsidRPr="00184FCA">
        <w:rPr>
          <w:rFonts w:ascii="Calibri" w:eastAsia="Calibri" w:hAnsi="Calibri" w:cs="Calibri"/>
          <w:szCs w:val="26"/>
          <w:lang w:val="en-GB"/>
        </w:rPr>
        <w:t xml:space="preserve"> are in black</w:t>
      </w:r>
    </w:p>
    <w:p w14:paraId="12A39EAC" w14:textId="77777777" w:rsidR="00184FCA" w:rsidRPr="00184FCA" w:rsidRDefault="00184FCA" w:rsidP="00184FCA">
      <w:pPr>
        <w:widowControl/>
        <w:numPr>
          <w:ilvl w:val="0"/>
          <w:numId w:val="32"/>
        </w:numPr>
        <w:autoSpaceDE/>
        <w:autoSpaceDN/>
        <w:spacing w:after="200" w:line="276" w:lineRule="auto"/>
        <w:contextualSpacing/>
        <w:rPr>
          <w:rFonts w:ascii="Calibri" w:eastAsia="Calibri" w:hAnsi="Calibri" w:cs="Calibri"/>
          <w:color w:val="00B050"/>
          <w:szCs w:val="26"/>
          <w:lang w:val="en-GB"/>
        </w:rPr>
      </w:pPr>
      <w:r w:rsidRPr="00184FCA">
        <w:rPr>
          <w:rFonts w:ascii="Calibri" w:eastAsia="Calibri" w:hAnsi="Calibri" w:cs="Calibri"/>
          <w:color w:val="00B050"/>
          <w:szCs w:val="26"/>
          <w:lang w:val="en-GB"/>
        </w:rPr>
        <w:t xml:space="preserve">Focus groups are in </w:t>
      </w:r>
      <w:proofErr w:type="gramStart"/>
      <w:r w:rsidRPr="00184FCA">
        <w:rPr>
          <w:rFonts w:ascii="Calibri" w:eastAsia="Calibri" w:hAnsi="Calibri" w:cs="Calibri"/>
          <w:color w:val="00B050"/>
          <w:szCs w:val="26"/>
          <w:lang w:val="en-GB"/>
        </w:rPr>
        <w:t>green</w:t>
      </w:r>
      <w:proofErr w:type="gramEnd"/>
    </w:p>
    <w:p w14:paraId="2A0AEAC0" w14:textId="77777777" w:rsidR="00184FCA" w:rsidRPr="00184FCA" w:rsidRDefault="00184FCA" w:rsidP="00184FCA">
      <w:pPr>
        <w:widowControl/>
        <w:numPr>
          <w:ilvl w:val="0"/>
          <w:numId w:val="32"/>
        </w:numPr>
        <w:autoSpaceDE/>
        <w:autoSpaceDN/>
        <w:spacing w:after="200" w:line="276" w:lineRule="auto"/>
        <w:contextualSpacing/>
        <w:rPr>
          <w:rFonts w:ascii="Calibri" w:eastAsia="Calibri" w:hAnsi="Calibri" w:cs="Calibri"/>
          <w:color w:val="FF0000"/>
          <w:szCs w:val="26"/>
          <w:lang w:val="en-GB"/>
        </w:rPr>
      </w:pPr>
      <w:r w:rsidRPr="00184FCA">
        <w:rPr>
          <w:rFonts w:ascii="Calibri" w:eastAsia="Calibri" w:hAnsi="Calibri" w:cs="Calibri"/>
          <w:color w:val="FF0000"/>
          <w:szCs w:val="26"/>
          <w:lang w:val="en-GB"/>
        </w:rPr>
        <w:t xml:space="preserve">Integrated/ discrete in other curriculum subjects are in </w:t>
      </w:r>
      <w:proofErr w:type="gramStart"/>
      <w:r w:rsidRPr="00184FCA">
        <w:rPr>
          <w:rFonts w:ascii="Calibri" w:eastAsia="Calibri" w:hAnsi="Calibri" w:cs="Calibri"/>
          <w:color w:val="FF0000"/>
          <w:szCs w:val="26"/>
          <w:lang w:val="en-GB"/>
        </w:rPr>
        <w:t>red</w:t>
      </w:r>
      <w:proofErr w:type="gramEnd"/>
    </w:p>
    <w:p w14:paraId="7FDC9F6A" w14:textId="77777777" w:rsidR="00184FCA" w:rsidRPr="00184FCA" w:rsidRDefault="00184FCA" w:rsidP="00184FCA">
      <w:pPr>
        <w:widowControl/>
        <w:numPr>
          <w:ilvl w:val="0"/>
          <w:numId w:val="32"/>
        </w:numPr>
        <w:autoSpaceDE/>
        <w:autoSpaceDN/>
        <w:spacing w:after="200" w:line="276" w:lineRule="auto"/>
        <w:contextualSpacing/>
        <w:rPr>
          <w:rFonts w:ascii="Calibri" w:eastAsia="Calibri" w:hAnsi="Calibri" w:cs="Calibri"/>
          <w:color w:val="0070C0"/>
          <w:szCs w:val="26"/>
          <w:lang w:val="en-GB"/>
        </w:rPr>
      </w:pPr>
      <w:r w:rsidRPr="00184FCA">
        <w:rPr>
          <w:rFonts w:ascii="Calibri" w:eastAsia="Calibri" w:hAnsi="Calibri" w:cs="Calibri"/>
          <w:color w:val="0070C0"/>
          <w:szCs w:val="26"/>
          <w:lang w:val="en-GB"/>
        </w:rPr>
        <w:t xml:space="preserve">collapsed timetable days and extra-curricular are in </w:t>
      </w:r>
      <w:proofErr w:type="gramStart"/>
      <w:r w:rsidRPr="00184FCA">
        <w:rPr>
          <w:rFonts w:ascii="Calibri" w:eastAsia="Calibri" w:hAnsi="Calibri" w:cs="Calibri"/>
          <w:color w:val="0070C0"/>
          <w:szCs w:val="26"/>
          <w:lang w:val="en-GB"/>
        </w:rPr>
        <w:t>blue</w:t>
      </w:r>
      <w:proofErr w:type="gramEnd"/>
    </w:p>
    <w:p w14:paraId="12403EA5" w14:textId="77777777" w:rsidR="00184FCA" w:rsidRDefault="00184FCA">
      <w:pPr>
        <w:pStyle w:val="Heading2"/>
        <w:spacing w:before="79"/>
        <w:ind w:left="83" w:firstLine="0"/>
        <w:rPr>
          <w:color w:val="7E7E7E"/>
          <w:spacing w:val="-10"/>
        </w:rPr>
      </w:pPr>
    </w:p>
    <w:p w14:paraId="0C7E6600" w14:textId="77777777" w:rsidR="00184FCA" w:rsidRDefault="00184FCA">
      <w:pPr>
        <w:pStyle w:val="Heading2"/>
        <w:spacing w:before="79"/>
        <w:ind w:left="83" w:firstLine="0"/>
        <w:rPr>
          <w:color w:val="7E7E7E"/>
          <w:spacing w:val="-10"/>
        </w:rPr>
      </w:pPr>
    </w:p>
    <w:p w14:paraId="0C784FE2" w14:textId="77777777" w:rsidR="00184FCA" w:rsidRDefault="00184FCA">
      <w:pPr>
        <w:pStyle w:val="Heading2"/>
        <w:spacing w:before="79"/>
        <w:ind w:left="83" w:firstLine="0"/>
        <w:rPr>
          <w:color w:val="7E7E7E"/>
          <w:spacing w:val="-10"/>
        </w:rPr>
      </w:pPr>
    </w:p>
    <w:p w14:paraId="2EBC9603"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r w:rsidRPr="009C21F0">
        <w:rPr>
          <w:rFonts w:ascii="Calibri" w:eastAsia="Calibri" w:hAnsi="Calibri" w:cs="Calibri"/>
          <w:b/>
          <w:sz w:val="26"/>
          <w:szCs w:val="26"/>
          <w:lang w:val="en-GB"/>
        </w:rPr>
        <w:t>YEAR 10</w:t>
      </w:r>
    </w:p>
    <w:tbl>
      <w:tblPr>
        <w:tblStyle w:val="TableGrid2"/>
        <w:tblW w:w="0" w:type="auto"/>
        <w:tblLook w:val="04A0" w:firstRow="1" w:lastRow="0" w:firstColumn="1" w:lastColumn="0" w:noHBand="0" w:noVBand="1"/>
      </w:tblPr>
      <w:tblGrid>
        <w:gridCol w:w="1614"/>
        <w:gridCol w:w="6304"/>
        <w:gridCol w:w="1099"/>
        <w:gridCol w:w="889"/>
      </w:tblGrid>
      <w:tr w:rsidR="009C21F0" w:rsidRPr="009C21F0" w14:paraId="0A0A9734" w14:textId="77777777" w:rsidTr="00196C2A">
        <w:tc>
          <w:tcPr>
            <w:tcW w:w="1987" w:type="dxa"/>
          </w:tcPr>
          <w:p w14:paraId="13D3BA4C" w14:textId="77777777" w:rsidR="009C21F0" w:rsidRPr="009C21F0" w:rsidRDefault="009C21F0" w:rsidP="009C21F0">
            <w:pPr>
              <w:jc w:val="center"/>
              <w:rPr>
                <w:rFonts w:ascii="Calibri" w:eastAsia="Calibri" w:hAnsi="Calibri" w:cs="Calibri"/>
                <w:b/>
                <w:sz w:val="26"/>
                <w:szCs w:val="26"/>
              </w:rPr>
            </w:pPr>
          </w:p>
        </w:tc>
        <w:tc>
          <w:tcPr>
            <w:tcW w:w="11371" w:type="dxa"/>
          </w:tcPr>
          <w:p w14:paraId="3C9EBAD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CAREERS &amp; WORK-RELATED LEARNING</w:t>
            </w:r>
          </w:p>
        </w:tc>
        <w:tc>
          <w:tcPr>
            <w:tcW w:w="1137" w:type="dxa"/>
          </w:tcPr>
          <w:p w14:paraId="3072C40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GATSBY</w:t>
            </w:r>
          </w:p>
          <w:p w14:paraId="3DD6953C"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BM</w:t>
            </w:r>
          </w:p>
        </w:tc>
        <w:tc>
          <w:tcPr>
            <w:tcW w:w="1199" w:type="dxa"/>
          </w:tcPr>
          <w:p w14:paraId="6C27F91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 xml:space="preserve">CDI </w:t>
            </w:r>
          </w:p>
          <w:p w14:paraId="548B961C"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AOL</w:t>
            </w:r>
          </w:p>
        </w:tc>
      </w:tr>
      <w:tr w:rsidR="009C21F0" w:rsidRPr="009C21F0" w14:paraId="151A5E7E" w14:textId="77777777" w:rsidTr="00196C2A">
        <w:tc>
          <w:tcPr>
            <w:tcW w:w="1987" w:type="dxa"/>
          </w:tcPr>
          <w:p w14:paraId="5357500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 xml:space="preserve">CDL / HOD </w:t>
            </w:r>
          </w:p>
        </w:tc>
        <w:tc>
          <w:tcPr>
            <w:tcW w:w="11371" w:type="dxa"/>
          </w:tcPr>
          <w:p w14:paraId="57A4ECFC" w14:textId="77777777" w:rsidR="009C21F0" w:rsidRPr="009C21F0" w:rsidRDefault="009C21F0" w:rsidP="009C21F0">
            <w:pPr>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1</w:t>
            </w:r>
            <w:proofErr w:type="gramEnd"/>
            <w:r w:rsidRPr="009C21F0">
              <w:rPr>
                <w:rFonts w:ascii="Calibri" w:eastAsia="Calibri" w:hAnsi="Calibri" w:cs="Calibri"/>
                <w:b/>
                <w:sz w:val="26"/>
                <w:szCs w:val="26"/>
              </w:rPr>
              <w:t xml:space="preserve"> </w:t>
            </w:r>
          </w:p>
          <w:p w14:paraId="6D246958"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color w:val="548DD4"/>
                <w:sz w:val="26"/>
                <w:szCs w:val="26"/>
              </w:rPr>
              <w:t xml:space="preserve">‘Opportunities in Life’ – </w:t>
            </w:r>
            <w:r w:rsidRPr="009C21F0">
              <w:rPr>
                <w:rFonts w:ascii="Calibri" w:eastAsia="Calibri" w:hAnsi="Calibri" w:cs="Calibri"/>
                <w:sz w:val="26"/>
                <w:szCs w:val="26"/>
              </w:rPr>
              <w:t xml:space="preserve">students research and prepare for a visit of a carousel of employers, undertake work-related </w:t>
            </w:r>
            <w:proofErr w:type="gramStart"/>
            <w:r w:rsidRPr="009C21F0">
              <w:rPr>
                <w:rFonts w:ascii="Calibri" w:eastAsia="Calibri" w:hAnsi="Calibri" w:cs="Calibri"/>
                <w:sz w:val="26"/>
                <w:szCs w:val="26"/>
              </w:rPr>
              <w:t>tasks</w:t>
            </w:r>
            <w:proofErr w:type="gramEnd"/>
            <w:r w:rsidRPr="009C21F0">
              <w:rPr>
                <w:rFonts w:ascii="Calibri" w:eastAsia="Calibri" w:hAnsi="Calibri" w:cs="Calibri"/>
                <w:sz w:val="26"/>
                <w:szCs w:val="26"/>
              </w:rPr>
              <w:t xml:space="preserve"> and listen to the employer talk about their job with opportunities for questions.</w:t>
            </w:r>
          </w:p>
          <w:p w14:paraId="28EA4118"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sz w:val="26"/>
                <w:szCs w:val="26"/>
              </w:rPr>
              <w:t xml:space="preserve">Influences </w:t>
            </w:r>
            <w:proofErr w:type="gramStart"/>
            <w:r w:rsidRPr="009C21F0">
              <w:rPr>
                <w:rFonts w:ascii="Calibri" w:eastAsia="Calibri" w:hAnsi="Calibri" w:cs="Calibri"/>
                <w:sz w:val="26"/>
                <w:szCs w:val="26"/>
              </w:rPr>
              <w:t>to</w:t>
            </w:r>
            <w:proofErr w:type="gramEnd"/>
            <w:r w:rsidRPr="009C21F0">
              <w:rPr>
                <w:rFonts w:ascii="Calibri" w:eastAsia="Calibri" w:hAnsi="Calibri" w:cs="Calibri"/>
                <w:sz w:val="26"/>
                <w:szCs w:val="26"/>
              </w:rPr>
              <w:t xml:space="preserve"> careers decisions – students revisit the concept of apprenticeships and how they work. Students then think about the advantages and disadvantages of apprenticeships compared to attending colleges and complete an analysis of this in relation to their career and post-</w:t>
            </w:r>
            <w:proofErr w:type="gramStart"/>
            <w:r w:rsidRPr="009C21F0">
              <w:rPr>
                <w:rFonts w:ascii="Calibri" w:eastAsia="Calibri" w:hAnsi="Calibri" w:cs="Calibri"/>
                <w:sz w:val="26"/>
                <w:szCs w:val="26"/>
              </w:rPr>
              <w:t>16</w:t>
            </w:r>
            <w:proofErr w:type="gramEnd"/>
            <w:r w:rsidRPr="009C21F0">
              <w:rPr>
                <w:rFonts w:ascii="Calibri" w:eastAsia="Calibri" w:hAnsi="Calibri" w:cs="Calibri"/>
                <w:sz w:val="26"/>
                <w:szCs w:val="26"/>
              </w:rPr>
              <w:t xml:space="preserve"> aspirations.</w:t>
            </w:r>
          </w:p>
          <w:p w14:paraId="3DCFED64"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sz w:val="26"/>
                <w:szCs w:val="26"/>
              </w:rPr>
              <w:t>‘Dragons Den’ concept presentations to understand Supply and Demand (3 lessons)</w:t>
            </w:r>
          </w:p>
          <w:p w14:paraId="6CD2ED97" w14:textId="77777777" w:rsidR="009C21F0" w:rsidRPr="009C21F0" w:rsidRDefault="009C21F0" w:rsidP="009C21F0">
            <w:pPr>
              <w:numPr>
                <w:ilvl w:val="0"/>
                <w:numId w:val="30"/>
              </w:numPr>
              <w:contextualSpacing/>
              <w:jc w:val="both"/>
              <w:rPr>
                <w:rFonts w:ascii="Calibri" w:eastAsia="Calibri" w:hAnsi="Calibri" w:cs="Calibri"/>
                <w:b/>
                <w:color w:val="00B050"/>
                <w:sz w:val="26"/>
                <w:szCs w:val="26"/>
              </w:rPr>
            </w:pPr>
            <w:r w:rsidRPr="009C21F0">
              <w:rPr>
                <w:rFonts w:ascii="Calibri" w:eastAsia="Calibri" w:hAnsi="Calibri" w:cs="Calibri"/>
                <w:color w:val="00B050"/>
                <w:sz w:val="26"/>
                <w:szCs w:val="26"/>
              </w:rPr>
              <w:t xml:space="preserve"> ‘I love my job’ and raising aspirations assembly and tutorial follow up.</w:t>
            </w:r>
          </w:p>
          <w:p w14:paraId="72F1B902" w14:textId="77777777" w:rsidR="009C21F0" w:rsidRPr="009C21F0" w:rsidRDefault="009C21F0" w:rsidP="009C21F0">
            <w:pPr>
              <w:ind w:left="720"/>
              <w:contextualSpacing/>
              <w:rPr>
                <w:rFonts w:ascii="Calibri" w:eastAsia="Calibri" w:hAnsi="Calibri" w:cs="Calibri"/>
                <w:color w:val="548DD4"/>
                <w:sz w:val="26"/>
                <w:szCs w:val="26"/>
              </w:rPr>
            </w:pPr>
          </w:p>
          <w:p w14:paraId="3E536502" w14:textId="77777777" w:rsidR="009C21F0" w:rsidRPr="009C21F0" w:rsidRDefault="009C21F0" w:rsidP="009C21F0">
            <w:pPr>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2</w:t>
            </w:r>
            <w:proofErr w:type="gramEnd"/>
          </w:p>
          <w:p w14:paraId="2056CB21"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b/>
                <w:sz w:val="26"/>
                <w:szCs w:val="26"/>
              </w:rPr>
              <w:t>‘</w:t>
            </w:r>
            <w:r w:rsidRPr="009C21F0">
              <w:rPr>
                <w:rFonts w:ascii="Calibri" w:eastAsia="Calibri" w:hAnsi="Calibri" w:cs="Calibri"/>
                <w:sz w:val="26"/>
                <w:szCs w:val="26"/>
              </w:rPr>
              <w:t>Post 16 – what is right for me?’ – Students explore Post 16 options and complete diagnostics to personalise which pathway best suits their interests and skills.</w:t>
            </w:r>
          </w:p>
          <w:p w14:paraId="3CBB7CD1" w14:textId="77777777" w:rsidR="009C21F0" w:rsidRPr="009C21F0" w:rsidRDefault="009C21F0" w:rsidP="009C21F0">
            <w:pPr>
              <w:numPr>
                <w:ilvl w:val="0"/>
                <w:numId w:val="30"/>
              </w:numPr>
              <w:contextualSpacing/>
              <w:rPr>
                <w:rFonts w:ascii="Calibri" w:eastAsia="Calibri" w:hAnsi="Calibri" w:cs="Calibri"/>
                <w:b/>
                <w:sz w:val="26"/>
                <w:szCs w:val="26"/>
              </w:rPr>
            </w:pPr>
            <w:r w:rsidRPr="009C21F0">
              <w:rPr>
                <w:rFonts w:ascii="Calibri" w:eastAsia="Calibri" w:hAnsi="Calibri" w:cs="Calibri"/>
                <w:bCs/>
                <w:sz w:val="26"/>
                <w:szCs w:val="26"/>
              </w:rPr>
              <w:t>Interview techniques:</w:t>
            </w:r>
            <w:r w:rsidRPr="009C21F0">
              <w:rPr>
                <w:rFonts w:ascii="Calibri" w:eastAsia="Calibri" w:hAnsi="Calibri" w:cs="Calibri"/>
                <w:sz w:val="26"/>
                <w:szCs w:val="26"/>
              </w:rPr>
              <w:t xml:space="preserve"> being ready for the world of work, </w:t>
            </w:r>
            <w:proofErr w:type="gramStart"/>
            <w:r w:rsidRPr="009C21F0">
              <w:rPr>
                <w:rFonts w:ascii="Calibri" w:eastAsia="Calibri" w:hAnsi="Calibri" w:cs="Calibri"/>
                <w:sz w:val="26"/>
                <w:szCs w:val="26"/>
              </w:rPr>
              <w:t>different types</w:t>
            </w:r>
            <w:proofErr w:type="gramEnd"/>
            <w:r w:rsidRPr="009C21F0">
              <w:rPr>
                <w:rFonts w:ascii="Calibri" w:eastAsia="Calibri" w:hAnsi="Calibri" w:cs="Calibri"/>
                <w:sz w:val="26"/>
                <w:szCs w:val="26"/>
              </w:rPr>
              <w:t xml:space="preserve"> of careers, changing world of work and what you can and </w:t>
            </w:r>
            <w:proofErr w:type="gramStart"/>
            <w:r w:rsidRPr="009C21F0">
              <w:rPr>
                <w:rFonts w:ascii="Calibri" w:eastAsia="Calibri" w:hAnsi="Calibri" w:cs="Calibri"/>
                <w:sz w:val="26"/>
                <w:szCs w:val="26"/>
              </w:rPr>
              <w:t>can't</w:t>
            </w:r>
            <w:proofErr w:type="gramEnd"/>
            <w:r w:rsidRPr="009C21F0">
              <w:rPr>
                <w:rFonts w:ascii="Calibri" w:eastAsia="Calibri" w:hAnsi="Calibri" w:cs="Calibri"/>
                <w:sz w:val="26"/>
                <w:szCs w:val="26"/>
              </w:rPr>
              <w:t xml:space="preserve"> </w:t>
            </w:r>
            <w:proofErr w:type="gramStart"/>
            <w:r w:rsidRPr="009C21F0">
              <w:rPr>
                <w:rFonts w:ascii="Calibri" w:eastAsia="Calibri" w:hAnsi="Calibri" w:cs="Calibri"/>
                <w:sz w:val="26"/>
                <w:szCs w:val="26"/>
              </w:rPr>
              <w:t>be asked</w:t>
            </w:r>
            <w:proofErr w:type="gramEnd"/>
            <w:r w:rsidRPr="009C21F0">
              <w:rPr>
                <w:rFonts w:ascii="Calibri" w:eastAsia="Calibri" w:hAnsi="Calibri" w:cs="Calibri"/>
                <w:sz w:val="26"/>
                <w:szCs w:val="26"/>
              </w:rPr>
              <w:t xml:space="preserve"> in an interview.</w:t>
            </w:r>
          </w:p>
          <w:p w14:paraId="7FB030DE" w14:textId="77777777" w:rsidR="009C21F0" w:rsidRPr="009C21F0" w:rsidRDefault="009C21F0" w:rsidP="009C21F0">
            <w:pPr>
              <w:numPr>
                <w:ilvl w:val="0"/>
                <w:numId w:val="30"/>
              </w:numPr>
              <w:contextualSpacing/>
              <w:rPr>
                <w:rFonts w:ascii="Calibri" w:eastAsia="Calibri" w:hAnsi="Calibri" w:cs="Calibri"/>
                <w:bCs/>
                <w:sz w:val="26"/>
                <w:szCs w:val="26"/>
              </w:rPr>
            </w:pPr>
            <w:r w:rsidRPr="009C21F0">
              <w:rPr>
                <w:rFonts w:ascii="Calibri" w:eastAsia="Calibri" w:hAnsi="Calibri" w:cs="Calibri"/>
                <w:bCs/>
                <w:sz w:val="26"/>
                <w:szCs w:val="26"/>
              </w:rPr>
              <w:t xml:space="preserve">Continue writing a </w:t>
            </w:r>
            <w:proofErr w:type="gramStart"/>
            <w:r w:rsidRPr="009C21F0">
              <w:rPr>
                <w:rFonts w:ascii="Calibri" w:eastAsia="Calibri" w:hAnsi="Calibri" w:cs="Calibri"/>
                <w:bCs/>
                <w:sz w:val="26"/>
                <w:szCs w:val="26"/>
              </w:rPr>
              <w:t>CV:</w:t>
            </w:r>
            <w:proofErr w:type="gramEnd"/>
            <w:r w:rsidRPr="009C21F0">
              <w:rPr>
                <w:rFonts w:ascii="Calibri" w:eastAsia="Calibri" w:hAnsi="Calibri" w:cs="Calibri"/>
                <w:bCs/>
                <w:sz w:val="26"/>
                <w:szCs w:val="26"/>
              </w:rPr>
              <w:t xml:space="preserve"> </w:t>
            </w:r>
            <w:r w:rsidRPr="009C21F0">
              <w:rPr>
                <w:rFonts w:ascii="Calibri" w:eastAsia="Calibri" w:hAnsi="Calibri" w:cs="Calibri"/>
                <w:sz w:val="26"/>
                <w:szCs w:val="26"/>
              </w:rPr>
              <w:t xml:space="preserve">creating a working document that can </w:t>
            </w:r>
            <w:proofErr w:type="gramStart"/>
            <w:r w:rsidRPr="009C21F0">
              <w:rPr>
                <w:rFonts w:ascii="Calibri" w:eastAsia="Calibri" w:hAnsi="Calibri" w:cs="Calibri"/>
                <w:sz w:val="26"/>
                <w:szCs w:val="26"/>
              </w:rPr>
              <w:t>be updated</w:t>
            </w:r>
            <w:proofErr w:type="gramEnd"/>
            <w:r w:rsidRPr="009C21F0">
              <w:rPr>
                <w:rFonts w:ascii="Calibri" w:eastAsia="Calibri" w:hAnsi="Calibri" w:cs="Calibri"/>
                <w:sz w:val="26"/>
                <w:szCs w:val="26"/>
              </w:rPr>
              <w:t xml:space="preserve"> in year 11.</w:t>
            </w:r>
          </w:p>
          <w:p w14:paraId="254FB7C6" w14:textId="77777777" w:rsidR="009C21F0" w:rsidRPr="009C21F0" w:rsidRDefault="009C21F0" w:rsidP="009C21F0">
            <w:pPr>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3</w:t>
            </w:r>
            <w:proofErr w:type="gramEnd"/>
            <w:r w:rsidRPr="009C21F0">
              <w:rPr>
                <w:rFonts w:ascii="Calibri" w:eastAsia="Calibri" w:hAnsi="Calibri" w:cs="Calibri"/>
                <w:b/>
                <w:sz w:val="26"/>
                <w:szCs w:val="26"/>
              </w:rPr>
              <w:t xml:space="preserve"> </w:t>
            </w:r>
          </w:p>
          <w:p w14:paraId="7E49FBF8" w14:textId="77777777" w:rsidR="009C21F0" w:rsidRPr="009C21F0" w:rsidRDefault="009C21F0" w:rsidP="009C21F0">
            <w:pPr>
              <w:numPr>
                <w:ilvl w:val="0"/>
                <w:numId w:val="30"/>
              </w:numPr>
              <w:contextualSpacing/>
              <w:rPr>
                <w:rFonts w:ascii="Calibri" w:eastAsia="Calibri" w:hAnsi="Calibri" w:cs="Calibri"/>
                <w:color w:val="00B050"/>
                <w:sz w:val="26"/>
                <w:szCs w:val="26"/>
              </w:rPr>
            </w:pPr>
            <w:r w:rsidRPr="009C21F0">
              <w:rPr>
                <w:rFonts w:ascii="Calibri" w:eastAsia="Calibri" w:hAnsi="Calibri" w:cs="Calibri"/>
                <w:color w:val="00B050"/>
                <w:sz w:val="26"/>
                <w:szCs w:val="26"/>
              </w:rPr>
              <w:t xml:space="preserve">Preparation for work experience. </w:t>
            </w:r>
          </w:p>
          <w:p w14:paraId="77545F83"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sz w:val="26"/>
                <w:szCs w:val="26"/>
              </w:rPr>
              <w:lastRenderedPageBreak/>
              <w:t>Follow up preparation work (3 lessons) covering topics such as health and safety, safeguarding and expectations on work experience. What you do in a range of situations on work experience.</w:t>
            </w:r>
          </w:p>
          <w:p w14:paraId="7AE11FB2" w14:textId="77777777" w:rsidR="009C21F0" w:rsidRPr="009C21F0" w:rsidRDefault="009C21F0" w:rsidP="009C21F0">
            <w:pPr>
              <w:numPr>
                <w:ilvl w:val="0"/>
                <w:numId w:val="30"/>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 xml:space="preserve">Work experience opportunities. </w:t>
            </w:r>
          </w:p>
          <w:p w14:paraId="2989DA4A" w14:textId="77777777" w:rsidR="009C21F0" w:rsidRPr="009C21F0" w:rsidRDefault="009C21F0" w:rsidP="009C21F0">
            <w:pPr>
              <w:numPr>
                <w:ilvl w:val="0"/>
                <w:numId w:val="30"/>
              </w:numPr>
              <w:contextualSpacing/>
              <w:rPr>
                <w:rFonts w:ascii="Calibri" w:eastAsia="Calibri" w:hAnsi="Calibri" w:cs="Calibri"/>
                <w:sz w:val="26"/>
                <w:szCs w:val="26"/>
              </w:rPr>
            </w:pPr>
            <w:r w:rsidRPr="009C21F0">
              <w:rPr>
                <w:rFonts w:ascii="Calibri" w:eastAsia="Calibri" w:hAnsi="Calibri" w:cs="Calibri"/>
                <w:sz w:val="26"/>
                <w:szCs w:val="26"/>
              </w:rPr>
              <w:t xml:space="preserve">Work experience </w:t>
            </w:r>
            <w:proofErr w:type="gramStart"/>
            <w:r w:rsidRPr="009C21F0">
              <w:rPr>
                <w:rFonts w:ascii="Calibri" w:eastAsia="Calibri" w:hAnsi="Calibri" w:cs="Calibri"/>
                <w:sz w:val="26"/>
                <w:szCs w:val="26"/>
              </w:rPr>
              <w:t>debrief</w:t>
            </w:r>
            <w:proofErr w:type="gramEnd"/>
            <w:r w:rsidRPr="009C21F0">
              <w:rPr>
                <w:rFonts w:ascii="Calibri" w:eastAsia="Calibri" w:hAnsi="Calibri" w:cs="Calibri"/>
                <w:sz w:val="26"/>
                <w:szCs w:val="26"/>
              </w:rPr>
              <w:t xml:space="preserve"> and further learning (2 lessons).</w:t>
            </w:r>
          </w:p>
          <w:p w14:paraId="28880EA5" w14:textId="77777777" w:rsidR="009C21F0" w:rsidRPr="009C21F0" w:rsidRDefault="009C21F0" w:rsidP="009C21F0">
            <w:pPr>
              <w:numPr>
                <w:ilvl w:val="0"/>
                <w:numId w:val="30"/>
              </w:numPr>
              <w:contextualSpacing/>
              <w:rPr>
                <w:rFonts w:ascii="Calibri" w:eastAsia="Calibri" w:hAnsi="Calibri" w:cs="Calibri"/>
                <w:color w:val="FF0000"/>
                <w:sz w:val="26"/>
                <w:szCs w:val="26"/>
              </w:rPr>
            </w:pPr>
            <w:r w:rsidRPr="009C21F0">
              <w:rPr>
                <w:rFonts w:ascii="Calibri" w:eastAsia="Calibri" w:hAnsi="Calibri" w:cs="Calibri"/>
                <w:color w:val="FF0000"/>
                <w:sz w:val="26"/>
                <w:szCs w:val="26"/>
              </w:rPr>
              <w:t xml:space="preserve">English - Macbeth – directing a scene. Giving clear instructions and then justifying choices. </w:t>
            </w:r>
          </w:p>
          <w:p w14:paraId="06A6878B" w14:textId="77777777" w:rsidR="009C21F0" w:rsidRPr="009C21F0" w:rsidRDefault="009C21F0" w:rsidP="009C21F0">
            <w:pPr>
              <w:numPr>
                <w:ilvl w:val="0"/>
                <w:numId w:val="30"/>
              </w:numPr>
              <w:contextualSpacing/>
              <w:rPr>
                <w:rFonts w:ascii="Calibri" w:eastAsia="Calibri" w:hAnsi="Calibri" w:cs="Calibri"/>
                <w:color w:val="FF0000"/>
                <w:sz w:val="26"/>
                <w:szCs w:val="26"/>
              </w:rPr>
            </w:pPr>
            <w:r w:rsidRPr="009C21F0">
              <w:rPr>
                <w:rFonts w:ascii="Calibri" w:eastAsia="Calibri" w:hAnsi="Calibri" w:cs="Calibri"/>
                <w:color w:val="FF0000"/>
                <w:sz w:val="26"/>
                <w:szCs w:val="26"/>
              </w:rPr>
              <w:t>English – Blood Brothers. Exploration of different socioeconomic factors and how this can impact individuals living and working circumstances.</w:t>
            </w:r>
          </w:p>
          <w:p w14:paraId="3DAA8A6E" w14:textId="77777777" w:rsidR="009C21F0" w:rsidRPr="009C21F0" w:rsidRDefault="009C21F0" w:rsidP="009C21F0">
            <w:pPr>
              <w:ind w:left="720"/>
              <w:contextualSpacing/>
              <w:rPr>
                <w:rFonts w:ascii="Calibri" w:eastAsia="Calibri" w:hAnsi="Calibri" w:cs="Calibri"/>
                <w:b/>
                <w:sz w:val="26"/>
                <w:szCs w:val="26"/>
              </w:rPr>
            </w:pPr>
          </w:p>
        </w:tc>
        <w:tc>
          <w:tcPr>
            <w:tcW w:w="1137" w:type="dxa"/>
          </w:tcPr>
          <w:p w14:paraId="528D7ADF" w14:textId="77777777" w:rsidR="009C21F0" w:rsidRPr="009C21F0" w:rsidRDefault="009C21F0" w:rsidP="009C21F0">
            <w:pPr>
              <w:jc w:val="center"/>
              <w:rPr>
                <w:rFonts w:ascii="Calibri" w:eastAsia="Calibri" w:hAnsi="Calibri" w:cs="Calibri"/>
                <w:b/>
                <w:sz w:val="26"/>
                <w:szCs w:val="26"/>
              </w:rPr>
            </w:pPr>
          </w:p>
          <w:p w14:paraId="18AF9FD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2, 3 &amp; 5</w:t>
            </w:r>
          </w:p>
          <w:p w14:paraId="2493EB5A" w14:textId="77777777" w:rsidR="009C21F0" w:rsidRPr="009C21F0" w:rsidRDefault="009C21F0" w:rsidP="009C21F0">
            <w:pPr>
              <w:jc w:val="center"/>
              <w:rPr>
                <w:rFonts w:ascii="Calibri" w:eastAsia="Calibri" w:hAnsi="Calibri" w:cs="Calibri"/>
                <w:b/>
                <w:sz w:val="26"/>
                <w:szCs w:val="26"/>
              </w:rPr>
            </w:pPr>
          </w:p>
          <w:p w14:paraId="59B892EB" w14:textId="77777777" w:rsidR="009C21F0" w:rsidRPr="009C21F0" w:rsidRDefault="009C21F0" w:rsidP="009C21F0">
            <w:pPr>
              <w:jc w:val="center"/>
              <w:rPr>
                <w:rFonts w:ascii="Calibri" w:eastAsia="Calibri" w:hAnsi="Calibri" w:cs="Calibri"/>
                <w:b/>
                <w:sz w:val="26"/>
                <w:szCs w:val="26"/>
              </w:rPr>
            </w:pPr>
          </w:p>
          <w:p w14:paraId="18E91631" w14:textId="77777777" w:rsidR="009C21F0" w:rsidRPr="009C21F0" w:rsidRDefault="009C21F0" w:rsidP="009C21F0">
            <w:pPr>
              <w:jc w:val="center"/>
              <w:rPr>
                <w:rFonts w:ascii="Calibri" w:eastAsia="Calibri" w:hAnsi="Calibri" w:cs="Calibri"/>
                <w:b/>
                <w:sz w:val="26"/>
                <w:szCs w:val="26"/>
              </w:rPr>
            </w:pPr>
          </w:p>
          <w:p w14:paraId="410520F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7CCE1198" w14:textId="77777777" w:rsidR="009C21F0" w:rsidRPr="009C21F0" w:rsidRDefault="009C21F0" w:rsidP="009C21F0">
            <w:pPr>
              <w:jc w:val="center"/>
              <w:rPr>
                <w:rFonts w:ascii="Calibri" w:eastAsia="Calibri" w:hAnsi="Calibri" w:cs="Calibri"/>
                <w:b/>
                <w:sz w:val="26"/>
                <w:szCs w:val="26"/>
              </w:rPr>
            </w:pPr>
          </w:p>
          <w:p w14:paraId="0885F613" w14:textId="77777777" w:rsidR="009C21F0" w:rsidRPr="009C21F0" w:rsidRDefault="009C21F0" w:rsidP="009C21F0">
            <w:pPr>
              <w:jc w:val="center"/>
              <w:rPr>
                <w:rFonts w:ascii="Calibri" w:eastAsia="Calibri" w:hAnsi="Calibri" w:cs="Calibri"/>
                <w:b/>
                <w:sz w:val="26"/>
                <w:szCs w:val="26"/>
              </w:rPr>
            </w:pPr>
          </w:p>
          <w:p w14:paraId="163DE22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2,4 &amp; 7</w:t>
            </w:r>
          </w:p>
          <w:p w14:paraId="5F192B22" w14:textId="77777777" w:rsidR="009C21F0" w:rsidRPr="009C21F0" w:rsidRDefault="009C21F0" w:rsidP="009C21F0">
            <w:pPr>
              <w:jc w:val="center"/>
              <w:rPr>
                <w:rFonts w:ascii="Calibri" w:eastAsia="Calibri" w:hAnsi="Calibri" w:cs="Calibri"/>
                <w:b/>
                <w:sz w:val="26"/>
                <w:szCs w:val="26"/>
              </w:rPr>
            </w:pPr>
          </w:p>
          <w:p w14:paraId="6398B00F" w14:textId="77777777" w:rsidR="009C21F0" w:rsidRPr="009C21F0" w:rsidRDefault="009C21F0" w:rsidP="009C21F0">
            <w:pPr>
              <w:jc w:val="center"/>
              <w:rPr>
                <w:rFonts w:ascii="Calibri" w:eastAsia="Calibri" w:hAnsi="Calibri" w:cs="Calibri"/>
                <w:b/>
                <w:sz w:val="26"/>
                <w:szCs w:val="26"/>
              </w:rPr>
            </w:pPr>
          </w:p>
          <w:p w14:paraId="73A72130" w14:textId="77777777" w:rsidR="009C21F0" w:rsidRPr="009C21F0" w:rsidRDefault="009C21F0" w:rsidP="009C21F0">
            <w:pPr>
              <w:jc w:val="center"/>
              <w:rPr>
                <w:rFonts w:ascii="Calibri" w:eastAsia="Calibri" w:hAnsi="Calibri" w:cs="Calibri"/>
                <w:b/>
                <w:sz w:val="26"/>
                <w:szCs w:val="26"/>
              </w:rPr>
            </w:pPr>
          </w:p>
          <w:p w14:paraId="6DB1244C" w14:textId="77777777" w:rsidR="009C21F0" w:rsidRPr="009C21F0" w:rsidRDefault="009C21F0" w:rsidP="009C21F0">
            <w:pPr>
              <w:jc w:val="center"/>
              <w:rPr>
                <w:rFonts w:ascii="Calibri" w:eastAsia="Calibri" w:hAnsi="Calibri" w:cs="Calibri"/>
                <w:b/>
                <w:sz w:val="26"/>
                <w:szCs w:val="26"/>
              </w:rPr>
            </w:pPr>
          </w:p>
          <w:p w14:paraId="3FCA6D2C" w14:textId="77777777" w:rsidR="009C21F0" w:rsidRPr="009C21F0" w:rsidRDefault="009C21F0" w:rsidP="009C21F0">
            <w:pPr>
              <w:jc w:val="center"/>
              <w:rPr>
                <w:rFonts w:ascii="Calibri" w:eastAsia="Calibri" w:hAnsi="Calibri" w:cs="Calibri"/>
                <w:b/>
                <w:sz w:val="26"/>
                <w:szCs w:val="26"/>
              </w:rPr>
            </w:pPr>
          </w:p>
          <w:p w14:paraId="53CB0AAC" w14:textId="77777777" w:rsidR="009C21F0" w:rsidRPr="009C21F0" w:rsidRDefault="009C21F0" w:rsidP="009C21F0">
            <w:pPr>
              <w:jc w:val="center"/>
              <w:rPr>
                <w:rFonts w:ascii="Calibri" w:eastAsia="Calibri" w:hAnsi="Calibri" w:cs="Calibri"/>
                <w:b/>
                <w:sz w:val="26"/>
                <w:szCs w:val="26"/>
              </w:rPr>
            </w:pPr>
          </w:p>
          <w:p w14:paraId="2F655296"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w:t>
            </w:r>
          </w:p>
          <w:p w14:paraId="5D1DFFC2"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w:t>
            </w:r>
          </w:p>
          <w:p w14:paraId="62E9A95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w:t>
            </w:r>
          </w:p>
          <w:p w14:paraId="39115B39"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w:t>
            </w:r>
          </w:p>
          <w:p w14:paraId="69E5688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w:t>
            </w:r>
          </w:p>
          <w:p w14:paraId="20E8068B" w14:textId="77777777" w:rsidR="009C21F0" w:rsidRPr="009C21F0" w:rsidRDefault="009C21F0" w:rsidP="009C21F0">
            <w:pPr>
              <w:jc w:val="center"/>
              <w:rPr>
                <w:rFonts w:ascii="Calibri" w:eastAsia="Calibri" w:hAnsi="Calibri" w:cs="Calibri"/>
                <w:b/>
                <w:sz w:val="26"/>
                <w:szCs w:val="26"/>
              </w:rPr>
            </w:pPr>
          </w:p>
          <w:p w14:paraId="004FD3DF"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w:t>
            </w:r>
          </w:p>
          <w:p w14:paraId="117FCF88" w14:textId="77777777" w:rsidR="009C21F0" w:rsidRPr="009C21F0" w:rsidRDefault="009C21F0" w:rsidP="009C21F0">
            <w:pPr>
              <w:rPr>
                <w:rFonts w:ascii="Calibri" w:eastAsia="Calibri" w:hAnsi="Calibri" w:cs="Calibri"/>
                <w:b/>
                <w:sz w:val="26"/>
                <w:szCs w:val="26"/>
              </w:rPr>
            </w:pPr>
          </w:p>
          <w:p w14:paraId="6F494CC0" w14:textId="77777777" w:rsidR="009C21F0" w:rsidRPr="009C21F0" w:rsidRDefault="009C21F0" w:rsidP="009C21F0">
            <w:pPr>
              <w:rPr>
                <w:rFonts w:ascii="Calibri" w:eastAsia="Calibri" w:hAnsi="Calibri" w:cs="Calibri"/>
                <w:b/>
                <w:sz w:val="26"/>
                <w:szCs w:val="26"/>
              </w:rPr>
            </w:pPr>
          </w:p>
          <w:p w14:paraId="6A1260BC" w14:textId="77777777" w:rsidR="009C21F0" w:rsidRPr="009C21F0" w:rsidRDefault="009C21F0" w:rsidP="009C21F0">
            <w:pPr>
              <w:rPr>
                <w:rFonts w:ascii="Calibri" w:eastAsia="Calibri" w:hAnsi="Calibri" w:cs="Calibri"/>
                <w:b/>
                <w:sz w:val="26"/>
                <w:szCs w:val="26"/>
              </w:rPr>
            </w:pPr>
          </w:p>
        </w:tc>
        <w:tc>
          <w:tcPr>
            <w:tcW w:w="1199" w:type="dxa"/>
          </w:tcPr>
          <w:p w14:paraId="5E15E96E" w14:textId="77777777" w:rsidR="009C21F0" w:rsidRPr="009C21F0" w:rsidRDefault="009C21F0" w:rsidP="009C21F0">
            <w:pPr>
              <w:rPr>
                <w:rFonts w:ascii="Calibri" w:eastAsia="Calibri" w:hAnsi="Calibri" w:cs="Calibri"/>
                <w:b/>
                <w:sz w:val="26"/>
                <w:szCs w:val="26"/>
              </w:rPr>
            </w:pPr>
          </w:p>
          <w:p w14:paraId="09A918B3"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 – 7</w:t>
            </w:r>
          </w:p>
          <w:p w14:paraId="3725488B" w14:textId="77777777" w:rsidR="009C21F0" w:rsidRPr="009C21F0" w:rsidRDefault="009C21F0" w:rsidP="009C21F0">
            <w:pPr>
              <w:jc w:val="center"/>
              <w:rPr>
                <w:rFonts w:ascii="Calibri" w:eastAsia="Calibri" w:hAnsi="Calibri" w:cs="Calibri"/>
                <w:b/>
                <w:sz w:val="26"/>
                <w:szCs w:val="26"/>
              </w:rPr>
            </w:pPr>
          </w:p>
          <w:p w14:paraId="2C5CDB35" w14:textId="77777777" w:rsidR="009C21F0" w:rsidRPr="009C21F0" w:rsidRDefault="009C21F0" w:rsidP="009C21F0">
            <w:pPr>
              <w:jc w:val="center"/>
              <w:rPr>
                <w:rFonts w:ascii="Calibri" w:eastAsia="Calibri" w:hAnsi="Calibri" w:cs="Calibri"/>
                <w:b/>
                <w:sz w:val="26"/>
                <w:szCs w:val="26"/>
              </w:rPr>
            </w:pPr>
          </w:p>
          <w:p w14:paraId="01524A83" w14:textId="77777777" w:rsidR="009C21F0" w:rsidRPr="009C21F0" w:rsidRDefault="009C21F0" w:rsidP="009C21F0">
            <w:pPr>
              <w:jc w:val="center"/>
              <w:rPr>
                <w:rFonts w:ascii="Calibri" w:eastAsia="Calibri" w:hAnsi="Calibri" w:cs="Calibri"/>
                <w:b/>
                <w:sz w:val="26"/>
                <w:szCs w:val="26"/>
              </w:rPr>
            </w:pPr>
          </w:p>
          <w:p w14:paraId="4D01374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14</w:t>
            </w:r>
          </w:p>
          <w:p w14:paraId="42B2F876" w14:textId="77777777" w:rsidR="009C21F0" w:rsidRPr="009C21F0" w:rsidRDefault="009C21F0" w:rsidP="009C21F0">
            <w:pPr>
              <w:jc w:val="center"/>
              <w:rPr>
                <w:rFonts w:ascii="Calibri" w:eastAsia="Calibri" w:hAnsi="Calibri" w:cs="Calibri"/>
                <w:b/>
                <w:sz w:val="26"/>
                <w:szCs w:val="26"/>
              </w:rPr>
            </w:pPr>
          </w:p>
          <w:p w14:paraId="66F29F5B" w14:textId="77777777" w:rsidR="009C21F0" w:rsidRPr="009C21F0" w:rsidRDefault="009C21F0" w:rsidP="009C21F0">
            <w:pPr>
              <w:jc w:val="center"/>
              <w:rPr>
                <w:rFonts w:ascii="Calibri" w:eastAsia="Calibri" w:hAnsi="Calibri" w:cs="Calibri"/>
                <w:b/>
                <w:sz w:val="26"/>
                <w:szCs w:val="26"/>
              </w:rPr>
            </w:pPr>
          </w:p>
          <w:p w14:paraId="04D853C2"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 15</w:t>
            </w:r>
          </w:p>
          <w:p w14:paraId="7A11E9F4" w14:textId="77777777" w:rsidR="009C21F0" w:rsidRPr="009C21F0" w:rsidRDefault="009C21F0" w:rsidP="009C21F0">
            <w:pPr>
              <w:jc w:val="center"/>
              <w:rPr>
                <w:rFonts w:ascii="Calibri" w:eastAsia="Calibri" w:hAnsi="Calibri" w:cs="Calibri"/>
                <w:b/>
                <w:sz w:val="26"/>
                <w:szCs w:val="26"/>
              </w:rPr>
            </w:pPr>
          </w:p>
          <w:p w14:paraId="1C49237D"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16</w:t>
            </w:r>
          </w:p>
          <w:p w14:paraId="3CE330FA" w14:textId="77777777" w:rsidR="009C21F0" w:rsidRPr="009C21F0" w:rsidRDefault="009C21F0" w:rsidP="009C21F0">
            <w:pPr>
              <w:jc w:val="center"/>
              <w:rPr>
                <w:rFonts w:ascii="Calibri" w:eastAsia="Calibri" w:hAnsi="Calibri" w:cs="Calibri"/>
                <w:b/>
                <w:sz w:val="26"/>
                <w:szCs w:val="26"/>
              </w:rPr>
            </w:pPr>
          </w:p>
          <w:p w14:paraId="72DAB3FE"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16</w:t>
            </w:r>
          </w:p>
          <w:p w14:paraId="4B381AEC" w14:textId="77777777" w:rsidR="009C21F0" w:rsidRPr="009C21F0" w:rsidRDefault="009C21F0" w:rsidP="009C21F0">
            <w:pPr>
              <w:jc w:val="center"/>
              <w:rPr>
                <w:rFonts w:ascii="Calibri" w:eastAsia="Calibri" w:hAnsi="Calibri" w:cs="Calibri"/>
                <w:b/>
                <w:sz w:val="26"/>
                <w:szCs w:val="26"/>
              </w:rPr>
            </w:pPr>
          </w:p>
          <w:p w14:paraId="426DAF1E" w14:textId="77777777" w:rsidR="009C21F0" w:rsidRPr="009C21F0" w:rsidRDefault="009C21F0" w:rsidP="009C21F0">
            <w:pPr>
              <w:jc w:val="center"/>
              <w:rPr>
                <w:rFonts w:ascii="Calibri" w:eastAsia="Calibri" w:hAnsi="Calibri" w:cs="Calibri"/>
                <w:b/>
                <w:sz w:val="26"/>
                <w:szCs w:val="26"/>
              </w:rPr>
            </w:pPr>
          </w:p>
          <w:p w14:paraId="04E3F482"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10</w:t>
            </w:r>
          </w:p>
          <w:p w14:paraId="3827D43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9</w:t>
            </w:r>
          </w:p>
          <w:p w14:paraId="6B049279"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 – 7 &amp; 11</w:t>
            </w:r>
          </w:p>
          <w:p w14:paraId="2974260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67E33D3E" w14:textId="77777777" w:rsidR="009C21F0" w:rsidRPr="009C21F0" w:rsidRDefault="009C21F0" w:rsidP="009C21F0">
            <w:pPr>
              <w:jc w:val="center"/>
              <w:rPr>
                <w:rFonts w:ascii="Calibri" w:eastAsia="Calibri" w:hAnsi="Calibri" w:cs="Calibri"/>
                <w:b/>
                <w:sz w:val="26"/>
                <w:szCs w:val="26"/>
              </w:rPr>
            </w:pPr>
          </w:p>
          <w:p w14:paraId="13B172E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1991D9AB" w14:textId="77777777" w:rsidR="009C21F0" w:rsidRPr="009C21F0" w:rsidRDefault="009C21F0" w:rsidP="009C21F0">
            <w:pPr>
              <w:jc w:val="center"/>
              <w:rPr>
                <w:rFonts w:ascii="Calibri" w:eastAsia="Calibri" w:hAnsi="Calibri" w:cs="Calibri"/>
                <w:b/>
                <w:sz w:val="26"/>
                <w:szCs w:val="26"/>
              </w:rPr>
            </w:pPr>
          </w:p>
          <w:p w14:paraId="0B582F1E" w14:textId="77777777" w:rsidR="009C21F0" w:rsidRPr="009C21F0" w:rsidRDefault="009C21F0" w:rsidP="009C21F0">
            <w:pPr>
              <w:jc w:val="center"/>
              <w:rPr>
                <w:rFonts w:ascii="Calibri" w:eastAsia="Calibri" w:hAnsi="Calibri" w:cs="Calibri"/>
                <w:b/>
                <w:sz w:val="26"/>
                <w:szCs w:val="26"/>
              </w:rPr>
            </w:pPr>
          </w:p>
          <w:p w14:paraId="51145C00" w14:textId="77777777" w:rsidR="009C21F0" w:rsidRPr="009C21F0" w:rsidRDefault="009C21F0" w:rsidP="009C21F0">
            <w:pPr>
              <w:rPr>
                <w:rFonts w:ascii="Calibri" w:eastAsia="Calibri" w:hAnsi="Calibri" w:cs="Calibri"/>
                <w:b/>
                <w:sz w:val="26"/>
                <w:szCs w:val="26"/>
              </w:rPr>
            </w:pPr>
          </w:p>
        </w:tc>
      </w:tr>
      <w:tr w:rsidR="009C21F0" w:rsidRPr="009C21F0" w14:paraId="2234331D" w14:textId="77777777" w:rsidTr="00196C2A">
        <w:tc>
          <w:tcPr>
            <w:tcW w:w="1987" w:type="dxa"/>
          </w:tcPr>
          <w:p w14:paraId="2FA7D03B"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Additional</w:t>
            </w:r>
          </w:p>
        </w:tc>
        <w:tc>
          <w:tcPr>
            <w:tcW w:w="11371" w:type="dxa"/>
          </w:tcPr>
          <w:p w14:paraId="53EC33B6" w14:textId="77777777" w:rsidR="009C21F0" w:rsidRPr="009C21F0" w:rsidRDefault="009C21F0" w:rsidP="009C21F0">
            <w:pPr>
              <w:rPr>
                <w:rFonts w:ascii="Calibri" w:eastAsia="Calibri" w:hAnsi="Calibri" w:cs="Calibri"/>
                <w:color w:val="0070C0"/>
                <w:sz w:val="26"/>
                <w:szCs w:val="26"/>
              </w:rPr>
            </w:pPr>
          </w:p>
          <w:p w14:paraId="2788A383" w14:textId="77777777" w:rsidR="009C21F0" w:rsidRPr="009C21F0" w:rsidRDefault="009C21F0" w:rsidP="009C21F0">
            <w:pPr>
              <w:numPr>
                <w:ilvl w:val="0"/>
                <w:numId w:val="31"/>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Post-16 Options afternoon open to all students and their parents.</w:t>
            </w:r>
          </w:p>
          <w:p w14:paraId="3FF59CA0" w14:textId="77777777" w:rsidR="009C21F0" w:rsidRPr="009C21F0" w:rsidRDefault="009C21F0" w:rsidP="009C21F0">
            <w:pPr>
              <w:numPr>
                <w:ilvl w:val="0"/>
                <w:numId w:val="31"/>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Extended work experience for all students on alternative provision or at risk of FTE/CME/NEET.</w:t>
            </w:r>
          </w:p>
          <w:p w14:paraId="4C867D44" w14:textId="77777777" w:rsidR="009C21F0" w:rsidRPr="009C21F0" w:rsidRDefault="009C21F0" w:rsidP="009C21F0">
            <w:pPr>
              <w:numPr>
                <w:ilvl w:val="0"/>
                <w:numId w:val="31"/>
              </w:numPr>
              <w:contextualSpacing/>
              <w:rPr>
                <w:rFonts w:ascii="Calibri" w:eastAsia="Calibri" w:hAnsi="Calibri" w:cs="Calibri"/>
                <w:color w:val="FF0000"/>
                <w:sz w:val="26"/>
                <w:szCs w:val="26"/>
              </w:rPr>
            </w:pPr>
            <w:r w:rsidRPr="009C21F0">
              <w:rPr>
                <w:rFonts w:ascii="Calibri" w:eastAsia="Calibri" w:hAnsi="Calibri" w:cs="Calibri"/>
                <w:color w:val="FF0000"/>
                <w:sz w:val="26"/>
                <w:szCs w:val="26"/>
              </w:rPr>
              <w:t xml:space="preserve">Department Leads establishing links with </w:t>
            </w:r>
            <w:proofErr w:type="gramStart"/>
            <w:r w:rsidRPr="009C21F0">
              <w:rPr>
                <w:rFonts w:ascii="Calibri" w:eastAsia="Calibri" w:hAnsi="Calibri" w:cs="Calibri"/>
                <w:color w:val="FF0000"/>
                <w:sz w:val="26"/>
                <w:szCs w:val="26"/>
              </w:rPr>
              <w:t>Colleges</w:t>
            </w:r>
            <w:proofErr w:type="gramEnd"/>
            <w:r w:rsidRPr="009C21F0">
              <w:rPr>
                <w:rFonts w:ascii="Calibri" w:eastAsia="Calibri" w:hAnsi="Calibri" w:cs="Calibri"/>
                <w:color w:val="FF0000"/>
                <w:sz w:val="26"/>
                <w:szCs w:val="26"/>
              </w:rPr>
              <w:t xml:space="preserve"> students wanting to transition into vocational courses. </w:t>
            </w:r>
          </w:p>
          <w:p w14:paraId="5E807D0E" w14:textId="77777777" w:rsidR="009C21F0" w:rsidRPr="009C21F0" w:rsidRDefault="009C21F0" w:rsidP="009C21F0">
            <w:pPr>
              <w:numPr>
                <w:ilvl w:val="0"/>
                <w:numId w:val="31"/>
              </w:numPr>
              <w:spacing w:after="200" w:line="276" w:lineRule="auto"/>
              <w:contextualSpacing/>
              <w:rPr>
                <w:rFonts w:ascii="Calibri" w:eastAsia="Calibri" w:hAnsi="Calibri" w:cs="Calibri"/>
                <w:sz w:val="26"/>
                <w:szCs w:val="26"/>
              </w:rPr>
            </w:pPr>
            <w:r w:rsidRPr="009C21F0">
              <w:rPr>
                <w:rFonts w:ascii="Calibri" w:eastAsia="Calibri" w:hAnsi="Calibri" w:cs="Calibri"/>
                <w:sz w:val="26"/>
                <w:szCs w:val="26"/>
              </w:rPr>
              <w:t>Students complete written applications to apply for college courses or mock employment opportunities.</w:t>
            </w:r>
          </w:p>
        </w:tc>
        <w:tc>
          <w:tcPr>
            <w:tcW w:w="1137" w:type="dxa"/>
          </w:tcPr>
          <w:p w14:paraId="024A7CBF" w14:textId="77777777" w:rsidR="009C21F0" w:rsidRPr="009C21F0" w:rsidRDefault="009C21F0" w:rsidP="009C21F0">
            <w:pPr>
              <w:jc w:val="center"/>
              <w:rPr>
                <w:rFonts w:ascii="Calibri" w:eastAsia="Calibri" w:hAnsi="Calibri" w:cs="Calibri"/>
                <w:b/>
                <w:sz w:val="26"/>
                <w:szCs w:val="26"/>
              </w:rPr>
            </w:pPr>
          </w:p>
          <w:p w14:paraId="7EA06C1F"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6B60DF11"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p w14:paraId="7E5A7F0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70C8AA2D"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w:t>
            </w:r>
          </w:p>
          <w:p w14:paraId="5D3570D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w:t>
            </w:r>
          </w:p>
          <w:p w14:paraId="6635CE2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4</w:t>
            </w:r>
          </w:p>
          <w:p w14:paraId="3931976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tc>
        <w:tc>
          <w:tcPr>
            <w:tcW w:w="1199" w:type="dxa"/>
          </w:tcPr>
          <w:p w14:paraId="3E8A85AA" w14:textId="77777777" w:rsidR="009C21F0" w:rsidRPr="009C21F0" w:rsidRDefault="009C21F0" w:rsidP="009C21F0">
            <w:pPr>
              <w:jc w:val="center"/>
              <w:rPr>
                <w:rFonts w:ascii="Calibri" w:eastAsia="Calibri" w:hAnsi="Calibri" w:cs="Calibri"/>
                <w:b/>
                <w:sz w:val="26"/>
                <w:szCs w:val="26"/>
              </w:rPr>
            </w:pPr>
          </w:p>
          <w:p w14:paraId="6336A186"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 15</w:t>
            </w:r>
          </w:p>
          <w:p w14:paraId="41DF788E"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12</w:t>
            </w:r>
          </w:p>
          <w:p w14:paraId="3520C87D"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12 &amp;14</w:t>
            </w:r>
          </w:p>
          <w:p w14:paraId="45B82246"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w:t>
            </w:r>
          </w:p>
          <w:p w14:paraId="4407C07B"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6 &amp; 7</w:t>
            </w:r>
          </w:p>
          <w:p w14:paraId="786FFB7B"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12</w:t>
            </w:r>
          </w:p>
          <w:p w14:paraId="7B0FA4DA" w14:textId="77777777" w:rsidR="009C21F0" w:rsidRPr="009C21F0" w:rsidRDefault="009C21F0" w:rsidP="009C21F0">
            <w:pPr>
              <w:jc w:val="center"/>
              <w:rPr>
                <w:rFonts w:ascii="Calibri" w:eastAsia="Calibri" w:hAnsi="Calibri" w:cs="Calibri"/>
                <w:b/>
                <w:sz w:val="26"/>
                <w:szCs w:val="26"/>
              </w:rPr>
            </w:pPr>
          </w:p>
        </w:tc>
      </w:tr>
    </w:tbl>
    <w:p w14:paraId="47999303"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69A9ABC2"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2D2F313B"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068072AA"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08BB8927"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1D8942C9"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35D3D38A"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1A6729A8"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02B5C151"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11C5E525"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6FF47011"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0F7C32CA"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2AB5378A"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05207FE7"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p>
    <w:p w14:paraId="4AD7816E" w14:textId="77777777" w:rsidR="009C21F0" w:rsidRPr="009C21F0" w:rsidRDefault="009C21F0" w:rsidP="009C21F0">
      <w:pPr>
        <w:widowControl/>
        <w:autoSpaceDE/>
        <w:autoSpaceDN/>
        <w:spacing w:after="200" w:line="276" w:lineRule="auto"/>
        <w:jc w:val="center"/>
        <w:rPr>
          <w:rFonts w:ascii="Calibri" w:eastAsia="Calibri" w:hAnsi="Calibri" w:cs="Calibri"/>
          <w:b/>
          <w:sz w:val="26"/>
          <w:szCs w:val="26"/>
          <w:lang w:val="en-GB"/>
        </w:rPr>
      </w:pPr>
      <w:bookmarkStart w:id="12" w:name="_Hlk123647901"/>
      <w:r w:rsidRPr="009C21F0">
        <w:rPr>
          <w:rFonts w:ascii="Calibri" w:eastAsia="Calibri" w:hAnsi="Calibri" w:cs="Calibri"/>
          <w:b/>
          <w:sz w:val="26"/>
          <w:szCs w:val="26"/>
          <w:lang w:val="en-GB"/>
        </w:rPr>
        <w:t>YEAR 11</w:t>
      </w:r>
    </w:p>
    <w:tbl>
      <w:tblPr>
        <w:tblStyle w:val="TableGrid2"/>
        <w:tblW w:w="0" w:type="auto"/>
        <w:tblLook w:val="04A0" w:firstRow="1" w:lastRow="0" w:firstColumn="1" w:lastColumn="0" w:noHBand="0" w:noVBand="1"/>
      </w:tblPr>
      <w:tblGrid>
        <w:gridCol w:w="1613"/>
        <w:gridCol w:w="6230"/>
        <w:gridCol w:w="1098"/>
        <w:gridCol w:w="965"/>
      </w:tblGrid>
      <w:tr w:rsidR="009C21F0" w:rsidRPr="009C21F0" w14:paraId="65480DB7" w14:textId="77777777" w:rsidTr="00196C2A">
        <w:tc>
          <w:tcPr>
            <w:tcW w:w="1987" w:type="dxa"/>
          </w:tcPr>
          <w:p w14:paraId="488D41DC" w14:textId="77777777" w:rsidR="009C21F0" w:rsidRPr="009C21F0" w:rsidRDefault="009C21F0" w:rsidP="009C21F0">
            <w:pPr>
              <w:jc w:val="center"/>
              <w:rPr>
                <w:rFonts w:ascii="Calibri" w:eastAsia="Calibri" w:hAnsi="Calibri" w:cs="Calibri"/>
                <w:b/>
                <w:sz w:val="26"/>
                <w:szCs w:val="26"/>
              </w:rPr>
            </w:pPr>
          </w:p>
        </w:tc>
        <w:tc>
          <w:tcPr>
            <w:tcW w:w="11191" w:type="dxa"/>
          </w:tcPr>
          <w:p w14:paraId="6E247A26"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CAREERS &amp; WORK-RELATED LEARNING</w:t>
            </w:r>
          </w:p>
        </w:tc>
        <w:tc>
          <w:tcPr>
            <w:tcW w:w="1134" w:type="dxa"/>
          </w:tcPr>
          <w:p w14:paraId="086EECDC"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GATSBY</w:t>
            </w:r>
          </w:p>
          <w:p w14:paraId="22815A83"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BM</w:t>
            </w:r>
          </w:p>
        </w:tc>
        <w:tc>
          <w:tcPr>
            <w:tcW w:w="1382" w:type="dxa"/>
          </w:tcPr>
          <w:p w14:paraId="577A1BF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 xml:space="preserve">CDI </w:t>
            </w:r>
          </w:p>
          <w:p w14:paraId="028FE4C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AOL</w:t>
            </w:r>
          </w:p>
        </w:tc>
      </w:tr>
      <w:tr w:rsidR="009C21F0" w:rsidRPr="009C21F0" w14:paraId="047817E2" w14:textId="77777777" w:rsidTr="00196C2A">
        <w:tc>
          <w:tcPr>
            <w:tcW w:w="1987" w:type="dxa"/>
          </w:tcPr>
          <w:p w14:paraId="18430F82"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 xml:space="preserve">CDL / HOD </w:t>
            </w:r>
          </w:p>
        </w:tc>
        <w:tc>
          <w:tcPr>
            <w:tcW w:w="11191" w:type="dxa"/>
          </w:tcPr>
          <w:p w14:paraId="5FB6B987" w14:textId="77777777" w:rsidR="009C21F0" w:rsidRPr="009C21F0" w:rsidRDefault="009C21F0" w:rsidP="009C21F0">
            <w:pPr>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1</w:t>
            </w:r>
            <w:proofErr w:type="gramEnd"/>
          </w:p>
          <w:p w14:paraId="7FF85EEF" w14:textId="77777777" w:rsidR="009C21F0" w:rsidRPr="009C21F0" w:rsidRDefault="009C21F0" w:rsidP="009C21F0">
            <w:pPr>
              <w:numPr>
                <w:ilvl w:val="0"/>
                <w:numId w:val="28"/>
              </w:numPr>
              <w:contextualSpacing/>
              <w:rPr>
                <w:rFonts w:ascii="Calibri" w:eastAsia="Calibri" w:hAnsi="Calibri" w:cs="Calibri"/>
                <w:sz w:val="26"/>
                <w:szCs w:val="26"/>
              </w:rPr>
            </w:pPr>
            <w:proofErr w:type="gramStart"/>
            <w:r w:rsidRPr="009C21F0">
              <w:rPr>
                <w:rFonts w:ascii="Calibri" w:eastAsia="Calibri" w:hAnsi="Calibri" w:cs="Calibri"/>
                <w:sz w:val="26"/>
                <w:szCs w:val="26"/>
              </w:rPr>
              <w:t>CV</w:t>
            </w:r>
            <w:proofErr w:type="gramEnd"/>
            <w:r w:rsidRPr="009C21F0">
              <w:rPr>
                <w:rFonts w:ascii="Calibri" w:eastAsia="Calibri" w:hAnsi="Calibri" w:cs="Calibri"/>
                <w:sz w:val="26"/>
                <w:szCs w:val="26"/>
              </w:rPr>
              <w:t xml:space="preserve"> updating</w:t>
            </w:r>
          </w:p>
          <w:p w14:paraId="765EF06E" w14:textId="77777777" w:rsidR="009C21F0" w:rsidRPr="009C21F0" w:rsidRDefault="009C21F0" w:rsidP="009C21F0">
            <w:pPr>
              <w:numPr>
                <w:ilvl w:val="0"/>
                <w:numId w:val="28"/>
              </w:numPr>
              <w:contextualSpacing/>
              <w:rPr>
                <w:rFonts w:ascii="Calibri" w:eastAsia="Calibri" w:hAnsi="Calibri" w:cs="Calibri"/>
                <w:sz w:val="26"/>
                <w:szCs w:val="26"/>
              </w:rPr>
            </w:pPr>
            <w:r w:rsidRPr="009C21F0">
              <w:rPr>
                <w:rFonts w:ascii="Calibri" w:eastAsia="Calibri" w:hAnsi="Calibri" w:cs="Calibri"/>
                <w:color w:val="000000"/>
                <w:sz w:val="26"/>
                <w:szCs w:val="26"/>
                <w:shd w:val="clear" w:color="auto" w:fill="FFFFFF"/>
              </w:rPr>
              <w:t>Students complete Action Plans</w:t>
            </w:r>
          </w:p>
          <w:p w14:paraId="333AA4AC" w14:textId="77777777" w:rsidR="009C21F0" w:rsidRPr="009C21F0" w:rsidRDefault="009C21F0" w:rsidP="009C21F0">
            <w:pPr>
              <w:numPr>
                <w:ilvl w:val="0"/>
                <w:numId w:val="28"/>
              </w:numPr>
              <w:contextualSpacing/>
              <w:rPr>
                <w:rFonts w:ascii="Calibri" w:eastAsia="Calibri" w:hAnsi="Calibri" w:cs="Calibri"/>
                <w:sz w:val="26"/>
                <w:szCs w:val="26"/>
              </w:rPr>
            </w:pPr>
            <w:r w:rsidRPr="009C21F0">
              <w:rPr>
                <w:rFonts w:ascii="Calibri" w:eastAsia="Calibri" w:hAnsi="Calibri" w:cs="Calibri"/>
                <w:sz w:val="26"/>
                <w:szCs w:val="26"/>
              </w:rPr>
              <w:t xml:space="preserve">Careers Circus (2 lessons) – students carousel around </w:t>
            </w:r>
            <w:proofErr w:type="gramStart"/>
            <w:r w:rsidRPr="009C21F0">
              <w:rPr>
                <w:rFonts w:ascii="Calibri" w:eastAsia="Calibri" w:hAnsi="Calibri" w:cs="Calibri"/>
                <w:sz w:val="26"/>
                <w:szCs w:val="26"/>
              </w:rPr>
              <w:t>Post-16</w:t>
            </w:r>
            <w:proofErr w:type="gramEnd"/>
            <w:r w:rsidRPr="009C21F0">
              <w:rPr>
                <w:rFonts w:ascii="Calibri" w:eastAsia="Calibri" w:hAnsi="Calibri" w:cs="Calibri"/>
                <w:sz w:val="26"/>
                <w:szCs w:val="26"/>
              </w:rPr>
              <w:t xml:space="preserve">, interview techniques with Local Enterprise Partnerships LEP’s, Career Pilot and National Careers Service delivered by the Careers and Work-Related learning Lead. </w:t>
            </w:r>
          </w:p>
          <w:p w14:paraId="6BCC25EF" w14:textId="77777777" w:rsidR="009C21F0" w:rsidRPr="009C21F0" w:rsidRDefault="009C21F0" w:rsidP="009C21F0">
            <w:pPr>
              <w:numPr>
                <w:ilvl w:val="0"/>
                <w:numId w:val="28"/>
              </w:numPr>
              <w:contextualSpacing/>
              <w:rPr>
                <w:rFonts w:ascii="Calibri" w:eastAsia="Calibri" w:hAnsi="Calibri" w:cs="Calibri"/>
                <w:sz w:val="26"/>
                <w:szCs w:val="26"/>
              </w:rPr>
            </w:pPr>
            <w:r w:rsidRPr="009C21F0">
              <w:rPr>
                <w:rFonts w:ascii="Calibri" w:eastAsia="Calibri" w:hAnsi="Calibri" w:cs="Calibri"/>
                <w:sz w:val="26"/>
                <w:szCs w:val="26"/>
              </w:rPr>
              <w:t>Intensive career guidance interventions.</w:t>
            </w:r>
          </w:p>
          <w:p w14:paraId="11D83EA8" w14:textId="77777777" w:rsidR="009C21F0" w:rsidRPr="009C21F0" w:rsidRDefault="009C21F0" w:rsidP="009C21F0">
            <w:pPr>
              <w:numPr>
                <w:ilvl w:val="0"/>
                <w:numId w:val="28"/>
              </w:numPr>
              <w:contextualSpacing/>
              <w:rPr>
                <w:rFonts w:ascii="Calibri" w:eastAsia="Calibri" w:hAnsi="Calibri" w:cs="Calibri"/>
                <w:color w:val="00B050"/>
                <w:sz w:val="26"/>
                <w:szCs w:val="26"/>
              </w:rPr>
            </w:pPr>
            <w:r w:rsidRPr="009C21F0">
              <w:rPr>
                <w:rFonts w:ascii="Calibri" w:eastAsia="Calibri" w:hAnsi="Calibri" w:cs="Calibri"/>
                <w:color w:val="00B050"/>
                <w:sz w:val="26"/>
                <w:szCs w:val="26"/>
              </w:rPr>
              <w:t>Employability skills – self assessment and development of an action plan.</w:t>
            </w:r>
          </w:p>
          <w:p w14:paraId="2FE87E30" w14:textId="77777777" w:rsidR="009C21F0" w:rsidRPr="009C21F0" w:rsidRDefault="009C21F0" w:rsidP="009C21F0">
            <w:pPr>
              <w:numPr>
                <w:ilvl w:val="0"/>
                <w:numId w:val="28"/>
              </w:numPr>
              <w:contextualSpacing/>
              <w:rPr>
                <w:rFonts w:ascii="Calibri" w:eastAsia="Calibri" w:hAnsi="Calibri" w:cs="Calibri"/>
                <w:color w:val="00B050"/>
                <w:sz w:val="26"/>
                <w:szCs w:val="26"/>
              </w:rPr>
            </w:pPr>
            <w:r w:rsidRPr="009C21F0">
              <w:rPr>
                <w:rFonts w:ascii="Calibri" w:eastAsia="Calibri" w:hAnsi="Calibri" w:cs="Calibri"/>
                <w:color w:val="00B050"/>
                <w:sz w:val="26"/>
                <w:szCs w:val="26"/>
              </w:rPr>
              <w:t>Labour Market information – looking at regional and national statistics and trends.</w:t>
            </w:r>
          </w:p>
          <w:p w14:paraId="053DB209" w14:textId="77777777" w:rsidR="009C21F0" w:rsidRPr="009C21F0" w:rsidRDefault="009C21F0" w:rsidP="009C21F0">
            <w:pPr>
              <w:numPr>
                <w:ilvl w:val="0"/>
                <w:numId w:val="28"/>
              </w:numPr>
              <w:contextualSpacing/>
              <w:rPr>
                <w:rFonts w:ascii="Calibri" w:eastAsia="Calibri" w:hAnsi="Calibri" w:cs="Calibri"/>
                <w:color w:val="00B050"/>
                <w:sz w:val="26"/>
                <w:szCs w:val="26"/>
              </w:rPr>
            </w:pPr>
            <w:r w:rsidRPr="009C21F0">
              <w:rPr>
                <w:rFonts w:ascii="Calibri" w:eastAsia="Calibri" w:hAnsi="Calibri" w:cs="Calibri"/>
                <w:color w:val="00B050"/>
                <w:sz w:val="26"/>
                <w:szCs w:val="26"/>
              </w:rPr>
              <w:t>Applications for post-</w:t>
            </w:r>
            <w:proofErr w:type="gramStart"/>
            <w:r w:rsidRPr="009C21F0">
              <w:rPr>
                <w:rFonts w:ascii="Calibri" w:eastAsia="Calibri" w:hAnsi="Calibri" w:cs="Calibri"/>
                <w:color w:val="00B050"/>
                <w:sz w:val="26"/>
                <w:szCs w:val="26"/>
              </w:rPr>
              <w:t>16</w:t>
            </w:r>
            <w:proofErr w:type="gramEnd"/>
            <w:r w:rsidRPr="009C21F0">
              <w:rPr>
                <w:rFonts w:ascii="Calibri" w:eastAsia="Calibri" w:hAnsi="Calibri" w:cs="Calibri"/>
                <w:color w:val="00B050"/>
                <w:sz w:val="26"/>
                <w:szCs w:val="26"/>
              </w:rPr>
              <w:t>.</w:t>
            </w:r>
          </w:p>
          <w:p w14:paraId="2AE3B865" w14:textId="77777777" w:rsidR="009C21F0" w:rsidRPr="009C21F0" w:rsidRDefault="009C21F0" w:rsidP="009C21F0">
            <w:pPr>
              <w:numPr>
                <w:ilvl w:val="0"/>
                <w:numId w:val="28"/>
              </w:numPr>
              <w:contextualSpacing/>
              <w:rPr>
                <w:rFonts w:ascii="Calibri" w:eastAsia="Calibri" w:hAnsi="Calibri" w:cs="Calibri"/>
                <w:sz w:val="26"/>
                <w:szCs w:val="26"/>
              </w:rPr>
            </w:pPr>
            <w:r w:rsidRPr="009C21F0">
              <w:rPr>
                <w:rFonts w:ascii="Calibri" w:eastAsia="Calibri" w:hAnsi="Calibri" w:cs="Calibri"/>
                <w:color w:val="00B050"/>
                <w:sz w:val="26"/>
                <w:szCs w:val="26"/>
              </w:rPr>
              <w:t xml:space="preserve">Post </w:t>
            </w:r>
            <w:proofErr w:type="gramStart"/>
            <w:r w:rsidRPr="009C21F0">
              <w:rPr>
                <w:rFonts w:ascii="Calibri" w:eastAsia="Calibri" w:hAnsi="Calibri" w:cs="Calibri"/>
                <w:color w:val="00B050"/>
                <w:sz w:val="26"/>
                <w:szCs w:val="26"/>
              </w:rPr>
              <w:t>16</w:t>
            </w:r>
            <w:proofErr w:type="gramEnd"/>
            <w:r w:rsidRPr="009C21F0">
              <w:rPr>
                <w:rFonts w:ascii="Calibri" w:eastAsia="Calibri" w:hAnsi="Calibri" w:cs="Calibri"/>
                <w:color w:val="00B050"/>
                <w:sz w:val="26"/>
                <w:szCs w:val="26"/>
              </w:rPr>
              <w:t xml:space="preserve"> assemblies (at least one apprenticeship providers).</w:t>
            </w:r>
          </w:p>
          <w:p w14:paraId="7D25CC36" w14:textId="77777777" w:rsidR="009C21F0" w:rsidRPr="009C21F0" w:rsidRDefault="009C21F0" w:rsidP="009C21F0">
            <w:pPr>
              <w:numPr>
                <w:ilvl w:val="0"/>
                <w:numId w:val="28"/>
              </w:numPr>
              <w:contextualSpacing/>
              <w:rPr>
                <w:rFonts w:ascii="Calibri" w:eastAsia="Calibri" w:hAnsi="Calibri" w:cs="Calibri"/>
                <w:sz w:val="26"/>
                <w:szCs w:val="26"/>
              </w:rPr>
            </w:pPr>
            <w:r w:rsidRPr="009C21F0">
              <w:rPr>
                <w:rFonts w:ascii="Calibri" w:eastAsia="Calibri" w:hAnsi="Calibri" w:cs="Calibri"/>
                <w:sz w:val="26"/>
                <w:szCs w:val="26"/>
              </w:rPr>
              <w:t>Drop in / information sessions with the CDL.</w:t>
            </w:r>
          </w:p>
          <w:p w14:paraId="2E18256F" w14:textId="77777777" w:rsidR="009C21F0" w:rsidRPr="009C21F0" w:rsidRDefault="009C21F0" w:rsidP="009C21F0">
            <w:pPr>
              <w:numPr>
                <w:ilvl w:val="0"/>
                <w:numId w:val="28"/>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 xml:space="preserve">Post-16 Experience Day – students experience a day in the life of a Y12 student, establishments such as SGS College, Bridge and Gloucestershire College. </w:t>
            </w:r>
            <w:proofErr w:type="gramStart"/>
            <w:r w:rsidRPr="009C21F0">
              <w:rPr>
                <w:rFonts w:ascii="Calibri" w:eastAsia="Calibri" w:hAnsi="Calibri" w:cs="Calibri"/>
                <w:color w:val="0070C0"/>
                <w:sz w:val="26"/>
                <w:szCs w:val="26"/>
              </w:rPr>
              <w:t>Some</w:t>
            </w:r>
            <w:proofErr w:type="gramEnd"/>
            <w:r w:rsidRPr="009C21F0">
              <w:rPr>
                <w:rFonts w:ascii="Calibri" w:eastAsia="Calibri" w:hAnsi="Calibri" w:cs="Calibri"/>
                <w:color w:val="0070C0"/>
                <w:sz w:val="26"/>
                <w:szCs w:val="26"/>
              </w:rPr>
              <w:t xml:space="preserve"> students have a day with apprenticeship providers.</w:t>
            </w:r>
          </w:p>
          <w:p w14:paraId="6F60E9DD" w14:textId="77777777" w:rsidR="009C21F0" w:rsidRPr="009C21F0" w:rsidRDefault="009C21F0" w:rsidP="009C21F0">
            <w:pPr>
              <w:ind w:left="720"/>
              <w:contextualSpacing/>
              <w:rPr>
                <w:rFonts w:ascii="Calibri" w:eastAsia="Calibri" w:hAnsi="Calibri" w:cs="Calibri"/>
                <w:sz w:val="26"/>
                <w:szCs w:val="26"/>
              </w:rPr>
            </w:pPr>
          </w:p>
          <w:p w14:paraId="73F8BB9E" w14:textId="77777777" w:rsidR="009C21F0" w:rsidRPr="009C21F0" w:rsidRDefault="009C21F0" w:rsidP="009C21F0">
            <w:pPr>
              <w:jc w:val="both"/>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2</w:t>
            </w:r>
            <w:proofErr w:type="gramEnd"/>
          </w:p>
          <w:p w14:paraId="284291D0"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t>Talks by local colleges.</w:t>
            </w:r>
          </w:p>
          <w:p w14:paraId="1CE0A451" w14:textId="77777777" w:rsidR="009C21F0" w:rsidRPr="009C21F0" w:rsidRDefault="009C21F0" w:rsidP="009C21F0">
            <w:pPr>
              <w:numPr>
                <w:ilvl w:val="0"/>
                <w:numId w:val="28"/>
              </w:numPr>
              <w:contextualSpacing/>
              <w:jc w:val="both"/>
              <w:rPr>
                <w:rFonts w:ascii="Calibri" w:eastAsia="Calibri" w:hAnsi="Calibri" w:cs="Calibri"/>
                <w:color w:val="0070C0"/>
                <w:sz w:val="26"/>
                <w:szCs w:val="26"/>
              </w:rPr>
            </w:pPr>
            <w:r w:rsidRPr="009C21F0">
              <w:rPr>
                <w:rFonts w:ascii="Calibri" w:eastAsia="Calibri" w:hAnsi="Calibri" w:cs="Calibri"/>
                <w:color w:val="0070C0"/>
                <w:sz w:val="26"/>
                <w:szCs w:val="26"/>
              </w:rPr>
              <w:t xml:space="preserve"> Apprenticeships workshops.</w:t>
            </w:r>
          </w:p>
          <w:p w14:paraId="710C8367" w14:textId="77777777" w:rsidR="009C21F0" w:rsidRPr="009C21F0" w:rsidRDefault="009C21F0" w:rsidP="009C21F0">
            <w:pPr>
              <w:numPr>
                <w:ilvl w:val="0"/>
                <w:numId w:val="28"/>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Mock Interviews with employers / designated staff – all students prepare and take part in a 10-minute mock interview with feedback.</w:t>
            </w:r>
          </w:p>
          <w:p w14:paraId="0819E74E" w14:textId="77777777" w:rsidR="009C21F0" w:rsidRPr="009C21F0" w:rsidRDefault="009C21F0" w:rsidP="009C21F0">
            <w:pPr>
              <w:ind w:left="720"/>
              <w:contextualSpacing/>
              <w:jc w:val="both"/>
              <w:rPr>
                <w:rFonts w:ascii="Calibri" w:eastAsia="Calibri" w:hAnsi="Calibri" w:cs="Calibri"/>
                <w:color w:val="0070C0"/>
                <w:sz w:val="26"/>
                <w:szCs w:val="26"/>
              </w:rPr>
            </w:pPr>
          </w:p>
          <w:p w14:paraId="64CB4991" w14:textId="77777777" w:rsidR="009C21F0" w:rsidRPr="009C21F0" w:rsidRDefault="009C21F0" w:rsidP="009C21F0">
            <w:pPr>
              <w:jc w:val="both"/>
              <w:rPr>
                <w:rFonts w:ascii="Calibri" w:eastAsia="Calibri" w:hAnsi="Calibri" w:cs="Calibri"/>
                <w:sz w:val="26"/>
                <w:szCs w:val="26"/>
              </w:rPr>
            </w:pPr>
          </w:p>
          <w:p w14:paraId="65D21C49" w14:textId="77777777" w:rsidR="009C21F0" w:rsidRPr="009C21F0" w:rsidRDefault="009C21F0" w:rsidP="009C21F0">
            <w:pPr>
              <w:jc w:val="both"/>
              <w:rPr>
                <w:rFonts w:ascii="Calibri" w:eastAsia="Calibri" w:hAnsi="Calibri" w:cs="Calibri"/>
                <w:b/>
                <w:sz w:val="26"/>
                <w:szCs w:val="26"/>
              </w:rPr>
            </w:pPr>
            <w:r w:rsidRPr="009C21F0">
              <w:rPr>
                <w:rFonts w:ascii="Calibri" w:eastAsia="Calibri" w:hAnsi="Calibri" w:cs="Calibri"/>
                <w:b/>
                <w:sz w:val="26"/>
                <w:szCs w:val="26"/>
              </w:rPr>
              <w:t xml:space="preserve">Term </w:t>
            </w:r>
            <w:proofErr w:type="gramStart"/>
            <w:r w:rsidRPr="009C21F0">
              <w:rPr>
                <w:rFonts w:ascii="Calibri" w:eastAsia="Calibri" w:hAnsi="Calibri" w:cs="Calibri"/>
                <w:b/>
                <w:sz w:val="26"/>
                <w:szCs w:val="26"/>
              </w:rPr>
              <w:t>3</w:t>
            </w:r>
            <w:proofErr w:type="gramEnd"/>
          </w:p>
          <w:p w14:paraId="489409D7"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t>Revision Techniques linking exam subjects to careers.</w:t>
            </w:r>
          </w:p>
          <w:p w14:paraId="724A5777"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lastRenderedPageBreak/>
              <w:t>Leavers on-line survey to help evaluate impact of CEIAG.</w:t>
            </w:r>
          </w:p>
          <w:p w14:paraId="290A72AF"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t>Parents on-line survey to help evaluate impact of CEIAG.</w:t>
            </w:r>
          </w:p>
          <w:p w14:paraId="10DE6032"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t xml:space="preserve">Personal career action plan. </w:t>
            </w:r>
          </w:p>
          <w:p w14:paraId="3E1D0F9E" w14:textId="77777777" w:rsidR="009C21F0" w:rsidRPr="009C21F0" w:rsidRDefault="009C21F0" w:rsidP="009C21F0">
            <w:pPr>
              <w:numPr>
                <w:ilvl w:val="0"/>
                <w:numId w:val="28"/>
              </w:numPr>
              <w:contextualSpacing/>
              <w:jc w:val="both"/>
              <w:rPr>
                <w:rFonts w:ascii="Calibri" w:eastAsia="Calibri" w:hAnsi="Calibri" w:cs="Calibri"/>
                <w:sz w:val="26"/>
                <w:szCs w:val="26"/>
              </w:rPr>
            </w:pPr>
            <w:r w:rsidRPr="009C21F0">
              <w:rPr>
                <w:rFonts w:ascii="Calibri" w:eastAsia="Calibri" w:hAnsi="Calibri" w:cs="Calibri"/>
                <w:sz w:val="26"/>
                <w:szCs w:val="26"/>
              </w:rPr>
              <w:t>Access to alumni network / Transition Chat.</w:t>
            </w:r>
          </w:p>
          <w:p w14:paraId="7BECF5BD" w14:textId="77777777" w:rsidR="009C21F0" w:rsidRPr="009C21F0" w:rsidRDefault="009C21F0" w:rsidP="009C21F0">
            <w:pPr>
              <w:ind w:left="720"/>
              <w:contextualSpacing/>
              <w:jc w:val="both"/>
              <w:rPr>
                <w:rFonts w:ascii="Calibri" w:eastAsia="Calibri" w:hAnsi="Calibri" w:cs="Calibri"/>
                <w:sz w:val="26"/>
                <w:szCs w:val="26"/>
              </w:rPr>
            </w:pPr>
          </w:p>
        </w:tc>
        <w:tc>
          <w:tcPr>
            <w:tcW w:w="1134" w:type="dxa"/>
          </w:tcPr>
          <w:p w14:paraId="4C9C4F97" w14:textId="77777777" w:rsidR="009C21F0" w:rsidRPr="009C21F0" w:rsidRDefault="009C21F0" w:rsidP="009C21F0">
            <w:pPr>
              <w:jc w:val="center"/>
              <w:rPr>
                <w:rFonts w:ascii="Calibri" w:eastAsia="Calibri" w:hAnsi="Calibri" w:cs="Calibri"/>
                <w:b/>
                <w:sz w:val="26"/>
                <w:szCs w:val="26"/>
              </w:rPr>
            </w:pPr>
          </w:p>
          <w:p w14:paraId="23A63E7B" w14:textId="77777777" w:rsidR="009C21F0" w:rsidRPr="009C21F0" w:rsidRDefault="009C21F0" w:rsidP="009C21F0">
            <w:pPr>
              <w:jc w:val="center"/>
              <w:rPr>
                <w:rFonts w:ascii="Calibri" w:eastAsia="Calibri" w:hAnsi="Calibri" w:cs="Calibri"/>
                <w:b/>
                <w:sz w:val="26"/>
                <w:szCs w:val="26"/>
              </w:rPr>
            </w:pPr>
          </w:p>
          <w:p w14:paraId="3BB7BA5E"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12757F2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 &amp; 7</w:t>
            </w:r>
          </w:p>
          <w:p w14:paraId="409B5D7F" w14:textId="77777777" w:rsidR="009C21F0" w:rsidRPr="009C21F0" w:rsidRDefault="009C21F0" w:rsidP="009C21F0">
            <w:pPr>
              <w:jc w:val="center"/>
              <w:rPr>
                <w:rFonts w:ascii="Calibri" w:eastAsia="Calibri" w:hAnsi="Calibri" w:cs="Calibri"/>
                <w:b/>
                <w:sz w:val="26"/>
                <w:szCs w:val="26"/>
              </w:rPr>
            </w:pPr>
          </w:p>
          <w:p w14:paraId="235EADAD" w14:textId="77777777" w:rsidR="009C21F0" w:rsidRPr="009C21F0" w:rsidRDefault="009C21F0" w:rsidP="009C21F0">
            <w:pPr>
              <w:jc w:val="center"/>
              <w:rPr>
                <w:rFonts w:ascii="Calibri" w:eastAsia="Calibri" w:hAnsi="Calibri" w:cs="Calibri"/>
                <w:b/>
                <w:sz w:val="26"/>
                <w:szCs w:val="26"/>
              </w:rPr>
            </w:pPr>
          </w:p>
          <w:p w14:paraId="023985D7"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8</w:t>
            </w:r>
          </w:p>
          <w:p w14:paraId="73D04139" w14:textId="77777777" w:rsidR="009C21F0" w:rsidRPr="009C21F0" w:rsidRDefault="009C21F0" w:rsidP="009C21F0">
            <w:pPr>
              <w:jc w:val="center"/>
              <w:rPr>
                <w:rFonts w:ascii="Calibri" w:eastAsia="Calibri" w:hAnsi="Calibri" w:cs="Calibri"/>
                <w:b/>
                <w:sz w:val="26"/>
                <w:szCs w:val="26"/>
              </w:rPr>
            </w:pPr>
          </w:p>
          <w:p w14:paraId="176329C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2</w:t>
            </w:r>
          </w:p>
          <w:p w14:paraId="5246DB29" w14:textId="77777777" w:rsidR="009C21F0" w:rsidRPr="009C21F0" w:rsidRDefault="009C21F0" w:rsidP="009C21F0">
            <w:pPr>
              <w:jc w:val="center"/>
              <w:rPr>
                <w:rFonts w:ascii="Calibri" w:eastAsia="Calibri" w:hAnsi="Calibri" w:cs="Calibri"/>
                <w:b/>
                <w:sz w:val="26"/>
                <w:szCs w:val="26"/>
              </w:rPr>
            </w:pPr>
          </w:p>
          <w:p w14:paraId="03529741"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1281468C" w14:textId="77777777" w:rsidR="009C21F0" w:rsidRPr="009C21F0" w:rsidRDefault="009C21F0" w:rsidP="009C21F0">
            <w:pPr>
              <w:jc w:val="center"/>
              <w:rPr>
                <w:rFonts w:ascii="Calibri" w:eastAsia="Calibri" w:hAnsi="Calibri" w:cs="Calibri"/>
                <w:b/>
                <w:sz w:val="26"/>
                <w:szCs w:val="26"/>
              </w:rPr>
            </w:pPr>
          </w:p>
          <w:p w14:paraId="047C299B" w14:textId="77777777" w:rsidR="009C21F0" w:rsidRPr="009C21F0" w:rsidRDefault="009C21F0" w:rsidP="009C21F0">
            <w:pPr>
              <w:jc w:val="center"/>
              <w:rPr>
                <w:rFonts w:ascii="Calibri" w:eastAsia="Calibri" w:hAnsi="Calibri" w:cs="Calibri"/>
                <w:b/>
                <w:sz w:val="26"/>
                <w:szCs w:val="26"/>
              </w:rPr>
            </w:pPr>
          </w:p>
          <w:p w14:paraId="2A54C107"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107DF958" w14:textId="77777777" w:rsidR="009C21F0" w:rsidRPr="009C21F0" w:rsidRDefault="009C21F0" w:rsidP="009C21F0">
            <w:pPr>
              <w:jc w:val="center"/>
              <w:rPr>
                <w:rFonts w:ascii="Calibri" w:eastAsia="Calibri" w:hAnsi="Calibri" w:cs="Calibri"/>
                <w:b/>
                <w:sz w:val="26"/>
                <w:szCs w:val="26"/>
              </w:rPr>
            </w:pPr>
          </w:p>
          <w:p w14:paraId="4BD3699A" w14:textId="77777777" w:rsidR="009C21F0" w:rsidRPr="009C21F0" w:rsidRDefault="009C21F0" w:rsidP="009C21F0">
            <w:pPr>
              <w:jc w:val="center"/>
              <w:rPr>
                <w:rFonts w:ascii="Calibri" w:eastAsia="Calibri" w:hAnsi="Calibri" w:cs="Calibri"/>
                <w:b/>
                <w:sz w:val="26"/>
                <w:szCs w:val="26"/>
              </w:rPr>
            </w:pPr>
          </w:p>
          <w:p w14:paraId="08872179" w14:textId="77777777" w:rsidR="009C21F0" w:rsidRPr="009C21F0" w:rsidRDefault="009C21F0" w:rsidP="009C21F0">
            <w:pPr>
              <w:jc w:val="center"/>
              <w:rPr>
                <w:rFonts w:ascii="Calibri" w:eastAsia="Calibri" w:hAnsi="Calibri" w:cs="Calibri"/>
                <w:b/>
                <w:sz w:val="26"/>
                <w:szCs w:val="26"/>
              </w:rPr>
            </w:pPr>
          </w:p>
          <w:p w14:paraId="431BE158" w14:textId="77777777" w:rsidR="009C21F0" w:rsidRPr="009C21F0" w:rsidRDefault="009C21F0" w:rsidP="009C21F0">
            <w:pPr>
              <w:jc w:val="center"/>
              <w:rPr>
                <w:rFonts w:ascii="Calibri" w:eastAsia="Calibri" w:hAnsi="Calibri" w:cs="Calibri"/>
                <w:b/>
                <w:sz w:val="26"/>
                <w:szCs w:val="26"/>
              </w:rPr>
            </w:pPr>
          </w:p>
          <w:p w14:paraId="1FA0C443" w14:textId="77777777" w:rsidR="009C21F0" w:rsidRPr="009C21F0" w:rsidRDefault="009C21F0" w:rsidP="009C21F0">
            <w:pPr>
              <w:jc w:val="center"/>
              <w:rPr>
                <w:rFonts w:ascii="Calibri" w:eastAsia="Calibri" w:hAnsi="Calibri" w:cs="Calibri"/>
                <w:b/>
                <w:sz w:val="26"/>
                <w:szCs w:val="26"/>
              </w:rPr>
            </w:pPr>
          </w:p>
          <w:p w14:paraId="75960944" w14:textId="77777777" w:rsidR="009C21F0" w:rsidRPr="009C21F0" w:rsidRDefault="009C21F0" w:rsidP="009C21F0">
            <w:pPr>
              <w:jc w:val="center"/>
              <w:rPr>
                <w:rFonts w:ascii="Calibri" w:eastAsia="Calibri" w:hAnsi="Calibri" w:cs="Calibri"/>
                <w:b/>
                <w:sz w:val="26"/>
                <w:szCs w:val="26"/>
              </w:rPr>
            </w:pPr>
          </w:p>
          <w:p w14:paraId="17EE681F"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301D2ED3"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2</w:t>
            </w:r>
          </w:p>
          <w:p w14:paraId="6A9A2C04" w14:textId="77777777" w:rsidR="009C21F0" w:rsidRPr="009C21F0" w:rsidRDefault="009C21F0" w:rsidP="009C21F0">
            <w:pPr>
              <w:jc w:val="center"/>
              <w:rPr>
                <w:rFonts w:ascii="Calibri" w:eastAsia="Calibri" w:hAnsi="Calibri" w:cs="Calibri"/>
                <w:b/>
                <w:sz w:val="26"/>
                <w:szCs w:val="26"/>
              </w:rPr>
            </w:pPr>
          </w:p>
          <w:p w14:paraId="37978DB7"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4C246D69" w14:textId="77777777" w:rsidR="009C21F0" w:rsidRPr="009C21F0" w:rsidRDefault="009C21F0" w:rsidP="009C21F0">
            <w:pPr>
              <w:jc w:val="center"/>
              <w:rPr>
                <w:rFonts w:ascii="Calibri" w:eastAsia="Calibri" w:hAnsi="Calibri" w:cs="Calibri"/>
                <w:b/>
                <w:sz w:val="26"/>
                <w:szCs w:val="26"/>
              </w:rPr>
            </w:pPr>
          </w:p>
          <w:p w14:paraId="2C863D5F" w14:textId="77777777" w:rsidR="009C21F0" w:rsidRPr="009C21F0" w:rsidRDefault="009C21F0" w:rsidP="009C21F0">
            <w:pPr>
              <w:jc w:val="center"/>
              <w:rPr>
                <w:rFonts w:ascii="Calibri" w:eastAsia="Calibri" w:hAnsi="Calibri" w:cs="Calibri"/>
                <w:b/>
                <w:sz w:val="26"/>
                <w:szCs w:val="26"/>
              </w:rPr>
            </w:pPr>
          </w:p>
          <w:p w14:paraId="34ED3264" w14:textId="77777777" w:rsidR="009C21F0" w:rsidRPr="009C21F0" w:rsidRDefault="009C21F0" w:rsidP="009C21F0">
            <w:pPr>
              <w:jc w:val="center"/>
              <w:rPr>
                <w:rFonts w:ascii="Calibri" w:eastAsia="Calibri" w:hAnsi="Calibri" w:cs="Calibri"/>
                <w:b/>
                <w:sz w:val="26"/>
                <w:szCs w:val="26"/>
              </w:rPr>
            </w:pPr>
          </w:p>
          <w:p w14:paraId="0AB2E7BE"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w:t>
            </w:r>
          </w:p>
          <w:p w14:paraId="0C712D7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1,3 &amp; 8</w:t>
            </w:r>
          </w:p>
          <w:p w14:paraId="6CE99547" w14:textId="77777777" w:rsidR="009C21F0" w:rsidRPr="009C21F0" w:rsidRDefault="009C21F0" w:rsidP="009C21F0">
            <w:pPr>
              <w:jc w:val="center"/>
              <w:rPr>
                <w:rFonts w:ascii="Calibri" w:eastAsia="Calibri" w:hAnsi="Calibri" w:cs="Calibri"/>
                <w:b/>
                <w:sz w:val="26"/>
                <w:szCs w:val="26"/>
              </w:rPr>
            </w:pPr>
          </w:p>
        </w:tc>
        <w:tc>
          <w:tcPr>
            <w:tcW w:w="1382" w:type="dxa"/>
          </w:tcPr>
          <w:p w14:paraId="5810B256" w14:textId="77777777" w:rsidR="009C21F0" w:rsidRPr="009C21F0" w:rsidRDefault="009C21F0" w:rsidP="009C21F0">
            <w:pPr>
              <w:rPr>
                <w:rFonts w:ascii="Calibri" w:eastAsia="Calibri" w:hAnsi="Calibri" w:cs="Calibri"/>
                <w:b/>
                <w:sz w:val="26"/>
                <w:szCs w:val="26"/>
              </w:rPr>
            </w:pPr>
          </w:p>
          <w:p w14:paraId="13967CA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16</w:t>
            </w:r>
          </w:p>
          <w:p w14:paraId="0F393D0F"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16</w:t>
            </w:r>
          </w:p>
          <w:p w14:paraId="21E81DE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 16</w:t>
            </w:r>
          </w:p>
          <w:p w14:paraId="60CEE168" w14:textId="77777777" w:rsidR="009C21F0" w:rsidRPr="009C21F0" w:rsidRDefault="009C21F0" w:rsidP="009C21F0">
            <w:pPr>
              <w:jc w:val="center"/>
              <w:rPr>
                <w:rFonts w:ascii="Calibri" w:eastAsia="Calibri" w:hAnsi="Calibri" w:cs="Calibri"/>
                <w:b/>
                <w:sz w:val="26"/>
                <w:szCs w:val="26"/>
              </w:rPr>
            </w:pPr>
          </w:p>
          <w:p w14:paraId="7BAA341C" w14:textId="77777777" w:rsidR="009C21F0" w:rsidRPr="009C21F0" w:rsidRDefault="009C21F0" w:rsidP="009C21F0">
            <w:pPr>
              <w:jc w:val="center"/>
              <w:rPr>
                <w:rFonts w:ascii="Calibri" w:eastAsia="Calibri" w:hAnsi="Calibri" w:cs="Calibri"/>
                <w:b/>
                <w:sz w:val="26"/>
                <w:szCs w:val="26"/>
              </w:rPr>
            </w:pPr>
          </w:p>
          <w:p w14:paraId="4B9E148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14 - 17</w:t>
            </w:r>
          </w:p>
          <w:p w14:paraId="0A8555EF"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w:t>
            </w:r>
          </w:p>
          <w:p w14:paraId="383E66B9"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4CF7AA3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16</w:t>
            </w:r>
          </w:p>
          <w:p w14:paraId="5448CB41"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w:t>
            </w:r>
          </w:p>
          <w:p w14:paraId="07AA51F6" w14:textId="77777777" w:rsidR="009C21F0" w:rsidRPr="009C21F0" w:rsidRDefault="009C21F0" w:rsidP="009C21F0">
            <w:pPr>
              <w:jc w:val="center"/>
              <w:rPr>
                <w:rFonts w:ascii="Calibri" w:eastAsia="Calibri" w:hAnsi="Calibri" w:cs="Calibri"/>
                <w:b/>
                <w:sz w:val="26"/>
                <w:szCs w:val="26"/>
              </w:rPr>
            </w:pPr>
          </w:p>
          <w:p w14:paraId="2C16F993" w14:textId="77777777" w:rsidR="009C21F0" w:rsidRPr="009C21F0" w:rsidRDefault="009C21F0" w:rsidP="009C21F0">
            <w:pPr>
              <w:jc w:val="center"/>
              <w:rPr>
                <w:rFonts w:ascii="Calibri" w:eastAsia="Calibri" w:hAnsi="Calibri" w:cs="Calibri"/>
                <w:b/>
                <w:sz w:val="26"/>
                <w:szCs w:val="26"/>
              </w:rPr>
            </w:pPr>
          </w:p>
          <w:p w14:paraId="08714084"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 15</w:t>
            </w:r>
          </w:p>
          <w:p w14:paraId="7BC4BFB2" w14:textId="77777777" w:rsidR="009C21F0" w:rsidRPr="009C21F0" w:rsidRDefault="009C21F0" w:rsidP="009C21F0">
            <w:pPr>
              <w:jc w:val="center"/>
              <w:rPr>
                <w:rFonts w:ascii="Calibri" w:eastAsia="Calibri" w:hAnsi="Calibri" w:cs="Calibri"/>
                <w:b/>
                <w:sz w:val="26"/>
                <w:szCs w:val="26"/>
              </w:rPr>
            </w:pPr>
          </w:p>
          <w:p w14:paraId="45FB1543" w14:textId="77777777" w:rsidR="009C21F0" w:rsidRPr="009C21F0" w:rsidRDefault="009C21F0" w:rsidP="009C21F0">
            <w:pPr>
              <w:jc w:val="center"/>
              <w:rPr>
                <w:rFonts w:ascii="Calibri" w:eastAsia="Calibri" w:hAnsi="Calibri" w:cs="Calibri"/>
                <w:b/>
                <w:sz w:val="26"/>
                <w:szCs w:val="26"/>
              </w:rPr>
            </w:pPr>
          </w:p>
          <w:p w14:paraId="4C6B801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16</w:t>
            </w:r>
          </w:p>
          <w:p w14:paraId="531D902D" w14:textId="77777777" w:rsidR="009C21F0" w:rsidRPr="009C21F0" w:rsidRDefault="009C21F0" w:rsidP="009C21F0">
            <w:pPr>
              <w:jc w:val="center"/>
              <w:rPr>
                <w:rFonts w:ascii="Calibri" w:eastAsia="Calibri" w:hAnsi="Calibri" w:cs="Calibri"/>
                <w:b/>
                <w:sz w:val="26"/>
                <w:szCs w:val="26"/>
              </w:rPr>
            </w:pPr>
          </w:p>
          <w:p w14:paraId="3030F36D" w14:textId="77777777" w:rsidR="009C21F0" w:rsidRPr="009C21F0" w:rsidRDefault="009C21F0" w:rsidP="009C21F0">
            <w:pPr>
              <w:jc w:val="center"/>
              <w:rPr>
                <w:rFonts w:ascii="Calibri" w:eastAsia="Calibri" w:hAnsi="Calibri" w:cs="Calibri"/>
                <w:b/>
                <w:sz w:val="26"/>
                <w:szCs w:val="26"/>
              </w:rPr>
            </w:pPr>
          </w:p>
          <w:p w14:paraId="60F777B5" w14:textId="77777777" w:rsidR="009C21F0" w:rsidRPr="009C21F0" w:rsidRDefault="009C21F0" w:rsidP="009C21F0">
            <w:pPr>
              <w:jc w:val="center"/>
              <w:rPr>
                <w:rFonts w:ascii="Calibri" w:eastAsia="Calibri" w:hAnsi="Calibri" w:cs="Calibri"/>
                <w:b/>
                <w:sz w:val="26"/>
                <w:szCs w:val="26"/>
              </w:rPr>
            </w:pPr>
          </w:p>
          <w:p w14:paraId="10B8562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w:t>
            </w:r>
          </w:p>
          <w:p w14:paraId="0ACE42F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12</w:t>
            </w:r>
          </w:p>
          <w:p w14:paraId="25EB5F3D" w14:textId="77777777" w:rsidR="009C21F0" w:rsidRPr="009C21F0" w:rsidRDefault="009C21F0" w:rsidP="009C21F0">
            <w:pPr>
              <w:jc w:val="center"/>
              <w:rPr>
                <w:rFonts w:ascii="Calibri" w:eastAsia="Calibri" w:hAnsi="Calibri" w:cs="Calibri"/>
                <w:b/>
                <w:sz w:val="26"/>
                <w:szCs w:val="26"/>
              </w:rPr>
            </w:pPr>
          </w:p>
          <w:p w14:paraId="51B15D6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w:t>
            </w:r>
          </w:p>
          <w:p w14:paraId="1C594C1B" w14:textId="77777777" w:rsidR="009C21F0" w:rsidRPr="009C21F0" w:rsidRDefault="009C21F0" w:rsidP="009C21F0">
            <w:pPr>
              <w:jc w:val="center"/>
              <w:rPr>
                <w:rFonts w:ascii="Calibri" w:eastAsia="Calibri" w:hAnsi="Calibri" w:cs="Calibri"/>
                <w:b/>
                <w:sz w:val="26"/>
                <w:szCs w:val="26"/>
              </w:rPr>
            </w:pPr>
          </w:p>
          <w:p w14:paraId="28C95BD0" w14:textId="77777777" w:rsidR="009C21F0" w:rsidRPr="009C21F0" w:rsidRDefault="009C21F0" w:rsidP="009C21F0">
            <w:pPr>
              <w:jc w:val="center"/>
              <w:rPr>
                <w:rFonts w:ascii="Calibri" w:eastAsia="Calibri" w:hAnsi="Calibri" w:cs="Calibri"/>
                <w:b/>
                <w:sz w:val="26"/>
                <w:szCs w:val="26"/>
              </w:rPr>
            </w:pPr>
          </w:p>
          <w:p w14:paraId="4FD3F049" w14:textId="77777777" w:rsidR="009C21F0" w:rsidRPr="009C21F0" w:rsidRDefault="009C21F0" w:rsidP="009C21F0">
            <w:pPr>
              <w:jc w:val="center"/>
              <w:rPr>
                <w:rFonts w:ascii="Calibri" w:eastAsia="Calibri" w:hAnsi="Calibri" w:cs="Calibri"/>
                <w:b/>
                <w:sz w:val="26"/>
                <w:szCs w:val="26"/>
              </w:rPr>
            </w:pPr>
          </w:p>
          <w:p w14:paraId="10B6036E" w14:textId="77777777" w:rsidR="009C21F0" w:rsidRPr="009C21F0" w:rsidRDefault="009C21F0" w:rsidP="009C21F0">
            <w:pPr>
              <w:jc w:val="center"/>
              <w:rPr>
                <w:rFonts w:ascii="Calibri" w:eastAsia="Calibri" w:hAnsi="Calibri" w:cs="Calibri"/>
                <w:b/>
                <w:sz w:val="26"/>
                <w:szCs w:val="26"/>
              </w:rPr>
            </w:pPr>
          </w:p>
          <w:p w14:paraId="31AE3D72" w14:textId="77777777" w:rsidR="009C21F0" w:rsidRPr="009C21F0" w:rsidRDefault="009C21F0" w:rsidP="009C21F0">
            <w:pPr>
              <w:jc w:val="center"/>
              <w:rPr>
                <w:rFonts w:ascii="Calibri" w:eastAsia="Calibri" w:hAnsi="Calibri" w:cs="Calibri"/>
                <w:b/>
                <w:sz w:val="26"/>
                <w:szCs w:val="26"/>
              </w:rPr>
            </w:pPr>
          </w:p>
        </w:tc>
      </w:tr>
      <w:tr w:rsidR="009C21F0" w:rsidRPr="009C21F0" w14:paraId="3C9784BC" w14:textId="77777777" w:rsidTr="00196C2A">
        <w:tc>
          <w:tcPr>
            <w:tcW w:w="1987" w:type="dxa"/>
          </w:tcPr>
          <w:p w14:paraId="0E38E7EF" w14:textId="77777777" w:rsidR="009C21F0" w:rsidRPr="009C21F0" w:rsidRDefault="009C21F0" w:rsidP="009C21F0">
            <w:pPr>
              <w:jc w:val="center"/>
              <w:rPr>
                <w:rFonts w:ascii="Calibri" w:eastAsia="Calibri" w:hAnsi="Calibri" w:cs="Calibri"/>
                <w:b/>
                <w:sz w:val="26"/>
                <w:szCs w:val="26"/>
              </w:rPr>
            </w:pPr>
            <w:bookmarkStart w:id="13" w:name="_Hlk123633904"/>
            <w:bookmarkEnd w:id="12"/>
            <w:r w:rsidRPr="009C21F0">
              <w:rPr>
                <w:rFonts w:ascii="Calibri" w:eastAsia="Calibri" w:hAnsi="Calibri" w:cs="Calibri"/>
                <w:b/>
                <w:sz w:val="26"/>
                <w:szCs w:val="26"/>
              </w:rPr>
              <w:t>Additional</w:t>
            </w:r>
          </w:p>
        </w:tc>
        <w:tc>
          <w:tcPr>
            <w:tcW w:w="11191" w:type="dxa"/>
          </w:tcPr>
          <w:p w14:paraId="38268375" w14:textId="77777777" w:rsidR="009C21F0" w:rsidRPr="009C21F0" w:rsidRDefault="009C21F0" w:rsidP="009C21F0">
            <w:pPr>
              <w:numPr>
                <w:ilvl w:val="0"/>
                <w:numId w:val="29"/>
              </w:numPr>
              <w:contextualSpacing/>
              <w:rPr>
                <w:rFonts w:ascii="Calibri" w:eastAsia="Calibri" w:hAnsi="Calibri" w:cs="Calibri"/>
                <w:sz w:val="26"/>
                <w:szCs w:val="26"/>
              </w:rPr>
            </w:pPr>
            <w:r w:rsidRPr="009C21F0">
              <w:rPr>
                <w:rFonts w:ascii="Calibri" w:eastAsia="Calibri" w:hAnsi="Calibri" w:cs="Calibri"/>
                <w:sz w:val="26"/>
                <w:szCs w:val="26"/>
              </w:rPr>
              <w:t>Post-16 Options afternoon open to all students and their parents.</w:t>
            </w:r>
          </w:p>
          <w:p w14:paraId="388DEBDB" w14:textId="77777777" w:rsidR="009C21F0" w:rsidRPr="009C21F0" w:rsidRDefault="009C21F0" w:rsidP="009C21F0">
            <w:pPr>
              <w:numPr>
                <w:ilvl w:val="0"/>
                <w:numId w:val="29"/>
              </w:numPr>
              <w:contextualSpacing/>
              <w:rPr>
                <w:rFonts w:ascii="Calibri" w:eastAsia="Calibri" w:hAnsi="Calibri" w:cs="Calibri"/>
                <w:sz w:val="26"/>
                <w:szCs w:val="26"/>
              </w:rPr>
            </w:pPr>
            <w:r w:rsidRPr="009C21F0">
              <w:rPr>
                <w:rFonts w:ascii="Calibri" w:eastAsia="Calibri" w:hAnsi="Calibri" w:cs="Calibri"/>
                <w:sz w:val="26"/>
                <w:szCs w:val="26"/>
              </w:rPr>
              <w:t>Parents’ Careers interaction days (January).</w:t>
            </w:r>
          </w:p>
          <w:p w14:paraId="379E0DEC" w14:textId="77777777" w:rsidR="009C21F0" w:rsidRPr="009C21F0" w:rsidRDefault="009C21F0" w:rsidP="009C21F0">
            <w:pPr>
              <w:numPr>
                <w:ilvl w:val="0"/>
                <w:numId w:val="29"/>
              </w:numPr>
              <w:contextualSpacing/>
              <w:rPr>
                <w:rFonts w:ascii="Calibri" w:eastAsia="Calibri" w:hAnsi="Calibri" w:cs="Calibri"/>
                <w:color w:val="0070C0"/>
                <w:sz w:val="26"/>
                <w:szCs w:val="26"/>
              </w:rPr>
            </w:pPr>
            <w:r w:rsidRPr="009C21F0">
              <w:rPr>
                <w:rFonts w:ascii="Calibri" w:eastAsia="Calibri" w:hAnsi="Calibri" w:cs="Calibri"/>
                <w:color w:val="0070C0"/>
                <w:sz w:val="26"/>
                <w:szCs w:val="26"/>
              </w:rPr>
              <w:t>Extended work experience for all students on alternative provision or at risk of FTE/CME/NEET.</w:t>
            </w:r>
          </w:p>
          <w:p w14:paraId="4588D6A6" w14:textId="77777777" w:rsidR="009C21F0" w:rsidRPr="009C21F0" w:rsidRDefault="009C21F0" w:rsidP="009C21F0">
            <w:pPr>
              <w:numPr>
                <w:ilvl w:val="0"/>
                <w:numId w:val="29"/>
              </w:numPr>
              <w:contextualSpacing/>
              <w:rPr>
                <w:rFonts w:ascii="Calibri" w:eastAsia="Calibri" w:hAnsi="Calibri" w:cs="Calibri"/>
                <w:color w:val="4F81BD"/>
                <w:sz w:val="26"/>
                <w:szCs w:val="26"/>
              </w:rPr>
            </w:pPr>
            <w:r w:rsidRPr="009C21F0">
              <w:rPr>
                <w:rFonts w:ascii="Calibri" w:eastAsia="Calibri" w:hAnsi="Calibri" w:cs="Calibri"/>
                <w:color w:val="4F81BD"/>
                <w:sz w:val="26"/>
                <w:szCs w:val="26"/>
              </w:rPr>
              <w:t>Y11 SEND transition visits to colleges.</w:t>
            </w:r>
          </w:p>
          <w:p w14:paraId="2D9F75D3" w14:textId="77777777" w:rsidR="009C21F0" w:rsidRPr="009C21F0" w:rsidRDefault="009C21F0" w:rsidP="009C21F0">
            <w:pPr>
              <w:numPr>
                <w:ilvl w:val="0"/>
                <w:numId w:val="29"/>
              </w:numPr>
              <w:contextualSpacing/>
              <w:rPr>
                <w:rFonts w:ascii="Calibri" w:eastAsia="Calibri" w:hAnsi="Calibri" w:cs="Calibri"/>
                <w:color w:val="4F81BD"/>
                <w:sz w:val="26"/>
                <w:szCs w:val="26"/>
              </w:rPr>
            </w:pPr>
            <w:r w:rsidRPr="009C21F0">
              <w:rPr>
                <w:rFonts w:ascii="Calibri" w:eastAsia="Calibri" w:hAnsi="Calibri" w:cs="Calibri"/>
                <w:color w:val="4F81BD"/>
                <w:sz w:val="26"/>
                <w:szCs w:val="26"/>
              </w:rPr>
              <w:t>Focus group research – CDL to meet representative groups of Year 11 and students to discuss their perceptions of the career development and work-related learning programme they have engaged in from Year 7 to 11.</w:t>
            </w:r>
          </w:p>
          <w:p w14:paraId="5977D91F" w14:textId="77777777" w:rsidR="009C21F0" w:rsidRPr="009C21F0" w:rsidRDefault="009C21F0" w:rsidP="009C21F0">
            <w:pPr>
              <w:ind w:left="360"/>
              <w:rPr>
                <w:rFonts w:ascii="Calibri" w:eastAsia="Calibri" w:hAnsi="Calibri" w:cs="Calibri"/>
                <w:color w:val="4F81BD"/>
                <w:sz w:val="26"/>
                <w:szCs w:val="26"/>
              </w:rPr>
            </w:pPr>
          </w:p>
        </w:tc>
        <w:tc>
          <w:tcPr>
            <w:tcW w:w="1134" w:type="dxa"/>
          </w:tcPr>
          <w:p w14:paraId="65D1605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2C68C60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8</w:t>
            </w:r>
          </w:p>
          <w:p w14:paraId="4A823377"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7</w:t>
            </w:r>
          </w:p>
          <w:p w14:paraId="7FFD4128"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p w14:paraId="31B98F12"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p w14:paraId="36B282FA"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p w14:paraId="795777B3"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3</w:t>
            </w:r>
          </w:p>
          <w:p w14:paraId="2B9807CA" w14:textId="77777777" w:rsidR="009C21F0" w:rsidRPr="009C21F0" w:rsidRDefault="009C21F0" w:rsidP="009C21F0">
            <w:pPr>
              <w:jc w:val="center"/>
              <w:rPr>
                <w:rFonts w:ascii="Calibri" w:eastAsia="Calibri" w:hAnsi="Calibri" w:cs="Calibri"/>
                <w:b/>
                <w:sz w:val="26"/>
                <w:szCs w:val="26"/>
              </w:rPr>
            </w:pPr>
          </w:p>
          <w:p w14:paraId="026F8A4E" w14:textId="77777777" w:rsidR="009C21F0" w:rsidRPr="009C21F0" w:rsidRDefault="009C21F0" w:rsidP="009C21F0">
            <w:pPr>
              <w:jc w:val="center"/>
              <w:rPr>
                <w:rFonts w:ascii="Calibri" w:eastAsia="Calibri" w:hAnsi="Calibri" w:cs="Calibri"/>
                <w:b/>
                <w:sz w:val="26"/>
                <w:szCs w:val="26"/>
              </w:rPr>
            </w:pPr>
          </w:p>
          <w:p w14:paraId="0C19957A" w14:textId="77777777" w:rsidR="009C21F0" w:rsidRPr="009C21F0" w:rsidRDefault="009C21F0" w:rsidP="009C21F0">
            <w:pPr>
              <w:jc w:val="center"/>
              <w:rPr>
                <w:rFonts w:ascii="Calibri" w:eastAsia="Calibri" w:hAnsi="Calibri" w:cs="Calibri"/>
                <w:b/>
                <w:sz w:val="26"/>
                <w:szCs w:val="26"/>
              </w:rPr>
            </w:pPr>
          </w:p>
          <w:p w14:paraId="4C881335" w14:textId="77777777" w:rsidR="009C21F0" w:rsidRPr="009C21F0" w:rsidRDefault="009C21F0" w:rsidP="009C21F0">
            <w:pPr>
              <w:jc w:val="center"/>
              <w:rPr>
                <w:rFonts w:ascii="Calibri" w:eastAsia="Calibri" w:hAnsi="Calibri" w:cs="Calibri"/>
                <w:b/>
                <w:sz w:val="26"/>
                <w:szCs w:val="26"/>
              </w:rPr>
            </w:pPr>
          </w:p>
        </w:tc>
        <w:tc>
          <w:tcPr>
            <w:tcW w:w="1382" w:type="dxa"/>
          </w:tcPr>
          <w:p w14:paraId="1B55B755"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 15</w:t>
            </w:r>
          </w:p>
          <w:p w14:paraId="4266EF53"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 17</w:t>
            </w:r>
          </w:p>
          <w:p w14:paraId="01F82CE1"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12 &amp; 14</w:t>
            </w:r>
          </w:p>
          <w:p w14:paraId="28DE7288" w14:textId="77777777" w:rsidR="009C21F0" w:rsidRPr="009C21F0" w:rsidRDefault="009C21F0" w:rsidP="009C21F0">
            <w:pPr>
              <w:jc w:val="center"/>
              <w:rPr>
                <w:rFonts w:ascii="Calibri" w:eastAsia="Calibri" w:hAnsi="Calibri" w:cs="Calibri"/>
                <w:b/>
                <w:sz w:val="26"/>
                <w:szCs w:val="26"/>
              </w:rPr>
            </w:pPr>
          </w:p>
          <w:p w14:paraId="78DC8720"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12</w:t>
            </w:r>
          </w:p>
          <w:p w14:paraId="3F38BE8D"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14 &amp;15</w:t>
            </w:r>
          </w:p>
          <w:p w14:paraId="7EF2FEA9" w14:textId="77777777" w:rsidR="009C21F0" w:rsidRPr="009C21F0" w:rsidRDefault="009C21F0" w:rsidP="009C21F0">
            <w:pPr>
              <w:jc w:val="center"/>
              <w:rPr>
                <w:rFonts w:ascii="Calibri" w:eastAsia="Calibri" w:hAnsi="Calibri" w:cs="Calibri"/>
                <w:b/>
                <w:sz w:val="26"/>
                <w:szCs w:val="26"/>
              </w:rPr>
            </w:pPr>
            <w:r w:rsidRPr="009C21F0">
              <w:rPr>
                <w:rFonts w:ascii="Calibri" w:eastAsia="Calibri" w:hAnsi="Calibri" w:cs="Calibri"/>
                <w:b/>
                <w:sz w:val="26"/>
                <w:szCs w:val="26"/>
              </w:rPr>
              <w:t>11 &amp; 12</w:t>
            </w:r>
          </w:p>
          <w:p w14:paraId="4B20989F" w14:textId="77777777" w:rsidR="009C21F0" w:rsidRPr="009C21F0" w:rsidRDefault="009C21F0" w:rsidP="009C21F0">
            <w:pPr>
              <w:jc w:val="center"/>
              <w:rPr>
                <w:rFonts w:ascii="Calibri" w:eastAsia="Calibri" w:hAnsi="Calibri" w:cs="Calibri"/>
                <w:b/>
                <w:sz w:val="26"/>
                <w:szCs w:val="26"/>
              </w:rPr>
            </w:pPr>
          </w:p>
          <w:p w14:paraId="3C8BF616" w14:textId="77777777" w:rsidR="009C21F0" w:rsidRPr="009C21F0" w:rsidRDefault="009C21F0" w:rsidP="009C21F0">
            <w:pPr>
              <w:jc w:val="center"/>
              <w:rPr>
                <w:rFonts w:ascii="Calibri" w:eastAsia="Calibri" w:hAnsi="Calibri" w:cs="Calibri"/>
                <w:b/>
                <w:sz w:val="26"/>
                <w:szCs w:val="26"/>
              </w:rPr>
            </w:pPr>
          </w:p>
          <w:p w14:paraId="606C7A2A" w14:textId="77777777" w:rsidR="009C21F0" w:rsidRPr="009C21F0" w:rsidRDefault="009C21F0" w:rsidP="009C21F0">
            <w:pPr>
              <w:rPr>
                <w:rFonts w:ascii="Calibri" w:eastAsia="Calibri" w:hAnsi="Calibri" w:cs="Calibri"/>
                <w:b/>
                <w:sz w:val="26"/>
                <w:szCs w:val="26"/>
              </w:rPr>
            </w:pPr>
          </w:p>
        </w:tc>
      </w:tr>
      <w:bookmarkEnd w:id="13"/>
    </w:tbl>
    <w:p w14:paraId="12F57C0F" w14:textId="77777777" w:rsidR="001245CF" w:rsidRDefault="001245CF">
      <w:pPr>
        <w:pStyle w:val="Heading2"/>
        <w:spacing w:before="79"/>
        <w:ind w:left="83" w:firstLine="0"/>
        <w:rPr>
          <w:color w:val="7E7E7E"/>
          <w:spacing w:val="-10"/>
        </w:rPr>
      </w:pPr>
    </w:p>
    <w:p w14:paraId="341D8068" w14:textId="77777777" w:rsidR="001245CF" w:rsidRDefault="001245CF">
      <w:pPr>
        <w:pStyle w:val="Heading2"/>
        <w:spacing w:before="79"/>
        <w:ind w:left="83" w:firstLine="0"/>
        <w:rPr>
          <w:color w:val="7E7E7E"/>
          <w:spacing w:val="-10"/>
        </w:rPr>
      </w:pPr>
    </w:p>
    <w:p w14:paraId="60430B60" w14:textId="7EE39936" w:rsidR="00CF725F" w:rsidRDefault="00000000" w:rsidP="001245CF">
      <w:pPr>
        <w:pStyle w:val="BodyText"/>
        <w:spacing w:before="2"/>
      </w:pPr>
      <w:r>
        <w:rPr>
          <w:color w:val="000000"/>
        </w:rPr>
        <w:t xml:space="preserve">We are meeting our </w:t>
      </w:r>
      <w:r w:rsidR="00E21027">
        <w:rPr>
          <w:color w:val="000000"/>
        </w:rPr>
        <w:t xml:space="preserve">PAL statutory </w:t>
      </w:r>
      <w:r>
        <w:rPr>
          <w:color w:val="000000"/>
        </w:rPr>
        <w:t>requirements to provide:</w:t>
      </w:r>
    </w:p>
    <w:p w14:paraId="56DED72C" w14:textId="25D0078F" w:rsidR="00CF725F" w:rsidRDefault="00000000">
      <w:pPr>
        <w:pStyle w:val="ListParagraph"/>
        <w:numPr>
          <w:ilvl w:val="0"/>
          <w:numId w:val="2"/>
        </w:numPr>
        <w:tabs>
          <w:tab w:val="left" w:pos="423"/>
        </w:tabs>
        <w:spacing w:before="0"/>
        <w:ind w:left="423" w:right="237"/>
        <w:rPr>
          <w:sz w:val="20"/>
        </w:rPr>
      </w:pPr>
      <w:r>
        <w:rPr>
          <w:sz w:val="20"/>
        </w:rPr>
        <w:t>At least 2</w:t>
      </w:r>
      <w:r>
        <w:rPr>
          <w:spacing w:val="-8"/>
          <w:sz w:val="20"/>
        </w:rPr>
        <w:t xml:space="preserve"> </w:t>
      </w:r>
      <w:r>
        <w:rPr>
          <w:sz w:val="20"/>
        </w:rPr>
        <w:t>encounters</w:t>
      </w:r>
      <w:r>
        <w:rPr>
          <w:spacing w:val="-1"/>
          <w:sz w:val="20"/>
        </w:rPr>
        <w:t xml:space="preserve"> </w:t>
      </w:r>
      <w:r>
        <w:rPr>
          <w:sz w:val="20"/>
        </w:rPr>
        <w:t>with</w:t>
      </w:r>
      <w:r>
        <w:rPr>
          <w:spacing w:val="-3"/>
          <w:sz w:val="20"/>
        </w:rPr>
        <w:t xml:space="preserve"> </w:t>
      </w:r>
      <w:r>
        <w:rPr>
          <w:sz w:val="20"/>
        </w:rPr>
        <w:t>providers</w:t>
      </w:r>
      <w:r>
        <w:rPr>
          <w:spacing w:val="-1"/>
          <w:sz w:val="20"/>
        </w:rPr>
        <w:t xml:space="preserve"> </w:t>
      </w:r>
      <w:r>
        <w:rPr>
          <w:sz w:val="20"/>
        </w:rPr>
        <w:t>of</w:t>
      </w:r>
      <w:r>
        <w:rPr>
          <w:spacing w:val="-5"/>
          <w:sz w:val="20"/>
        </w:rPr>
        <w:t xml:space="preserve"> </w:t>
      </w:r>
      <w:r>
        <w:rPr>
          <w:sz w:val="20"/>
        </w:rPr>
        <w:t>technical</w:t>
      </w:r>
      <w:r>
        <w:rPr>
          <w:spacing w:val="-3"/>
          <w:sz w:val="20"/>
        </w:rPr>
        <w:t xml:space="preserve"> </w:t>
      </w:r>
      <w:r>
        <w:rPr>
          <w:sz w:val="20"/>
        </w:rPr>
        <w:t>education</w:t>
      </w:r>
      <w:r>
        <w:rPr>
          <w:spacing w:val="-3"/>
          <w:sz w:val="20"/>
        </w:rPr>
        <w:t xml:space="preserve"> </w:t>
      </w:r>
      <w:r>
        <w:rPr>
          <w:sz w:val="20"/>
        </w:rPr>
        <w:t>or</w:t>
      </w:r>
      <w:r>
        <w:rPr>
          <w:spacing w:val="-1"/>
          <w:sz w:val="20"/>
        </w:rPr>
        <w:t xml:space="preserve"> </w:t>
      </w:r>
      <w:r>
        <w:rPr>
          <w:sz w:val="20"/>
        </w:rPr>
        <w:t>apprenticeships</w:t>
      </w:r>
      <w:r>
        <w:rPr>
          <w:spacing w:val="-3"/>
          <w:sz w:val="20"/>
        </w:rPr>
        <w:t xml:space="preserve"> </w:t>
      </w:r>
      <w:r>
        <w:rPr>
          <w:sz w:val="20"/>
        </w:rPr>
        <w:t>in</w:t>
      </w:r>
      <w:r>
        <w:rPr>
          <w:spacing w:val="-3"/>
          <w:sz w:val="20"/>
        </w:rPr>
        <w:t xml:space="preserve"> </w:t>
      </w:r>
      <w:r>
        <w:rPr>
          <w:sz w:val="20"/>
        </w:rPr>
        <w:t>year</w:t>
      </w:r>
      <w:r>
        <w:rPr>
          <w:spacing w:val="-1"/>
          <w:sz w:val="20"/>
        </w:rPr>
        <w:t xml:space="preserve"> </w:t>
      </w:r>
      <w:r>
        <w:rPr>
          <w:sz w:val="20"/>
        </w:rPr>
        <w:t>10</w:t>
      </w:r>
      <w:r>
        <w:rPr>
          <w:spacing w:val="-3"/>
          <w:sz w:val="20"/>
        </w:rPr>
        <w:t xml:space="preserve"> </w:t>
      </w:r>
      <w:r>
        <w:rPr>
          <w:sz w:val="20"/>
        </w:rPr>
        <w:t>or</w:t>
      </w:r>
      <w:r>
        <w:rPr>
          <w:spacing w:val="-1"/>
          <w:sz w:val="20"/>
        </w:rPr>
        <w:t xml:space="preserve"> </w:t>
      </w:r>
      <w:r>
        <w:rPr>
          <w:sz w:val="20"/>
        </w:rPr>
        <w:t>11</w:t>
      </w:r>
      <w:r>
        <w:rPr>
          <w:spacing w:val="-4"/>
          <w:sz w:val="20"/>
        </w:rPr>
        <w:t xml:space="preserve"> </w:t>
      </w:r>
      <w:r>
        <w:rPr>
          <w:sz w:val="20"/>
        </w:rPr>
        <w:t>(this</w:t>
      </w:r>
      <w:r>
        <w:rPr>
          <w:spacing w:val="-1"/>
          <w:sz w:val="20"/>
        </w:rPr>
        <w:t xml:space="preserve"> </w:t>
      </w:r>
      <w:r>
        <w:rPr>
          <w:sz w:val="20"/>
        </w:rPr>
        <w:t>is</w:t>
      </w:r>
      <w:r>
        <w:rPr>
          <w:spacing w:val="-6"/>
          <w:sz w:val="20"/>
        </w:rPr>
        <w:t xml:space="preserve"> </w:t>
      </w:r>
      <w:r>
        <w:rPr>
          <w:sz w:val="20"/>
        </w:rPr>
        <w:t xml:space="preserve">set out in more detail in our provider access policy statement, which can be found </w:t>
      </w:r>
      <w:r w:rsidR="001245CF">
        <w:rPr>
          <w:color w:val="000000"/>
          <w:sz w:val="20"/>
        </w:rPr>
        <w:t xml:space="preserve">in the appendices. </w:t>
      </w:r>
    </w:p>
    <w:p w14:paraId="1FE24159" w14:textId="60F24125" w:rsidR="00CF725F" w:rsidRPr="009C21F0" w:rsidRDefault="00000000">
      <w:pPr>
        <w:pStyle w:val="ListParagraph"/>
        <w:numPr>
          <w:ilvl w:val="0"/>
          <w:numId w:val="2"/>
        </w:numPr>
        <w:tabs>
          <w:tab w:val="left" w:pos="422"/>
        </w:tabs>
        <w:spacing w:before="118"/>
        <w:ind w:left="422" w:hanging="172"/>
        <w:rPr>
          <w:sz w:val="20"/>
        </w:rPr>
      </w:pPr>
      <w:r>
        <w:rPr>
          <w:sz w:val="20"/>
        </w:rPr>
        <w:t>1</w:t>
      </w:r>
      <w:r>
        <w:rPr>
          <w:spacing w:val="-5"/>
          <w:sz w:val="20"/>
        </w:rPr>
        <w:t xml:space="preserve"> </w:t>
      </w:r>
      <w:proofErr w:type="gramStart"/>
      <w:r w:rsidR="008B34C7">
        <w:rPr>
          <w:sz w:val="20"/>
        </w:rPr>
        <w:t>weeks’</w:t>
      </w:r>
      <w:proofErr w:type="gramEnd"/>
      <w:r w:rsidR="008B34C7">
        <w:rPr>
          <w:spacing w:val="-3"/>
          <w:sz w:val="20"/>
        </w:rPr>
        <w:t xml:space="preserve"> </w:t>
      </w:r>
      <w:r w:rsidR="008B34C7">
        <w:rPr>
          <w:sz w:val="20"/>
        </w:rPr>
        <w:t>worth</w:t>
      </w:r>
      <w:r>
        <w:rPr>
          <w:spacing w:val="-5"/>
          <w:sz w:val="20"/>
        </w:rPr>
        <w:t xml:space="preserve"> </w:t>
      </w:r>
      <w:r>
        <w:rPr>
          <w:sz w:val="20"/>
        </w:rPr>
        <w:t>of</w:t>
      </w:r>
      <w:r>
        <w:rPr>
          <w:spacing w:val="-6"/>
          <w:sz w:val="20"/>
        </w:rPr>
        <w:t xml:space="preserve"> </w:t>
      </w:r>
      <w:r>
        <w:rPr>
          <w:sz w:val="20"/>
        </w:rPr>
        <w:t>work</w:t>
      </w:r>
      <w:r>
        <w:rPr>
          <w:spacing w:val="-3"/>
          <w:sz w:val="20"/>
        </w:rPr>
        <w:t xml:space="preserve"> </w:t>
      </w:r>
      <w:r>
        <w:rPr>
          <w:sz w:val="20"/>
        </w:rPr>
        <w:t>experience</w:t>
      </w:r>
      <w:r>
        <w:rPr>
          <w:spacing w:val="-4"/>
          <w:sz w:val="20"/>
        </w:rPr>
        <w:t xml:space="preserve"> </w:t>
      </w:r>
      <w:r>
        <w:rPr>
          <w:spacing w:val="-2"/>
          <w:sz w:val="20"/>
        </w:rPr>
        <w:t>placement(s)</w:t>
      </w:r>
    </w:p>
    <w:p w14:paraId="223B09EA" w14:textId="77777777" w:rsidR="009C21F0" w:rsidRDefault="009C21F0" w:rsidP="009C21F0">
      <w:pPr>
        <w:pStyle w:val="ListParagraph"/>
        <w:tabs>
          <w:tab w:val="left" w:pos="422"/>
        </w:tabs>
        <w:spacing w:before="118"/>
        <w:ind w:left="422" w:firstLine="0"/>
        <w:rPr>
          <w:sz w:val="20"/>
        </w:rPr>
      </w:pPr>
    </w:p>
    <w:p w14:paraId="3B7B4B86" w14:textId="77777777" w:rsidR="00CF725F" w:rsidRDefault="00CF725F">
      <w:pPr>
        <w:pStyle w:val="BodyText"/>
        <w:spacing w:before="12"/>
      </w:pPr>
      <w:bookmarkStart w:id="14" w:name="Key_Stage_5"/>
      <w:bookmarkStart w:id="15" w:name="_bookmark6"/>
      <w:bookmarkEnd w:id="14"/>
      <w:bookmarkEnd w:id="15"/>
    </w:p>
    <w:p w14:paraId="38825568" w14:textId="284EE3F2" w:rsidR="00CF725F" w:rsidRPr="009C21F0" w:rsidRDefault="00000000" w:rsidP="009C21F0">
      <w:pPr>
        <w:pStyle w:val="ListParagraph"/>
        <w:numPr>
          <w:ilvl w:val="1"/>
          <w:numId w:val="7"/>
        </w:numPr>
        <w:tabs>
          <w:tab w:val="left" w:pos="485"/>
        </w:tabs>
        <w:spacing w:before="0"/>
        <w:ind w:left="485" w:hanging="402"/>
        <w:rPr>
          <w:b/>
          <w:color w:val="12253E"/>
          <w:sz w:val="24"/>
        </w:rPr>
      </w:pPr>
      <w:r w:rsidRPr="009C21F0">
        <w:rPr>
          <w:b/>
          <w:color w:val="12253E"/>
          <w:sz w:val="24"/>
        </w:rPr>
        <w:t>Pupils</w:t>
      </w:r>
      <w:r w:rsidRPr="009C21F0">
        <w:rPr>
          <w:b/>
          <w:color w:val="12253E"/>
          <w:spacing w:val="-1"/>
          <w:sz w:val="24"/>
        </w:rPr>
        <w:t xml:space="preserve"> </w:t>
      </w:r>
      <w:r w:rsidRPr="009C21F0">
        <w:rPr>
          <w:b/>
          <w:color w:val="12253E"/>
          <w:sz w:val="24"/>
        </w:rPr>
        <w:t>with special</w:t>
      </w:r>
      <w:r w:rsidRPr="009C21F0">
        <w:rPr>
          <w:b/>
          <w:color w:val="12253E"/>
          <w:spacing w:val="-5"/>
          <w:sz w:val="24"/>
        </w:rPr>
        <w:t xml:space="preserve"> </w:t>
      </w:r>
      <w:r w:rsidRPr="009C21F0">
        <w:rPr>
          <w:b/>
          <w:color w:val="12253E"/>
          <w:sz w:val="24"/>
        </w:rPr>
        <w:t>educational</w:t>
      </w:r>
      <w:r w:rsidRPr="009C21F0">
        <w:rPr>
          <w:b/>
          <w:color w:val="12253E"/>
          <w:spacing w:val="-1"/>
          <w:sz w:val="24"/>
        </w:rPr>
        <w:t xml:space="preserve"> </w:t>
      </w:r>
      <w:r w:rsidRPr="009C21F0">
        <w:rPr>
          <w:b/>
          <w:color w:val="12253E"/>
          <w:sz w:val="24"/>
        </w:rPr>
        <w:t>needs</w:t>
      </w:r>
      <w:r w:rsidRPr="009C21F0">
        <w:rPr>
          <w:b/>
          <w:color w:val="12253E"/>
          <w:spacing w:val="-5"/>
          <w:sz w:val="24"/>
        </w:rPr>
        <w:t xml:space="preserve"> </w:t>
      </w:r>
      <w:r w:rsidRPr="009C21F0">
        <w:rPr>
          <w:b/>
          <w:color w:val="12253E"/>
          <w:sz w:val="24"/>
        </w:rPr>
        <w:t>or</w:t>
      </w:r>
      <w:r w:rsidRPr="009C21F0">
        <w:rPr>
          <w:b/>
          <w:color w:val="12253E"/>
          <w:spacing w:val="-4"/>
          <w:sz w:val="24"/>
        </w:rPr>
        <w:t xml:space="preserve"> </w:t>
      </w:r>
      <w:r w:rsidRPr="009C21F0">
        <w:rPr>
          <w:b/>
          <w:color w:val="12253E"/>
          <w:sz w:val="24"/>
        </w:rPr>
        <w:t xml:space="preserve">disabilities </w:t>
      </w:r>
      <w:r w:rsidRPr="009C21F0">
        <w:rPr>
          <w:b/>
          <w:color w:val="12253E"/>
          <w:spacing w:val="-2"/>
          <w:sz w:val="24"/>
        </w:rPr>
        <w:t>(SEND)</w:t>
      </w:r>
    </w:p>
    <w:p w14:paraId="50364AFD" w14:textId="77777777" w:rsidR="00CF725F" w:rsidRDefault="00000000">
      <w:pPr>
        <w:pStyle w:val="BodyText"/>
        <w:spacing w:before="116"/>
        <w:ind w:left="83" w:right="127"/>
      </w:pPr>
      <w:r>
        <w:t xml:space="preserve">All pupils with SEND will be supported with a careers </w:t>
      </w:r>
      <w:proofErr w:type="spellStart"/>
      <w:r>
        <w:t>programme</w:t>
      </w:r>
      <w:proofErr w:type="spellEnd"/>
      <w:r>
        <w:t xml:space="preserve"> that follows the Gatsby Benchmarks. We expect that</w:t>
      </w:r>
      <w:r>
        <w:rPr>
          <w:spacing w:val="-4"/>
        </w:rPr>
        <w:t xml:space="preserve"> </w:t>
      </w:r>
      <w:proofErr w:type="gramStart"/>
      <w:r>
        <w:t>the</w:t>
      </w:r>
      <w:r>
        <w:rPr>
          <w:spacing w:val="-2"/>
        </w:rPr>
        <w:t xml:space="preserve"> </w:t>
      </w:r>
      <w:r>
        <w:t>majority</w:t>
      </w:r>
      <w:r>
        <w:rPr>
          <w:spacing w:val="-5"/>
        </w:rPr>
        <w:t xml:space="preserve"> </w:t>
      </w:r>
      <w:r>
        <w:t>of</w:t>
      </w:r>
      <w:proofErr w:type="gramEnd"/>
      <w:r>
        <w:t xml:space="preserve"> pupils with</w:t>
      </w:r>
      <w:r>
        <w:rPr>
          <w:spacing w:val="-7"/>
        </w:rPr>
        <w:t xml:space="preserve"> </w:t>
      </w:r>
      <w:r>
        <w:t>SEND</w:t>
      </w:r>
      <w:r>
        <w:rPr>
          <w:spacing w:val="-2"/>
        </w:rPr>
        <w:t xml:space="preserve"> </w:t>
      </w:r>
      <w:r>
        <w:t>will</w:t>
      </w:r>
      <w:r>
        <w:rPr>
          <w:spacing w:val="-2"/>
        </w:rPr>
        <w:t xml:space="preserve"> </w:t>
      </w:r>
      <w:r>
        <w:t>follow</w:t>
      </w:r>
      <w:r>
        <w:rPr>
          <w:spacing w:val="-2"/>
        </w:rPr>
        <w:t xml:space="preserve"> </w:t>
      </w:r>
      <w:r>
        <w:t>the</w:t>
      </w:r>
      <w:r>
        <w:rPr>
          <w:spacing w:val="-2"/>
        </w:rPr>
        <w:t xml:space="preserve"> </w:t>
      </w:r>
      <w:r>
        <w:t>same</w:t>
      </w:r>
      <w:r>
        <w:rPr>
          <w:spacing w:val="-2"/>
        </w:rPr>
        <w:t xml:space="preserve"> </w:t>
      </w:r>
      <w:r>
        <w:t xml:space="preserve">careers </w:t>
      </w:r>
      <w:proofErr w:type="spellStart"/>
      <w:r>
        <w:t>programme</w:t>
      </w:r>
      <w:proofErr w:type="spellEnd"/>
      <w:r>
        <w:rPr>
          <w:spacing w:val="-10"/>
        </w:rPr>
        <w:t xml:space="preserve"> </w:t>
      </w:r>
      <w:r>
        <w:t>as their</w:t>
      </w:r>
      <w:r>
        <w:rPr>
          <w:spacing w:val="-5"/>
        </w:rPr>
        <w:t xml:space="preserve"> </w:t>
      </w:r>
      <w:r>
        <w:t>classmates,</w:t>
      </w:r>
      <w:r>
        <w:rPr>
          <w:spacing w:val="-4"/>
        </w:rPr>
        <w:t xml:space="preserve"> </w:t>
      </w:r>
      <w:r>
        <w:t xml:space="preserve">with adjustments and additional support as needed. Information, opportunities and support will be </w:t>
      </w:r>
      <w:proofErr w:type="spellStart"/>
      <w:r>
        <w:t>personalised</w:t>
      </w:r>
      <w:proofErr w:type="spellEnd"/>
      <w:r>
        <w:t xml:space="preserve"> and sequenced to meet the needs of each pupil with SEND and their families.</w:t>
      </w:r>
    </w:p>
    <w:p w14:paraId="0B6E2C3F" w14:textId="77777777" w:rsidR="00CF725F" w:rsidRDefault="00000000">
      <w:pPr>
        <w:pStyle w:val="BodyText"/>
        <w:spacing w:before="124" w:line="237" w:lineRule="auto"/>
        <w:ind w:left="83" w:right="114"/>
      </w:pPr>
      <w:r>
        <w:t>Our</w:t>
      </w:r>
      <w:r>
        <w:rPr>
          <w:spacing w:val="-2"/>
        </w:rPr>
        <w:t xml:space="preserve"> </w:t>
      </w:r>
      <w:r>
        <w:t>careers</w:t>
      </w:r>
      <w:r>
        <w:rPr>
          <w:spacing w:val="-2"/>
        </w:rPr>
        <w:t xml:space="preserve"> </w:t>
      </w:r>
      <w:r>
        <w:t>leader</w:t>
      </w:r>
      <w:r>
        <w:rPr>
          <w:spacing w:val="-2"/>
        </w:rPr>
        <w:t xml:space="preserve"> </w:t>
      </w:r>
      <w:r>
        <w:t>will</w:t>
      </w:r>
      <w:r>
        <w:rPr>
          <w:spacing w:val="-4"/>
        </w:rPr>
        <w:t xml:space="preserve"> </w:t>
      </w:r>
      <w:r>
        <w:t>work</w:t>
      </w:r>
      <w:r>
        <w:rPr>
          <w:spacing w:val="-2"/>
        </w:rPr>
        <w:t xml:space="preserve"> </w:t>
      </w:r>
      <w:r>
        <w:t>with</w:t>
      </w:r>
      <w:r>
        <w:rPr>
          <w:spacing w:val="-8"/>
        </w:rPr>
        <w:t xml:space="preserve"> </w:t>
      </w:r>
      <w:r>
        <w:t>teachers</w:t>
      </w:r>
      <w:r>
        <w:rPr>
          <w:spacing w:val="-2"/>
        </w:rPr>
        <w:t xml:space="preserve"> </w:t>
      </w:r>
      <w:r>
        <w:t>and,</w:t>
      </w:r>
      <w:r>
        <w:rPr>
          <w:spacing w:val="-1"/>
        </w:rPr>
        <w:t xml:space="preserve"> </w:t>
      </w:r>
      <w:r>
        <w:t>where</w:t>
      </w:r>
      <w:r>
        <w:rPr>
          <w:spacing w:val="-8"/>
        </w:rPr>
        <w:t xml:space="preserve"> </w:t>
      </w:r>
      <w:r>
        <w:t>appropriate,</w:t>
      </w:r>
      <w:r>
        <w:rPr>
          <w:spacing w:val="-1"/>
        </w:rPr>
        <w:t xml:space="preserve"> </w:t>
      </w:r>
      <w:r>
        <w:t>professionals</w:t>
      </w:r>
      <w:r>
        <w:rPr>
          <w:spacing w:val="-2"/>
        </w:rPr>
        <w:t xml:space="preserve"> </w:t>
      </w:r>
      <w:r>
        <w:t>from</w:t>
      </w:r>
      <w:r>
        <w:rPr>
          <w:spacing w:val="-2"/>
        </w:rPr>
        <w:t xml:space="preserve"> </w:t>
      </w:r>
      <w:r>
        <w:t>relevant</w:t>
      </w:r>
      <w:r>
        <w:rPr>
          <w:spacing w:val="-1"/>
        </w:rPr>
        <w:t xml:space="preserve"> </w:t>
      </w:r>
      <w:proofErr w:type="spellStart"/>
      <w:r>
        <w:t>organisations</w:t>
      </w:r>
      <w:proofErr w:type="spellEnd"/>
      <w:r>
        <w:t>, to</w:t>
      </w:r>
      <w:r>
        <w:rPr>
          <w:spacing w:val="-1"/>
        </w:rPr>
        <w:t xml:space="preserve"> </w:t>
      </w:r>
      <w:r>
        <w:t>identify</w:t>
      </w:r>
      <w:r>
        <w:rPr>
          <w:spacing w:val="-4"/>
        </w:rPr>
        <w:t xml:space="preserve"> </w:t>
      </w:r>
      <w:r>
        <w:t>the</w:t>
      </w:r>
      <w:r>
        <w:rPr>
          <w:spacing w:val="-1"/>
        </w:rPr>
        <w:t xml:space="preserve"> </w:t>
      </w:r>
      <w:r>
        <w:t>needs of our</w:t>
      </w:r>
      <w:r>
        <w:rPr>
          <w:spacing w:val="-1"/>
        </w:rPr>
        <w:t xml:space="preserve"> </w:t>
      </w:r>
      <w:r>
        <w:t>pupils with</w:t>
      </w:r>
      <w:r>
        <w:rPr>
          <w:spacing w:val="-6"/>
        </w:rPr>
        <w:t xml:space="preserve"> </w:t>
      </w:r>
      <w:r>
        <w:t>SEND</w:t>
      </w:r>
      <w:r>
        <w:rPr>
          <w:spacing w:val="-1"/>
        </w:rPr>
        <w:t xml:space="preserve"> </w:t>
      </w:r>
      <w:r>
        <w:t>and</w:t>
      </w:r>
      <w:r>
        <w:rPr>
          <w:spacing w:val="-1"/>
        </w:rPr>
        <w:t xml:space="preserve"> </w:t>
      </w:r>
      <w:r>
        <w:t>put in</w:t>
      </w:r>
      <w:r>
        <w:rPr>
          <w:spacing w:val="-6"/>
        </w:rPr>
        <w:t xml:space="preserve"> </w:t>
      </w:r>
      <w:r>
        <w:t>place</w:t>
      </w:r>
      <w:r>
        <w:rPr>
          <w:spacing w:val="-1"/>
        </w:rPr>
        <w:t xml:space="preserve"> </w:t>
      </w:r>
      <w:proofErr w:type="spellStart"/>
      <w:r>
        <w:t>personalised</w:t>
      </w:r>
      <w:proofErr w:type="spellEnd"/>
      <w:r>
        <w:rPr>
          <w:spacing w:val="-1"/>
        </w:rPr>
        <w:t xml:space="preserve"> </w:t>
      </w:r>
      <w:r>
        <w:t>support and</w:t>
      </w:r>
      <w:r>
        <w:rPr>
          <w:spacing w:val="-1"/>
        </w:rPr>
        <w:t xml:space="preserve"> </w:t>
      </w:r>
      <w:r>
        <w:t>transition</w:t>
      </w:r>
      <w:r>
        <w:rPr>
          <w:spacing w:val="-1"/>
        </w:rPr>
        <w:t xml:space="preserve"> </w:t>
      </w:r>
      <w:r>
        <w:t>plans.</w:t>
      </w:r>
      <w:r>
        <w:rPr>
          <w:spacing w:val="-1"/>
        </w:rPr>
        <w:t xml:space="preserve"> </w:t>
      </w:r>
      <w:r>
        <w:t>This may include meetings with pupils and their families to discuss education, training and employment opportunities, supported internships and transition plans into higher education.</w:t>
      </w:r>
    </w:p>
    <w:p w14:paraId="2691DE44" w14:textId="77777777" w:rsidR="00CF725F" w:rsidRDefault="00000000">
      <w:pPr>
        <w:pStyle w:val="BodyText"/>
        <w:spacing w:before="124"/>
        <w:ind w:left="83"/>
      </w:pPr>
      <w:r>
        <w:t>Our</w:t>
      </w:r>
      <w:r>
        <w:rPr>
          <w:spacing w:val="-1"/>
        </w:rPr>
        <w:t xml:space="preserve"> </w:t>
      </w:r>
      <w:r>
        <w:t>careers</w:t>
      </w:r>
      <w:r>
        <w:rPr>
          <w:spacing w:val="-1"/>
        </w:rPr>
        <w:t xml:space="preserve"> </w:t>
      </w:r>
      <w:r>
        <w:t>leader</w:t>
      </w:r>
      <w:r>
        <w:rPr>
          <w:spacing w:val="-1"/>
        </w:rPr>
        <w:t xml:space="preserve"> </w:t>
      </w:r>
      <w:r>
        <w:t>may,</w:t>
      </w:r>
      <w:r>
        <w:rPr>
          <w:spacing w:val="-1"/>
        </w:rPr>
        <w:t xml:space="preserve"> </w:t>
      </w:r>
      <w:r>
        <w:t>as</w:t>
      </w:r>
      <w:r>
        <w:rPr>
          <w:spacing w:val="-6"/>
        </w:rPr>
        <w:t xml:space="preserve"> </w:t>
      </w:r>
      <w:r>
        <w:t>appropriate,</w:t>
      </w:r>
      <w:r>
        <w:rPr>
          <w:spacing w:val="-1"/>
        </w:rPr>
        <w:t xml:space="preserve"> </w:t>
      </w:r>
      <w:r>
        <w:t>invite</w:t>
      </w:r>
      <w:r>
        <w:rPr>
          <w:spacing w:val="-3"/>
        </w:rPr>
        <w:t xml:space="preserve"> </w:t>
      </w:r>
      <w:r>
        <w:t>adults</w:t>
      </w:r>
      <w:r>
        <w:rPr>
          <w:spacing w:val="-1"/>
        </w:rPr>
        <w:t xml:space="preserve"> </w:t>
      </w:r>
      <w:r>
        <w:t>with</w:t>
      </w:r>
      <w:r>
        <w:rPr>
          <w:spacing w:val="-3"/>
        </w:rPr>
        <w:t xml:space="preserve"> </w:t>
      </w:r>
      <w:r>
        <w:t>disabilities</w:t>
      </w:r>
      <w:r>
        <w:rPr>
          <w:spacing w:val="-1"/>
        </w:rPr>
        <w:t xml:space="preserve"> </w:t>
      </w:r>
      <w:r>
        <w:t>to</w:t>
      </w:r>
      <w:r>
        <w:rPr>
          <w:spacing w:val="-3"/>
        </w:rPr>
        <w:t xml:space="preserve"> </w:t>
      </w:r>
      <w:r>
        <w:t>visit</w:t>
      </w:r>
      <w:r>
        <w:rPr>
          <w:spacing w:val="-1"/>
        </w:rPr>
        <w:t xml:space="preserve"> </w:t>
      </w:r>
      <w:r>
        <w:t>and</w:t>
      </w:r>
      <w:r>
        <w:rPr>
          <w:spacing w:val="-3"/>
        </w:rPr>
        <w:t xml:space="preserve"> </w:t>
      </w:r>
      <w:r>
        <w:t>share</w:t>
      </w:r>
      <w:r>
        <w:rPr>
          <w:spacing w:val="-8"/>
        </w:rPr>
        <w:t xml:space="preserve"> </w:t>
      </w:r>
      <w:r>
        <w:t>their</w:t>
      </w:r>
      <w:r>
        <w:rPr>
          <w:spacing w:val="-1"/>
        </w:rPr>
        <w:t xml:space="preserve"> </w:t>
      </w:r>
      <w:r>
        <w:t>experience</w:t>
      </w:r>
      <w:r>
        <w:rPr>
          <w:spacing w:val="-3"/>
        </w:rPr>
        <w:t xml:space="preserve"> </w:t>
      </w:r>
      <w:r>
        <w:t xml:space="preserve">and </w:t>
      </w:r>
      <w:r>
        <w:rPr>
          <w:spacing w:val="-2"/>
        </w:rPr>
        <w:t>advice.</w:t>
      </w:r>
    </w:p>
    <w:p w14:paraId="177E7507" w14:textId="13DC981F" w:rsidR="00CF725F" w:rsidRDefault="00000000">
      <w:pPr>
        <w:pStyle w:val="BodyText"/>
        <w:spacing w:before="121" w:line="364" w:lineRule="auto"/>
        <w:ind w:left="83" w:right="790"/>
      </w:pPr>
      <w:r>
        <w:t>No</w:t>
      </w:r>
      <w:r>
        <w:rPr>
          <w:spacing w:val="-2"/>
        </w:rPr>
        <w:t xml:space="preserve"> </w:t>
      </w:r>
      <w:r>
        <w:t>information</w:t>
      </w:r>
      <w:r>
        <w:rPr>
          <w:spacing w:val="-2"/>
        </w:rPr>
        <w:t xml:space="preserve"> </w:t>
      </w:r>
      <w:r>
        <w:t>will</w:t>
      </w:r>
      <w:r>
        <w:rPr>
          <w:spacing w:val="-2"/>
        </w:rPr>
        <w:t xml:space="preserve"> </w:t>
      </w:r>
      <w:r>
        <w:t>be</w:t>
      </w:r>
      <w:r>
        <w:rPr>
          <w:spacing w:val="-2"/>
        </w:rPr>
        <w:t xml:space="preserve"> </w:t>
      </w:r>
      <w:r>
        <w:t>given</w:t>
      </w:r>
      <w:r>
        <w:rPr>
          <w:spacing w:val="-2"/>
        </w:rPr>
        <w:t xml:space="preserve"> </w:t>
      </w:r>
      <w:r>
        <w:t>to</w:t>
      </w:r>
      <w:r>
        <w:rPr>
          <w:spacing w:val="-2"/>
        </w:rPr>
        <w:t xml:space="preserve"> </w:t>
      </w:r>
      <w:r>
        <w:t>pupils without SEND</w:t>
      </w:r>
      <w:r>
        <w:rPr>
          <w:spacing w:val="-7"/>
        </w:rPr>
        <w:t xml:space="preserve"> </w:t>
      </w:r>
      <w:r>
        <w:t>that is not</w:t>
      </w:r>
      <w:r>
        <w:rPr>
          <w:spacing w:val="-4"/>
        </w:rPr>
        <w:t xml:space="preserve"> </w:t>
      </w:r>
      <w:r>
        <w:t>also</w:t>
      </w:r>
      <w:r>
        <w:rPr>
          <w:spacing w:val="-2"/>
        </w:rPr>
        <w:t xml:space="preserve"> </w:t>
      </w:r>
      <w:r>
        <w:t>offered</w:t>
      </w:r>
      <w:r>
        <w:rPr>
          <w:spacing w:val="-7"/>
        </w:rPr>
        <w:t xml:space="preserve"> </w:t>
      </w:r>
      <w:r>
        <w:t>to</w:t>
      </w:r>
      <w:r>
        <w:rPr>
          <w:spacing w:val="-2"/>
        </w:rPr>
        <w:t xml:space="preserve"> </w:t>
      </w:r>
      <w:r>
        <w:t>our pupils with</w:t>
      </w:r>
      <w:r>
        <w:rPr>
          <w:spacing w:val="-2"/>
        </w:rPr>
        <w:t xml:space="preserve"> </w:t>
      </w:r>
      <w:r>
        <w:t xml:space="preserve">SEND. </w:t>
      </w:r>
    </w:p>
    <w:p w14:paraId="72920899" w14:textId="77777777" w:rsidR="00CF725F" w:rsidRDefault="00000000">
      <w:pPr>
        <w:pStyle w:val="ListParagraph"/>
        <w:numPr>
          <w:ilvl w:val="1"/>
          <w:numId w:val="7"/>
        </w:numPr>
        <w:tabs>
          <w:tab w:val="left" w:pos="485"/>
        </w:tabs>
        <w:spacing w:before="123"/>
        <w:ind w:left="485" w:hanging="402"/>
        <w:rPr>
          <w:b/>
          <w:color w:val="12253E"/>
          <w:sz w:val="24"/>
        </w:rPr>
      </w:pPr>
      <w:r>
        <w:rPr>
          <w:b/>
          <w:color w:val="12253E"/>
          <w:sz w:val="24"/>
        </w:rPr>
        <w:t>Access</w:t>
      </w:r>
      <w:r>
        <w:rPr>
          <w:b/>
          <w:color w:val="12253E"/>
          <w:spacing w:val="-9"/>
          <w:sz w:val="24"/>
        </w:rPr>
        <w:t xml:space="preserve"> </w:t>
      </w:r>
      <w:r>
        <w:rPr>
          <w:b/>
          <w:color w:val="12253E"/>
          <w:sz w:val="24"/>
        </w:rPr>
        <w:t>to</w:t>
      </w:r>
      <w:r>
        <w:rPr>
          <w:b/>
          <w:color w:val="12253E"/>
          <w:spacing w:val="-5"/>
          <w:sz w:val="24"/>
        </w:rPr>
        <w:t xml:space="preserve"> </w:t>
      </w:r>
      <w:r>
        <w:rPr>
          <w:b/>
          <w:color w:val="12253E"/>
          <w:sz w:val="24"/>
        </w:rPr>
        <w:t>our</w:t>
      </w:r>
      <w:r>
        <w:rPr>
          <w:b/>
          <w:color w:val="12253E"/>
          <w:spacing w:val="-5"/>
          <w:sz w:val="24"/>
        </w:rPr>
        <w:t xml:space="preserve"> </w:t>
      </w:r>
      <w:r>
        <w:rPr>
          <w:b/>
          <w:color w:val="12253E"/>
          <w:sz w:val="24"/>
        </w:rPr>
        <w:t>careers</w:t>
      </w:r>
      <w:r>
        <w:rPr>
          <w:b/>
          <w:color w:val="12253E"/>
          <w:spacing w:val="-1"/>
          <w:sz w:val="24"/>
        </w:rPr>
        <w:t xml:space="preserve"> </w:t>
      </w:r>
      <w:proofErr w:type="spellStart"/>
      <w:r>
        <w:rPr>
          <w:b/>
          <w:color w:val="12253E"/>
          <w:sz w:val="24"/>
        </w:rPr>
        <w:t>programme</w:t>
      </w:r>
      <w:proofErr w:type="spellEnd"/>
      <w:r>
        <w:rPr>
          <w:b/>
          <w:color w:val="12253E"/>
          <w:spacing w:val="-1"/>
          <w:sz w:val="24"/>
        </w:rPr>
        <w:t xml:space="preserve"> </w:t>
      </w:r>
      <w:r>
        <w:rPr>
          <w:b/>
          <w:color w:val="12253E"/>
          <w:spacing w:val="-2"/>
          <w:sz w:val="24"/>
        </w:rPr>
        <w:t>information</w:t>
      </w:r>
    </w:p>
    <w:p w14:paraId="61C9964D" w14:textId="5F2DFD20" w:rsidR="00CF725F" w:rsidRDefault="00000000">
      <w:pPr>
        <w:pStyle w:val="BodyText"/>
        <w:spacing w:before="116"/>
        <w:ind w:left="83"/>
      </w:pPr>
      <w:r>
        <w:t>A</w:t>
      </w:r>
      <w:r>
        <w:rPr>
          <w:spacing w:val="-2"/>
        </w:rPr>
        <w:t xml:space="preserve"> </w:t>
      </w:r>
      <w:r>
        <w:t>summary</w:t>
      </w:r>
      <w:r>
        <w:rPr>
          <w:spacing w:val="-6"/>
        </w:rPr>
        <w:t xml:space="preserve"> </w:t>
      </w:r>
      <w:r>
        <w:t>of our</w:t>
      </w:r>
      <w:r>
        <w:rPr>
          <w:spacing w:val="-6"/>
        </w:rPr>
        <w:t xml:space="preserve"> </w:t>
      </w:r>
      <w:r>
        <w:t>school’s</w:t>
      </w:r>
      <w:r>
        <w:rPr>
          <w:spacing w:val="-2"/>
        </w:rPr>
        <w:t xml:space="preserve"> </w:t>
      </w:r>
      <w:r>
        <w:t>careers</w:t>
      </w:r>
      <w:r>
        <w:rPr>
          <w:spacing w:val="-1"/>
        </w:rPr>
        <w:t xml:space="preserve"> </w:t>
      </w:r>
      <w:proofErr w:type="spellStart"/>
      <w:r>
        <w:t>programme</w:t>
      </w:r>
      <w:proofErr w:type="spellEnd"/>
      <w:r>
        <w:rPr>
          <w:spacing w:val="-8"/>
        </w:rPr>
        <w:t xml:space="preserve"> </w:t>
      </w:r>
      <w:r>
        <w:t>is</w:t>
      </w:r>
      <w:r>
        <w:rPr>
          <w:spacing w:val="-1"/>
        </w:rPr>
        <w:t xml:space="preserve"> </w:t>
      </w:r>
      <w:proofErr w:type="gramStart"/>
      <w:r>
        <w:t>published</w:t>
      </w:r>
      <w:proofErr w:type="gramEnd"/>
      <w:r>
        <w:rPr>
          <w:spacing w:val="-4"/>
        </w:rPr>
        <w:t xml:space="preserve"> </w:t>
      </w:r>
      <w:r>
        <w:t>on</w:t>
      </w:r>
      <w:r>
        <w:rPr>
          <w:spacing w:val="-3"/>
        </w:rPr>
        <w:t xml:space="preserve"> </w:t>
      </w:r>
      <w:r>
        <w:t>our</w:t>
      </w:r>
      <w:r>
        <w:rPr>
          <w:spacing w:val="-1"/>
        </w:rPr>
        <w:t xml:space="preserve"> </w:t>
      </w:r>
      <w:r>
        <w:t>school</w:t>
      </w:r>
      <w:r>
        <w:rPr>
          <w:spacing w:val="-3"/>
        </w:rPr>
        <w:t xml:space="preserve"> </w:t>
      </w:r>
      <w:r>
        <w:t>website</w:t>
      </w:r>
      <w:r>
        <w:rPr>
          <w:spacing w:val="-4"/>
        </w:rPr>
        <w:t xml:space="preserve"> </w:t>
      </w:r>
      <w:r>
        <w:rPr>
          <w:color w:val="000000"/>
        </w:rPr>
        <w:t xml:space="preserve">including details of how pupils, parents and carers, teachers and employers can access information about the careers </w:t>
      </w:r>
      <w:proofErr w:type="spellStart"/>
      <w:r>
        <w:rPr>
          <w:color w:val="000000"/>
        </w:rPr>
        <w:t>programme</w:t>
      </w:r>
      <w:proofErr w:type="spellEnd"/>
      <w:r>
        <w:rPr>
          <w:color w:val="000000"/>
        </w:rPr>
        <w:t>.</w:t>
      </w:r>
    </w:p>
    <w:p w14:paraId="27A35AE2" w14:textId="68756F88" w:rsidR="00CF725F" w:rsidRDefault="00000000">
      <w:pPr>
        <w:pStyle w:val="BodyText"/>
        <w:spacing w:before="122"/>
        <w:ind w:left="83"/>
      </w:pPr>
      <w:r>
        <w:lastRenderedPageBreak/>
        <w:t>Pupils,</w:t>
      </w:r>
      <w:r>
        <w:rPr>
          <w:spacing w:val="-1"/>
        </w:rPr>
        <w:t xml:space="preserve"> </w:t>
      </w:r>
      <w:r>
        <w:t>parents</w:t>
      </w:r>
      <w:r>
        <w:rPr>
          <w:spacing w:val="-3"/>
        </w:rPr>
        <w:t xml:space="preserve"> </w:t>
      </w:r>
      <w:r>
        <w:t>and</w:t>
      </w:r>
      <w:r>
        <w:rPr>
          <w:spacing w:val="-4"/>
        </w:rPr>
        <w:t xml:space="preserve"> </w:t>
      </w:r>
      <w:r>
        <w:t>carers,</w:t>
      </w:r>
      <w:r>
        <w:rPr>
          <w:spacing w:val="-5"/>
        </w:rPr>
        <w:t xml:space="preserve"> </w:t>
      </w:r>
      <w:r>
        <w:t>teachers,</w:t>
      </w:r>
      <w:r>
        <w:rPr>
          <w:spacing w:val="-1"/>
        </w:rPr>
        <w:t xml:space="preserve"> </w:t>
      </w:r>
      <w:r>
        <w:t>and</w:t>
      </w:r>
      <w:r>
        <w:rPr>
          <w:spacing w:val="-4"/>
        </w:rPr>
        <w:t xml:space="preserve"> </w:t>
      </w:r>
      <w:r>
        <w:t>employers</w:t>
      </w:r>
      <w:r>
        <w:rPr>
          <w:spacing w:val="-2"/>
        </w:rPr>
        <w:t xml:space="preserve"> </w:t>
      </w:r>
      <w:r>
        <w:t>can</w:t>
      </w:r>
      <w:r>
        <w:rPr>
          <w:spacing w:val="-4"/>
        </w:rPr>
        <w:t xml:space="preserve"> </w:t>
      </w:r>
      <w:r>
        <w:t>request</w:t>
      </w:r>
      <w:r>
        <w:rPr>
          <w:spacing w:val="-1"/>
        </w:rPr>
        <w:t xml:space="preserve"> </w:t>
      </w:r>
      <w:r>
        <w:t>any</w:t>
      </w:r>
      <w:r>
        <w:rPr>
          <w:spacing w:val="-2"/>
        </w:rPr>
        <w:t xml:space="preserve"> </w:t>
      </w:r>
      <w:r>
        <w:t>additional</w:t>
      </w:r>
      <w:r>
        <w:rPr>
          <w:spacing w:val="-4"/>
        </w:rPr>
        <w:t xml:space="preserve"> </w:t>
      </w:r>
      <w:r>
        <w:t>information</w:t>
      </w:r>
      <w:r>
        <w:rPr>
          <w:spacing w:val="-4"/>
        </w:rPr>
        <w:t xml:space="preserve"> </w:t>
      </w:r>
      <w:r>
        <w:t>about</w:t>
      </w:r>
      <w:r>
        <w:rPr>
          <w:spacing w:val="-1"/>
        </w:rPr>
        <w:t xml:space="preserve"> </w:t>
      </w:r>
      <w:r>
        <w:t>the</w:t>
      </w:r>
      <w:r>
        <w:rPr>
          <w:spacing w:val="-4"/>
        </w:rPr>
        <w:t xml:space="preserve"> </w:t>
      </w:r>
      <w:r>
        <w:t xml:space="preserve">careers </w:t>
      </w:r>
      <w:proofErr w:type="spellStart"/>
      <w:r>
        <w:t>programme</w:t>
      </w:r>
      <w:proofErr w:type="spellEnd"/>
      <w:r>
        <w:t xml:space="preserve"> by contacting </w:t>
      </w:r>
      <w:r w:rsidR="00EA4155">
        <w:rPr>
          <w:color w:val="000000"/>
        </w:rPr>
        <w:t>chyam@thepeakacademy.org</w:t>
      </w:r>
      <w:r>
        <w:rPr>
          <w:color w:val="000000"/>
        </w:rPr>
        <w:t>.</w:t>
      </w:r>
    </w:p>
    <w:p w14:paraId="3A0FF5F2" w14:textId="77777777" w:rsidR="00CF725F" w:rsidRDefault="00CF725F">
      <w:pPr>
        <w:pStyle w:val="BodyText"/>
        <w:spacing w:before="11"/>
      </w:pPr>
    </w:p>
    <w:p w14:paraId="7525F25B" w14:textId="77777777" w:rsidR="00CF725F" w:rsidRDefault="00000000">
      <w:pPr>
        <w:pStyle w:val="ListParagraph"/>
        <w:numPr>
          <w:ilvl w:val="1"/>
          <w:numId w:val="7"/>
        </w:numPr>
        <w:tabs>
          <w:tab w:val="left" w:pos="485"/>
        </w:tabs>
        <w:spacing w:before="0"/>
        <w:ind w:left="485" w:hanging="402"/>
        <w:rPr>
          <w:b/>
          <w:color w:val="12253E"/>
          <w:sz w:val="24"/>
        </w:rPr>
      </w:pPr>
      <w:r>
        <w:rPr>
          <w:b/>
          <w:color w:val="12253E"/>
          <w:sz w:val="24"/>
        </w:rPr>
        <w:t>Access</w:t>
      </w:r>
      <w:r>
        <w:rPr>
          <w:b/>
          <w:color w:val="12253E"/>
          <w:spacing w:val="-5"/>
          <w:sz w:val="24"/>
        </w:rPr>
        <w:t xml:space="preserve"> </w:t>
      </w:r>
      <w:r>
        <w:rPr>
          <w:b/>
          <w:color w:val="12253E"/>
          <w:sz w:val="24"/>
        </w:rPr>
        <w:t>to</w:t>
      </w:r>
      <w:r>
        <w:rPr>
          <w:b/>
          <w:color w:val="12253E"/>
          <w:spacing w:val="-4"/>
          <w:sz w:val="24"/>
        </w:rPr>
        <w:t xml:space="preserve"> </w:t>
      </w:r>
      <w:r>
        <w:rPr>
          <w:b/>
          <w:color w:val="12253E"/>
          <w:sz w:val="24"/>
        </w:rPr>
        <w:t>pupil</w:t>
      </w:r>
      <w:r>
        <w:rPr>
          <w:b/>
          <w:color w:val="12253E"/>
          <w:spacing w:val="-5"/>
          <w:sz w:val="24"/>
        </w:rPr>
        <w:t xml:space="preserve"> </w:t>
      </w:r>
      <w:r>
        <w:rPr>
          <w:b/>
          <w:color w:val="12253E"/>
          <w:sz w:val="24"/>
        </w:rPr>
        <w:t>participation</w:t>
      </w:r>
      <w:r>
        <w:rPr>
          <w:b/>
          <w:color w:val="12253E"/>
          <w:spacing w:val="2"/>
          <w:sz w:val="24"/>
        </w:rPr>
        <w:t xml:space="preserve"> </w:t>
      </w:r>
      <w:r>
        <w:rPr>
          <w:b/>
          <w:color w:val="12253E"/>
          <w:spacing w:val="-2"/>
          <w:sz w:val="24"/>
        </w:rPr>
        <w:t>records</w:t>
      </w:r>
    </w:p>
    <w:p w14:paraId="5041665F" w14:textId="77777777" w:rsidR="00CF725F" w:rsidRDefault="00000000">
      <w:pPr>
        <w:pStyle w:val="BodyText"/>
        <w:spacing w:before="122"/>
        <w:ind w:left="83"/>
      </w:pPr>
      <w:r>
        <w:t>We</w:t>
      </w:r>
      <w:r>
        <w:rPr>
          <w:spacing w:val="-5"/>
        </w:rPr>
        <w:t xml:space="preserve"> </w:t>
      </w:r>
      <w:r>
        <w:t>measure</w:t>
      </w:r>
      <w:r>
        <w:rPr>
          <w:spacing w:val="-9"/>
        </w:rPr>
        <w:t xml:space="preserve"> </w:t>
      </w:r>
      <w:r>
        <w:t>the</w:t>
      </w:r>
      <w:r>
        <w:rPr>
          <w:spacing w:val="-4"/>
        </w:rPr>
        <w:t xml:space="preserve"> </w:t>
      </w:r>
      <w:r>
        <w:t>progress</w:t>
      </w:r>
      <w:r>
        <w:rPr>
          <w:spacing w:val="-2"/>
        </w:rPr>
        <w:t xml:space="preserve"> </w:t>
      </w:r>
      <w:r>
        <w:t>of</w:t>
      </w:r>
      <w:r>
        <w:rPr>
          <w:spacing w:val="-6"/>
        </w:rPr>
        <w:t xml:space="preserve"> </w:t>
      </w:r>
      <w:r>
        <w:t>pupils</w:t>
      </w:r>
      <w:r>
        <w:rPr>
          <w:spacing w:val="-3"/>
        </w:rPr>
        <w:t xml:space="preserve"> </w:t>
      </w:r>
      <w:r>
        <w:t>and</w:t>
      </w:r>
      <w:r>
        <w:rPr>
          <w:spacing w:val="-4"/>
        </w:rPr>
        <w:t xml:space="preserve"> </w:t>
      </w:r>
      <w:r>
        <w:t>keep</w:t>
      </w:r>
      <w:r>
        <w:rPr>
          <w:spacing w:val="-4"/>
        </w:rPr>
        <w:t xml:space="preserve"> </w:t>
      </w:r>
      <w:r>
        <w:t>records</w:t>
      </w:r>
      <w:r>
        <w:rPr>
          <w:spacing w:val="-2"/>
        </w:rPr>
        <w:t xml:space="preserve"> </w:t>
      </w:r>
      <w:r>
        <w:t>as</w:t>
      </w:r>
      <w:r>
        <w:rPr>
          <w:spacing w:val="-3"/>
        </w:rPr>
        <w:t xml:space="preserve"> </w:t>
      </w:r>
      <w:r>
        <w:t>they</w:t>
      </w:r>
      <w:r>
        <w:rPr>
          <w:spacing w:val="-7"/>
        </w:rPr>
        <w:t xml:space="preserve"> </w:t>
      </w:r>
      <w:r>
        <w:t>move</w:t>
      </w:r>
      <w:r>
        <w:rPr>
          <w:spacing w:val="-4"/>
        </w:rPr>
        <w:t xml:space="preserve"> </w:t>
      </w:r>
      <w:r>
        <w:t>through</w:t>
      </w:r>
      <w:r>
        <w:rPr>
          <w:spacing w:val="-4"/>
        </w:rPr>
        <w:t xml:space="preserve"> </w:t>
      </w:r>
      <w:r>
        <w:t>the</w:t>
      </w:r>
      <w:r>
        <w:rPr>
          <w:spacing w:val="-9"/>
        </w:rPr>
        <w:t xml:space="preserve"> </w:t>
      </w:r>
      <w:r>
        <w:t>Key</w:t>
      </w:r>
      <w:r>
        <w:rPr>
          <w:spacing w:val="-2"/>
        </w:rPr>
        <w:t xml:space="preserve"> Stages.</w:t>
      </w:r>
    </w:p>
    <w:p w14:paraId="382C8295" w14:textId="753A0425" w:rsidR="00CF725F" w:rsidRDefault="00000000">
      <w:pPr>
        <w:pStyle w:val="BodyText"/>
        <w:spacing w:before="115"/>
        <w:ind w:left="83"/>
      </w:pPr>
      <w:r>
        <w:t>We collect, maintain and use accurate data for each pupil on their aspirations, intended and immediate education, and training or employment destinations,</w:t>
      </w:r>
      <w:r>
        <w:rPr>
          <w:spacing w:val="-2"/>
        </w:rPr>
        <w:t xml:space="preserve"> </w:t>
      </w:r>
      <w:r>
        <w:t xml:space="preserve">to </w:t>
      </w:r>
      <w:r w:rsidR="000A1C9B">
        <w:t>provide</w:t>
      </w:r>
      <w:r>
        <w:t xml:space="preserve"> </w:t>
      </w:r>
      <w:proofErr w:type="spellStart"/>
      <w:r>
        <w:t>personalised</w:t>
      </w:r>
      <w:proofErr w:type="spellEnd"/>
      <w:r>
        <w:t xml:space="preserve"> support.</w:t>
      </w:r>
      <w:r>
        <w:rPr>
          <w:spacing w:val="-6"/>
        </w:rPr>
        <w:t xml:space="preserve"> </w:t>
      </w:r>
      <w:r>
        <w:t>We also keep records</w:t>
      </w:r>
      <w:r>
        <w:rPr>
          <w:spacing w:val="-3"/>
        </w:rPr>
        <w:t xml:space="preserve"> </w:t>
      </w:r>
      <w:r>
        <w:t>for each</w:t>
      </w:r>
      <w:r>
        <w:rPr>
          <w:spacing w:val="-3"/>
        </w:rPr>
        <w:t xml:space="preserve"> </w:t>
      </w:r>
      <w:r>
        <w:t>pupil</w:t>
      </w:r>
      <w:r>
        <w:rPr>
          <w:spacing w:val="-3"/>
        </w:rPr>
        <w:t xml:space="preserve"> </w:t>
      </w:r>
      <w:r>
        <w:t>of their</w:t>
      </w:r>
      <w:r>
        <w:rPr>
          <w:spacing w:val="-1"/>
        </w:rPr>
        <w:t xml:space="preserve"> </w:t>
      </w:r>
      <w:r>
        <w:t>participation</w:t>
      </w:r>
      <w:r>
        <w:rPr>
          <w:spacing w:val="-3"/>
        </w:rPr>
        <w:t xml:space="preserve"> </w:t>
      </w:r>
      <w:r>
        <w:t>in</w:t>
      </w:r>
      <w:r>
        <w:rPr>
          <w:spacing w:val="-3"/>
        </w:rPr>
        <w:t xml:space="preserve"> </w:t>
      </w:r>
      <w:r>
        <w:t>the</w:t>
      </w:r>
      <w:r>
        <w:rPr>
          <w:spacing w:val="-3"/>
        </w:rPr>
        <w:t xml:space="preserve"> </w:t>
      </w:r>
      <w:r>
        <w:t>careers</w:t>
      </w:r>
      <w:r>
        <w:rPr>
          <w:spacing w:val="-1"/>
        </w:rPr>
        <w:t xml:space="preserve"> </w:t>
      </w:r>
      <w:proofErr w:type="spellStart"/>
      <w:r>
        <w:t>programme</w:t>
      </w:r>
      <w:proofErr w:type="spellEnd"/>
      <w:r>
        <w:t>, the</w:t>
      </w:r>
      <w:r>
        <w:rPr>
          <w:spacing w:val="-3"/>
        </w:rPr>
        <w:t xml:space="preserve"> </w:t>
      </w:r>
      <w:r>
        <w:t>individual</w:t>
      </w:r>
      <w:r>
        <w:rPr>
          <w:spacing w:val="-3"/>
        </w:rPr>
        <w:t xml:space="preserve"> </w:t>
      </w:r>
      <w:r>
        <w:t>advice</w:t>
      </w:r>
      <w:r>
        <w:rPr>
          <w:spacing w:val="-3"/>
        </w:rPr>
        <w:t xml:space="preserve"> </w:t>
      </w:r>
      <w:r>
        <w:t>given</w:t>
      </w:r>
      <w:r>
        <w:rPr>
          <w:spacing w:val="-3"/>
        </w:rPr>
        <w:t xml:space="preserve"> </w:t>
      </w:r>
      <w:r>
        <w:t>to</w:t>
      </w:r>
      <w:r>
        <w:rPr>
          <w:spacing w:val="-3"/>
        </w:rPr>
        <w:t xml:space="preserve"> </w:t>
      </w:r>
      <w:r>
        <w:t>them</w:t>
      </w:r>
      <w:r>
        <w:rPr>
          <w:spacing w:val="-6"/>
        </w:rPr>
        <w:t xml:space="preserve"> </w:t>
      </w:r>
      <w:r>
        <w:t>and</w:t>
      </w:r>
      <w:r>
        <w:rPr>
          <w:spacing w:val="-3"/>
        </w:rPr>
        <w:t xml:space="preserve"> </w:t>
      </w:r>
      <w:r>
        <w:t>subsequent agreed decisions.</w:t>
      </w:r>
    </w:p>
    <w:p w14:paraId="452626BB" w14:textId="77777777" w:rsidR="00CF725F" w:rsidRDefault="00000000">
      <w:pPr>
        <w:pStyle w:val="BodyText"/>
        <w:spacing w:before="122"/>
        <w:ind w:left="83"/>
      </w:pPr>
      <w:r>
        <w:t>Pupils</w:t>
      </w:r>
      <w:r>
        <w:rPr>
          <w:spacing w:val="-4"/>
        </w:rPr>
        <w:t xml:space="preserve"> </w:t>
      </w:r>
      <w:r>
        <w:t>have</w:t>
      </w:r>
      <w:r>
        <w:rPr>
          <w:spacing w:val="-5"/>
        </w:rPr>
        <w:t xml:space="preserve"> </w:t>
      </w:r>
      <w:r>
        <w:t>access</w:t>
      </w:r>
      <w:r>
        <w:rPr>
          <w:spacing w:val="-3"/>
        </w:rPr>
        <w:t xml:space="preserve"> </w:t>
      </w:r>
      <w:r>
        <w:t>to</w:t>
      </w:r>
      <w:r>
        <w:rPr>
          <w:spacing w:val="-9"/>
        </w:rPr>
        <w:t xml:space="preserve"> </w:t>
      </w:r>
      <w:r>
        <w:t>these</w:t>
      </w:r>
      <w:r>
        <w:rPr>
          <w:spacing w:val="-5"/>
        </w:rPr>
        <w:t xml:space="preserve"> </w:t>
      </w:r>
      <w:r>
        <w:t>records</w:t>
      </w:r>
      <w:r>
        <w:rPr>
          <w:spacing w:val="-8"/>
        </w:rPr>
        <w:t xml:space="preserve"> </w:t>
      </w:r>
      <w:r>
        <w:t>to</w:t>
      </w:r>
      <w:r>
        <w:rPr>
          <w:spacing w:val="-5"/>
        </w:rPr>
        <w:t xml:space="preserve"> </w:t>
      </w:r>
      <w:r>
        <w:t>support</w:t>
      </w:r>
      <w:r>
        <w:rPr>
          <w:spacing w:val="-7"/>
        </w:rPr>
        <w:t xml:space="preserve"> </w:t>
      </w:r>
      <w:r>
        <w:t>them</w:t>
      </w:r>
      <w:r>
        <w:rPr>
          <w:spacing w:val="-3"/>
        </w:rPr>
        <w:t xml:space="preserve"> </w:t>
      </w:r>
      <w:r>
        <w:t>during</w:t>
      </w:r>
      <w:r>
        <w:rPr>
          <w:spacing w:val="-5"/>
        </w:rPr>
        <w:t xml:space="preserve"> </w:t>
      </w:r>
      <w:r>
        <w:t>transition</w:t>
      </w:r>
      <w:r>
        <w:rPr>
          <w:spacing w:val="-5"/>
        </w:rPr>
        <w:t xml:space="preserve"> </w:t>
      </w:r>
      <w:r>
        <w:t>points</w:t>
      </w:r>
      <w:r>
        <w:rPr>
          <w:spacing w:val="-3"/>
        </w:rPr>
        <w:t xml:space="preserve"> </w:t>
      </w:r>
      <w:r>
        <w:t>and</w:t>
      </w:r>
      <w:r>
        <w:rPr>
          <w:spacing w:val="-5"/>
        </w:rPr>
        <w:t xml:space="preserve"> </w:t>
      </w:r>
      <w:r>
        <w:t>in</w:t>
      </w:r>
      <w:r>
        <w:rPr>
          <w:spacing w:val="-5"/>
        </w:rPr>
        <w:t xml:space="preserve"> </w:t>
      </w:r>
      <w:r>
        <w:t>their</w:t>
      </w:r>
      <w:r>
        <w:rPr>
          <w:spacing w:val="-3"/>
        </w:rPr>
        <w:t xml:space="preserve"> </w:t>
      </w:r>
      <w:r>
        <w:t>career</w:t>
      </w:r>
      <w:r>
        <w:rPr>
          <w:spacing w:val="-3"/>
        </w:rPr>
        <w:t xml:space="preserve"> </w:t>
      </w:r>
      <w:r>
        <w:rPr>
          <w:spacing w:val="-2"/>
        </w:rPr>
        <w:t>development.</w:t>
      </w:r>
    </w:p>
    <w:p w14:paraId="5630AD66" w14:textId="77777777" w:rsidR="00CF725F" w:rsidRDefault="00CF725F">
      <w:pPr>
        <w:pStyle w:val="BodyText"/>
        <w:sectPr w:rsidR="00CF725F">
          <w:pgSz w:w="11900" w:h="16840"/>
          <w:pgMar w:top="1520" w:right="992" w:bottom="920" w:left="992" w:header="0" w:footer="728" w:gutter="0"/>
          <w:cols w:space="720"/>
        </w:sectPr>
      </w:pPr>
    </w:p>
    <w:p w14:paraId="0EE5204E" w14:textId="4B7E5649" w:rsidR="00CF725F" w:rsidRDefault="00000000">
      <w:pPr>
        <w:pStyle w:val="BodyText"/>
        <w:spacing w:before="79"/>
        <w:ind w:left="83" w:right="114"/>
      </w:pPr>
      <w:r>
        <w:lastRenderedPageBreak/>
        <w:t>These</w:t>
      </w:r>
      <w:r>
        <w:rPr>
          <w:spacing w:val="-2"/>
        </w:rPr>
        <w:t xml:space="preserve"> </w:t>
      </w:r>
      <w:r>
        <w:t>records will</w:t>
      </w:r>
      <w:r>
        <w:rPr>
          <w:spacing w:val="-2"/>
        </w:rPr>
        <w:t xml:space="preserve"> </w:t>
      </w:r>
      <w:r>
        <w:t>be</w:t>
      </w:r>
      <w:r>
        <w:rPr>
          <w:spacing w:val="-2"/>
        </w:rPr>
        <w:t xml:space="preserve"> </w:t>
      </w:r>
      <w:r>
        <w:t>kept in</w:t>
      </w:r>
      <w:r>
        <w:rPr>
          <w:spacing w:val="-2"/>
        </w:rPr>
        <w:t xml:space="preserve"> </w:t>
      </w:r>
      <w:r>
        <w:t>line</w:t>
      </w:r>
      <w:r>
        <w:rPr>
          <w:spacing w:val="-2"/>
        </w:rPr>
        <w:t xml:space="preserve"> </w:t>
      </w:r>
      <w:r>
        <w:t>with</w:t>
      </w:r>
      <w:r>
        <w:rPr>
          <w:spacing w:val="-2"/>
        </w:rPr>
        <w:t xml:space="preserve"> </w:t>
      </w:r>
      <w:r>
        <w:t>our</w:t>
      </w:r>
      <w:r>
        <w:rPr>
          <w:spacing w:val="-5"/>
        </w:rPr>
        <w:t xml:space="preserve"> </w:t>
      </w:r>
      <w:r>
        <w:t>data</w:t>
      </w:r>
      <w:r>
        <w:rPr>
          <w:spacing w:val="-2"/>
        </w:rPr>
        <w:t xml:space="preserve"> </w:t>
      </w:r>
      <w:r>
        <w:t>protection</w:t>
      </w:r>
      <w:r>
        <w:rPr>
          <w:spacing w:val="-2"/>
        </w:rPr>
        <w:t xml:space="preserve"> </w:t>
      </w:r>
      <w:r>
        <w:t>policy, which</w:t>
      </w:r>
      <w:r>
        <w:rPr>
          <w:spacing w:val="-2"/>
        </w:rPr>
        <w:t xml:space="preserve"> </w:t>
      </w:r>
      <w:r>
        <w:t>can</w:t>
      </w:r>
      <w:r>
        <w:rPr>
          <w:spacing w:val="-2"/>
        </w:rPr>
        <w:t xml:space="preserve"> </w:t>
      </w:r>
      <w:r>
        <w:t>be</w:t>
      </w:r>
      <w:r>
        <w:rPr>
          <w:spacing w:val="-2"/>
        </w:rPr>
        <w:t xml:space="preserve"> </w:t>
      </w:r>
      <w:r>
        <w:t>found</w:t>
      </w:r>
      <w:r>
        <w:rPr>
          <w:spacing w:val="-2"/>
        </w:rPr>
        <w:t xml:space="preserve"> </w:t>
      </w:r>
      <w:r>
        <w:t>at</w:t>
      </w:r>
      <w:r>
        <w:rPr>
          <w:spacing w:val="-4"/>
        </w:rPr>
        <w:t xml:space="preserve"> </w:t>
      </w:r>
      <w:hyperlink r:id="rId19" w:history="1">
        <w:r w:rsidR="00B605F5" w:rsidRPr="00B605F5">
          <w:rPr>
            <w:rStyle w:val="Hyperlink"/>
            <w:spacing w:val="-4"/>
          </w:rPr>
          <w:t>Peak Academy - Home</w:t>
        </w:r>
      </w:hyperlink>
      <w:r w:rsidR="00B605F5">
        <w:rPr>
          <w:spacing w:val="-4"/>
        </w:rPr>
        <w:t xml:space="preserve">. </w:t>
      </w:r>
    </w:p>
    <w:p w14:paraId="61829076" w14:textId="77777777" w:rsidR="00CF725F" w:rsidRDefault="00CF725F">
      <w:pPr>
        <w:pStyle w:val="BodyText"/>
        <w:spacing w:before="11"/>
      </w:pPr>
    </w:p>
    <w:p w14:paraId="17189444" w14:textId="77777777" w:rsidR="00CF725F" w:rsidRDefault="00000000">
      <w:pPr>
        <w:pStyle w:val="ListParagraph"/>
        <w:numPr>
          <w:ilvl w:val="1"/>
          <w:numId w:val="7"/>
        </w:numPr>
        <w:tabs>
          <w:tab w:val="left" w:pos="485"/>
        </w:tabs>
        <w:spacing w:before="0"/>
        <w:ind w:left="485" w:hanging="402"/>
        <w:rPr>
          <w:b/>
          <w:color w:val="12253E"/>
          <w:sz w:val="24"/>
        </w:rPr>
      </w:pPr>
      <w:r>
        <w:rPr>
          <w:b/>
          <w:color w:val="12253E"/>
          <w:sz w:val="24"/>
        </w:rPr>
        <w:t>Assessing</w:t>
      </w:r>
      <w:r>
        <w:rPr>
          <w:b/>
          <w:color w:val="12253E"/>
          <w:spacing w:val="-3"/>
          <w:sz w:val="24"/>
        </w:rPr>
        <w:t xml:space="preserve"> </w:t>
      </w:r>
      <w:r>
        <w:rPr>
          <w:b/>
          <w:color w:val="12253E"/>
          <w:sz w:val="24"/>
        </w:rPr>
        <w:t>the</w:t>
      </w:r>
      <w:r>
        <w:rPr>
          <w:b/>
          <w:color w:val="12253E"/>
          <w:spacing w:val="-3"/>
          <w:sz w:val="24"/>
        </w:rPr>
        <w:t xml:space="preserve"> </w:t>
      </w:r>
      <w:r>
        <w:rPr>
          <w:b/>
          <w:color w:val="12253E"/>
          <w:sz w:val="24"/>
        </w:rPr>
        <w:t>impact</w:t>
      </w:r>
      <w:r>
        <w:rPr>
          <w:b/>
          <w:color w:val="12253E"/>
          <w:spacing w:val="-3"/>
          <w:sz w:val="24"/>
        </w:rPr>
        <w:t xml:space="preserve"> </w:t>
      </w:r>
      <w:r>
        <w:rPr>
          <w:b/>
          <w:color w:val="12253E"/>
          <w:sz w:val="24"/>
        </w:rPr>
        <w:t>on</w:t>
      </w:r>
      <w:r>
        <w:rPr>
          <w:b/>
          <w:color w:val="12253E"/>
          <w:spacing w:val="-2"/>
          <w:sz w:val="24"/>
        </w:rPr>
        <w:t xml:space="preserve"> pupils</w:t>
      </w:r>
    </w:p>
    <w:p w14:paraId="72709C0B" w14:textId="6D05B289" w:rsidR="00CF725F" w:rsidRDefault="00000000" w:rsidP="00A027BA">
      <w:pPr>
        <w:pStyle w:val="BodyText"/>
        <w:spacing w:before="117"/>
        <w:ind w:left="83"/>
      </w:pPr>
      <w:r>
        <w:t>Our</w:t>
      </w:r>
      <w:r>
        <w:rPr>
          <w:spacing w:val="-1"/>
        </w:rPr>
        <w:t xml:space="preserve"> </w:t>
      </w:r>
      <w:r>
        <w:t>careers</w:t>
      </w:r>
      <w:r>
        <w:rPr>
          <w:spacing w:val="-1"/>
        </w:rPr>
        <w:t xml:space="preserve"> </w:t>
      </w:r>
      <w:proofErr w:type="spellStart"/>
      <w:r>
        <w:t>programme</w:t>
      </w:r>
      <w:proofErr w:type="spellEnd"/>
      <w:r>
        <w:rPr>
          <w:spacing w:val="-3"/>
        </w:rPr>
        <w:t xml:space="preserve"> </w:t>
      </w:r>
      <w:r>
        <w:t>is</w:t>
      </w:r>
      <w:r>
        <w:rPr>
          <w:spacing w:val="-1"/>
        </w:rPr>
        <w:t xml:space="preserve"> </w:t>
      </w:r>
      <w:r>
        <w:t>designed</w:t>
      </w:r>
      <w:r>
        <w:rPr>
          <w:spacing w:val="-3"/>
        </w:rPr>
        <w:t xml:space="preserve"> </w:t>
      </w:r>
      <w:r>
        <w:t>so</w:t>
      </w:r>
      <w:r>
        <w:rPr>
          <w:spacing w:val="-3"/>
        </w:rPr>
        <w:t xml:space="preserve"> </w:t>
      </w:r>
      <w:r>
        <w:t>pupils</w:t>
      </w:r>
      <w:r>
        <w:rPr>
          <w:spacing w:val="-1"/>
        </w:rPr>
        <w:t xml:space="preserve"> </w:t>
      </w:r>
      <w:r>
        <w:t>and</w:t>
      </w:r>
      <w:r>
        <w:rPr>
          <w:spacing w:val="-3"/>
        </w:rPr>
        <w:t xml:space="preserve"> </w:t>
      </w:r>
      <w:r>
        <w:t>parents/carers</w:t>
      </w:r>
      <w:r>
        <w:rPr>
          <w:spacing w:val="-6"/>
        </w:rPr>
        <w:t xml:space="preserve"> </w:t>
      </w:r>
      <w:r>
        <w:t>can</w:t>
      </w:r>
      <w:r>
        <w:rPr>
          <w:spacing w:val="-3"/>
        </w:rPr>
        <w:t xml:space="preserve"> </w:t>
      </w:r>
      <w:r>
        <w:t>give</w:t>
      </w:r>
      <w:r>
        <w:rPr>
          <w:spacing w:val="-3"/>
        </w:rPr>
        <w:t xml:space="preserve"> </w:t>
      </w:r>
      <w:r>
        <w:t>feedback</w:t>
      </w:r>
      <w:r>
        <w:rPr>
          <w:spacing w:val="-6"/>
        </w:rPr>
        <w:t xml:space="preserve"> </w:t>
      </w:r>
      <w:r>
        <w:t>throughout the</w:t>
      </w:r>
      <w:r>
        <w:rPr>
          <w:spacing w:val="-3"/>
        </w:rPr>
        <w:t xml:space="preserve"> </w:t>
      </w:r>
      <w:r>
        <w:t>course</w:t>
      </w:r>
      <w:r>
        <w:rPr>
          <w:spacing w:val="-3"/>
        </w:rPr>
        <w:t xml:space="preserve"> </w:t>
      </w:r>
      <w:r>
        <w:t xml:space="preserve">of the </w:t>
      </w:r>
      <w:proofErr w:type="spellStart"/>
      <w:r>
        <w:t>programme</w:t>
      </w:r>
      <w:proofErr w:type="spellEnd"/>
      <w:r>
        <w:t xml:space="preserve">. We measure and assess the impact of the </w:t>
      </w:r>
      <w:proofErr w:type="spellStart"/>
      <w:r>
        <w:t>programme’s</w:t>
      </w:r>
      <w:proofErr w:type="spellEnd"/>
      <w:r>
        <w:t xml:space="preserve"> initiatives </w:t>
      </w:r>
      <w:r w:rsidR="00275AC6">
        <w:t xml:space="preserve">through surveys and </w:t>
      </w:r>
      <w:r w:rsidR="009D7240">
        <w:t xml:space="preserve">evaluation. </w:t>
      </w:r>
      <w:r>
        <w:t>This</w:t>
      </w:r>
      <w:r>
        <w:rPr>
          <w:spacing w:val="-1"/>
        </w:rPr>
        <w:t xml:space="preserve"> </w:t>
      </w:r>
      <w:r>
        <w:t>evidence</w:t>
      </w:r>
      <w:r>
        <w:rPr>
          <w:spacing w:val="-3"/>
        </w:rPr>
        <w:t xml:space="preserve"> </w:t>
      </w:r>
      <w:r>
        <w:t>will</w:t>
      </w:r>
      <w:r>
        <w:rPr>
          <w:spacing w:val="-3"/>
        </w:rPr>
        <w:t xml:space="preserve"> </w:t>
      </w:r>
      <w:r>
        <w:t>feed</w:t>
      </w:r>
      <w:r>
        <w:rPr>
          <w:spacing w:val="-3"/>
        </w:rPr>
        <w:t xml:space="preserve"> </w:t>
      </w:r>
      <w:r>
        <w:t>into</w:t>
      </w:r>
      <w:r>
        <w:rPr>
          <w:spacing w:val="-3"/>
        </w:rPr>
        <w:t xml:space="preserve"> </w:t>
      </w:r>
      <w:r>
        <w:t>the</w:t>
      </w:r>
      <w:r>
        <w:rPr>
          <w:spacing w:val="-3"/>
        </w:rPr>
        <w:t xml:space="preserve"> </w:t>
      </w:r>
      <w:r>
        <w:t>overall</w:t>
      </w:r>
      <w:r>
        <w:rPr>
          <w:spacing w:val="-3"/>
        </w:rPr>
        <w:t xml:space="preserve"> </w:t>
      </w:r>
      <w:r>
        <w:t>development plans</w:t>
      </w:r>
      <w:r>
        <w:rPr>
          <w:spacing w:val="-1"/>
        </w:rPr>
        <w:t xml:space="preserve"> </w:t>
      </w:r>
      <w:r>
        <w:t>to</w:t>
      </w:r>
      <w:r>
        <w:rPr>
          <w:spacing w:val="-3"/>
        </w:rPr>
        <w:t xml:space="preserve"> </w:t>
      </w:r>
      <w:r>
        <w:t>make</w:t>
      </w:r>
      <w:r>
        <w:rPr>
          <w:spacing w:val="-7"/>
        </w:rPr>
        <w:t xml:space="preserve"> </w:t>
      </w:r>
      <w:r>
        <w:t>it easier</w:t>
      </w:r>
      <w:r>
        <w:rPr>
          <w:spacing w:val="-5"/>
        </w:rPr>
        <w:t xml:space="preserve"> </w:t>
      </w:r>
      <w:r>
        <w:t>to</w:t>
      </w:r>
      <w:r>
        <w:rPr>
          <w:spacing w:val="-3"/>
        </w:rPr>
        <w:t xml:space="preserve"> </w:t>
      </w:r>
      <w:r>
        <w:t>evaluate, improve</w:t>
      </w:r>
      <w:r>
        <w:rPr>
          <w:spacing w:val="-3"/>
        </w:rPr>
        <w:t xml:space="preserve"> </w:t>
      </w:r>
      <w:r>
        <w:t>and</w:t>
      </w:r>
      <w:r>
        <w:rPr>
          <w:spacing w:val="-3"/>
        </w:rPr>
        <w:t xml:space="preserve"> </w:t>
      </w:r>
      <w:r>
        <w:t xml:space="preserve">adapt our careers </w:t>
      </w:r>
      <w:proofErr w:type="spellStart"/>
      <w:r>
        <w:t>programme</w:t>
      </w:r>
      <w:proofErr w:type="spellEnd"/>
      <w:r>
        <w:t xml:space="preserve"> to ensure it meets the needs of all pupils.</w:t>
      </w:r>
    </w:p>
    <w:p w14:paraId="2BA226A1" w14:textId="77777777" w:rsidR="00CF725F" w:rsidRDefault="00CF725F">
      <w:pPr>
        <w:pStyle w:val="BodyText"/>
      </w:pPr>
    </w:p>
    <w:p w14:paraId="17AD93B2" w14:textId="77777777" w:rsidR="00CF725F" w:rsidRDefault="00CF725F">
      <w:pPr>
        <w:pStyle w:val="BodyText"/>
        <w:spacing w:before="13"/>
      </w:pPr>
    </w:p>
    <w:p w14:paraId="7A80B2DA" w14:textId="77777777" w:rsidR="00CF725F" w:rsidRDefault="00000000">
      <w:pPr>
        <w:pStyle w:val="Heading1"/>
        <w:numPr>
          <w:ilvl w:val="0"/>
          <w:numId w:val="7"/>
        </w:numPr>
        <w:tabs>
          <w:tab w:val="left" w:pos="388"/>
        </w:tabs>
        <w:ind w:left="388" w:hanging="305"/>
      </w:pPr>
      <w:bookmarkStart w:id="16" w:name="5._Links_to_other_policies"/>
      <w:bookmarkStart w:id="17" w:name="_bookmark7"/>
      <w:bookmarkEnd w:id="16"/>
      <w:bookmarkEnd w:id="17"/>
      <w:r>
        <w:t>Links</w:t>
      </w:r>
      <w:r>
        <w:rPr>
          <w:spacing w:val="-5"/>
        </w:rPr>
        <w:t xml:space="preserve"> </w:t>
      </w:r>
      <w:r>
        <w:t>to</w:t>
      </w:r>
      <w:r>
        <w:rPr>
          <w:spacing w:val="-4"/>
        </w:rPr>
        <w:t xml:space="preserve"> </w:t>
      </w:r>
      <w:r>
        <w:t>other</w:t>
      </w:r>
      <w:r>
        <w:rPr>
          <w:spacing w:val="-5"/>
        </w:rPr>
        <w:t xml:space="preserve"> </w:t>
      </w:r>
      <w:r>
        <w:rPr>
          <w:spacing w:val="-2"/>
        </w:rPr>
        <w:t>policies</w:t>
      </w:r>
    </w:p>
    <w:p w14:paraId="4301C962" w14:textId="77777777" w:rsidR="00CF725F" w:rsidRDefault="00000000">
      <w:pPr>
        <w:pStyle w:val="BodyText"/>
        <w:spacing w:before="118"/>
        <w:ind w:left="83"/>
      </w:pPr>
      <w:r>
        <w:t>This</w:t>
      </w:r>
      <w:r>
        <w:rPr>
          <w:spacing w:val="-4"/>
        </w:rPr>
        <w:t xml:space="preserve"> </w:t>
      </w:r>
      <w:r>
        <w:t>policy</w:t>
      </w:r>
      <w:r>
        <w:rPr>
          <w:spacing w:val="-3"/>
        </w:rPr>
        <w:t xml:space="preserve"> </w:t>
      </w:r>
      <w:r>
        <w:t>links</w:t>
      </w:r>
      <w:r>
        <w:rPr>
          <w:spacing w:val="-3"/>
        </w:rPr>
        <w:t xml:space="preserve"> </w:t>
      </w:r>
      <w:r>
        <w:t>to</w:t>
      </w:r>
      <w:r>
        <w:rPr>
          <w:spacing w:val="-10"/>
        </w:rPr>
        <w:t xml:space="preserve"> </w:t>
      </w:r>
      <w:r>
        <w:t>the</w:t>
      </w:r>
      <w:r>
        <w:rPr>
          <w:spacing w:val="-5"/>
        </w:rPr>
        <w:t xml:space="preserve"> </w:t>
      </w:r>
      <w:r>
        <w:t>following</w:t>
      </w:r>
      <w:r>
        <w:rPr>
          <w:spacing w:val="-4"/>
        </w:rPr>
        <w:t xml:space="preserve"> </w:t>
      </w:r>
      <w:r>
        <w:rPr>
          <w:spacing w:val="-2"/>
        </w:rPr>
        <w:t>policies:</w:t>
      </w:r>
    </w:p>
    <w:p w14:paraId="32FEF250" w14:textId="77777777" w:rsidR="00CF725F" w:rsidRDefault="00000000">
      <w:pPr>
        <w:pStyle w:val="ListParagraph"/>
        <w:numPr>
          <w:ilvl w:val="0"/>
          <w:numId w:val="1"/>
        </w:numPr>
        <w:tabs>
          <w:tab w:val="left" w:pos="422"/>
        </w:tabs>
        <w:ind w:left="422" w:hanging="172"/>
        <w:rPr>
          <w:sz w:val="20"/>
        </w:rPr>
      </w:pPr>
      <w:r>
        <w:rPr>
          <w:sz w:val="20"/>
        </w:rPr>
        <w:t>Provider</w:t>
      </w:r>
      <w:r>
        <w:rPr>
          <w:spacing w:val="-8"/>
          <w:sz w:val="20"/>
        </w:rPr>
        <w:t xml:space="preserve"> </w:t>
      </w:r>
      <w:r>
        <w:rPr>
          <w:sz w:val="20"/>
        </w:rPr>
        <w:t>access</w:t>
      </w:r>
      <w:r>
        <w:rPr>
          <w:spacing w:val="-5"/>
          <w:sz w:val="20"/>
        </w:rPr>
        <w:t xml:space="preserve"> </w:t>
      </w:r>
      <w:r>
        <w:rPr>
          <w:sz w:val="20"/>
        </w:rPr>
        <w:t>policy</w:t>
      </w:r>
      <w:r>
        <w:rPr>
          <w:spacing w:val="-5"/>
          <w:sz w:val="20"/>
        </w:rPr>
        <w:t xml:space="preserve"> </w:t>
      </w:r>
      <w:r>
        <w:rPr>
          <w:spacing w:val="-2"/>
          <w:sz w:val="20"/>
        </w:rPr>
        <w:t>statement</w:t>
      </w:r>
    </w:p>
    <w:p w14:paraId="3CFE4FED" w14:textId="77777777" w:rsidR="00CF725F" w:rsidRDefault="00000000">
      <w:pPr>
        <w:pStyle w:val="ListParagraph"/>
        <w:numPr>
          <w:ilvl w:val="0"/>
          <w:numId w:val="1"/>
        </w:numPr>
        <w:tabs>
          <w:tab w:val="left" w:pos="422"/>
        </w:tabs>
        <w:spacing w:before="120"/>
        <w:ind w:left="422" w:hanging="172"/>
        <w:rPr>
          <w:sz w:val="20"/>
        </w:rPr>
      </w:pPr>
      <w:r>
        <w:rPr>
          <w:sz w:val="20"/>
        </w:rPr>
        <w:t>Child</w:t>
      </w:r>
      <w:r>
        <w:rPr>
          <w:spacing w:val="-10"/>
          <w:sz w:val="20"/>
        </w:rPr>
        <w:t xml:space="preserve"> </w:t>
      </w:r>
      <w:r>
        <w:rPr>
          <w:sz w:val="20"/>
        </w:rPr>
        <w:t>protection</w:t>
      </w:r>
      <w:r>
        <w:rPr>
          <w:spacing w:val="-8"/>
          <w:sz w:val="20"/>
        </w:rPr>
        <w:t xml:space="preserve"> </w:t>
      </w:r>
      <w:r>
        <w:rPr>
          <w:spacing w:val="-2"/>
          <w:sz w:val="20"/>
        </w:rPr>
        <w:t>policy</w:t>
      </w:r>
    </w:p>
    <w:p w14:paraId="2F9095F0" w14:textId="77777777" w:rsidR="00CF725F" w:rsidRDefault="00000000">
      <w:pPr>
        <w:pStyle w:val="ListParagraph"/>
        <w:numPr>
          <w:ilvl w:val="0"/>
          <w:numId w:val="1"/>
        </w:numPr>
        <w:tabs>
          <w:tab w:val="left" w:pos="422"/>
        </w:tabs>
        <w:spacing w:before="116"/>
        <w:ind w:left="422" w:hanging="172"/>
        <w:rPr>
          <w:sz w:val="20"/>
        </w:rPr>
      </w:pPr>
      <w:r>
        <w:rPr>
          <w:sz w:val="20"/>
        </w:rPr>
        <w:t>Curriculum</w:t>
      </w:r>
      <w:r>
        <w:rPr>
          <w:spacing w:val="-10"/>
          <w:sz w:val="20"/>
        </w:rPr>
        <w:t xml:space="preserve"> </w:t>
      </w:r>
      <w:r>
        <w:rPr>
          <w:spacing w:val="-2"/>
          <w:sz w:val="20"/>
        </w:rPr>
        <w:t>policy</w:t>
      </w:r>
    </w:p>
    <w:p w14:paraId="170FC7DD" w14:textId="77777777" w:rsidR="00CF725F" w:rsidRDefault="00000000">
      <w:pPr>
        <w:pStyle w:val="ListParagraph"/>
        <w:numPr>
          <w:ilvl w:val="0"/>
          <w:numId w:val="1"/>
        </w:numPr>
        <w:tabs>
          <w:tab w:val="left" w:pos="422"/>
        </w:tabs>
        <w:spacing w:before="120"/>
        <w:ind w:left="422" w:hanging="172"/>
        <w:rPr>
          <w:sz w:val="20"/>
        </w:rPr>
      </w:pPr>
      <w:r>
        <w:rPr>
          <w:sz w:val="20"/>
        </w:rPr>
        <w:t>Data</w:t>
      </w:r>
      <w:r>
        <w:rPr>
          <w:spacing w:val="-8"/>
          <w:sz w:val="20"/>
        </w:rPr>
        <w:t xml:space="preserve"> </w:t>
      </w:r>
      <w:r>
        <w:rPr>
          <w:sz w:val="20"/>
        </w:rPr>
        <w:t>protection</w:t>
      </w:r>
      <w:r>
        <w:rPr>
          <w:spacing w:val="-5"/>
          <w:sz w:val="20"/>
        </w:rPr>
        <w:t xml:space="preserve"> </w:t>
      </w:r>
      <w:r>
        <w:rPr>
          <w:spacing w:val="-2"/>
          <w:sz w:val="20"/>
        </w:rPr>
        <w:t>policy</w:t>
      </w:r>
    </w:p>
    <w:p w14:paraId="0DE4B5B7" w14:textId="77777777" w:rsidR="00CF725F" w:rsidRDefault="00CF725F">
      <w:pPr>
        <w:pStyle w:val="BodyText"/>
      </w:pPr>
    </w:p>
    <w:p w14:paraId="66204FF1" w14:textId="77777777" w:rsidR="00CF725F" w:rsidRDefault="00CF725F">
      <w:pPr>
        <w:pStyle w:val="BodyText"/>
        <w:spacing w:before="13"/>
      </w:pPr>
    </w:p>
    <w:p w14:paraId="0C1D1908" w14:textId="77777777" w:rsidR="00CF725F" w:rsidRDefault="00000000">
      <w:pPr>
        <w:pStyle w:val="Heading1"/>
        <w:numPr>
          <w:ilvl w:val="0"/>
          <w:numId w:val="7"/>
        </w:numPr>
        <w:tabs>
          <w:tab w:val="left" w:pos="388"/>
        </w:tabs>
        <w:ind w:left="388" w:hanging="305"/>
      </w:pPr>
      <w:bookmarkStart w:id="18" w:name="6._Monitoring_and_review"/>
      <w:bookmarkStart w:id="19" w:name="_bookmark8"/>
      <w:bookmarkEnd w:id="18"/>
      <w:bookmarkEnd w:id="19"/>
      <w:r>
        <w:t>Monitoring</w:t>
      </w:r>
      <w:r>
        <w:rPr>
          <w:spacing w:val="-7"/>
        </w:rPr>
        <w:t xml:space="preserve"> </w:t>
      </w:r>
      <w:r>
        <w:t>and</w:t>
      </w:r>
      <w:r>
        <w:rPr>
          <w:spacing w:val="-12"/>
        </w:rPr>
        <w:t xml:space="preserve"> </w:t>
      </w:r>
      <w:r>
        <w:rPr>
          <w:spacing w:val="-2"/>
        </w:rPr>
        <w:t>review</w:t>
      </w:r>
    </w:p>
    <w:p w14:paraId="6E66E94E" w14:textId="77777777" w:rsidR="00CF725F" w:rsidRDefault="00000000">
      <w:pPr>
        <w:pStyle w:val="BodyText"/>
        <w:spacing w:before="118"/>
        <w:ind w:left="83" w:right="114"/>
      </w:pPr>
      <w:r>
        <w:t>This</w:t>
      </w:r>
      <w:r>
        <w:rPr>
          <w:spacing w:val="-1"/>
        </w:rPr>
        <w:t xml:space="preserve"> </w:t>
      </w:r>
      <w:r>
        <w:t>policy, the</w:t>
      </w:r>
      <w:r>
        <w:rPr>
          <w:spacing w:val="-8"/>
        </w:rPr>
        <w:t xml:space="preserve"> </w:t>
      </w:r>
      <w:r>
        <w:t>information</w:t>
      </w:r>
      <w:r>
        <w:rPr>
          <w:spacing w:val="-3"/>
        </w:rPr>
        <w:t xml:space="preserve"> </w:t>
      </w:r>
      <w:r>
        <w:t>included, and</w:t>
      </w:r>
      <w:r>
        <w:rPr>
          <w:spacing w:val="-3"/>
        </w:rPr>
        <w:t xml:space="preserve"> </w:t>
      </w:r>
      <w:r>
        <w:t>its</w:t>
      </w:r>
      <w:r>
        <w:rPr>
          <w:spacing w:val="-1"/>
        </w:rPr>
        <w:t xml:space="preserve"> </w:t>
      </w:r>
      <w:r>
        <w:t>implementation</w:t>
      </w:r>
      <w:r>
        <w:rPr>
          <w:spacing w:val="-3"/>
        </w:rPr>
        <w:t xml:space="preserve"> </w:t>
      </w:r>
      <w:r>
        <w:t>will</w:t>
      </w:r>
      <w:r>
        <w:rPr>
          <w:spacing w:val="-3"/>
        </w:rPr>
        <w:t xml:space="preserve"> </w:t>
      </w:r>
      <w:r>
        <w:t>be</w:t>
      </w:r>
      <w:r>
        <w:rPr>
          <w:spacing w:val="-3"/>
        </w:rPr>
        <w:t xml:space="preserve"> </w:t>
      </w:r>
      <w:r>
        <w:t>monitored</w:t>
      </w:r>
      <w:r>
        <w:rPr>
          <w:spacing w:val="-3"/>
        </w:rPr>
        <w:t xml:space="preserve"> </w:t>
      </w:r>
      <w:r>
        <w:t>by</w:t>
      </w:r>
      <w:r>
        <w:rPr>
          <w:spacing w:val="-1"/>
        </w:rPr>
        <w:t xml:space="preserve"> </w:t>
      </w:r>
      <w:r>
        <w:t>the</w:t>
      </w:r>
      <w:r>
        <w:rPr>
          <w:spacing w:val="-3"/>
        </w:rPr>
        <w:t xml:space="preserve"> </w:t>
      </w:r>
      <w:r w:rsidRPr="00A027BA">
        <w:rPr>
          <w:color w:val="000000"/>
        </w:rPr>
        <w:t>Education</w:t>
      </w:r>
      <w:r w:rsidRPr="00A027BA">
        <w:rPr>
          <w:color w:val="000000"/>
          <w:spacing w:val="-3"/>
        </w:rPr>
        <w:t xml:space="preserve"> </w:t>
      </w:r>
      <w:r w:rsidRPr="00A027BA">
        <w:rPr>
          <w:color w:val="000000"/>
        </w:rPr>
        <w:t xml:space="preserve">Sub-committee and Local Governing Board. </w:t>
      </w:r>
      <w:r>
        <w:rPr>
          <w:color w:val="000000"/>
        </w:rPr>
        <w:t>It will be reviewed annually.</w:t>
      </w:r>
    </w:p>
    <w:p w14:paraId="6D32320D" w14:textId="089DF43A" w:rsidR="00CF725F" w:rsidRDefault="00000000">
      <w:pPr>
        <w:pStyle w:val="BodyText"/>
        <w:spacing w:before="120"/>
        <w:ind w:left="83"/>
        <w:rPr>
          <w:color w:val="000000"/>
          <w:spacing w:val="-4"/>
        </w:rPr>
      </w:pPr>
      <w:r>
        <w:t>The</w:t>
      </w:r>
      <w:r>
        <w:rPr>
          <w:spacing w:val="-6"/>
        </w:rPr>
        <w:t xml:space="preserve"> </w:t>
      </w:r>
      <w:r>
        <w:t>next</w:t>
      </w:r>
      <w:r>
        <w:rPr>
          <w:spacing w:val="-2"/>
        </w:rPr>
        <w:t xml:space="preserve"> </w:t>
      </w:r>
      <w:r>
        <w:t>review</w:t>
      </w:r>
      <w:r>
        <w:rPr>
          <w:spacing w:val="-5"/>
        </w:rPr>
        <w:t xml:space="preserve"> </w:t>
      </w:r>
      <w:r>
        <w:t>date</w:t>
      </w:r>
      <w:r>
        <w:rPr>
          <w:spacing w:val="-10"/>
        </w:rPr>
        <w:t xml:space="preserve"> </w:t>
      </w:r>
      <w:r w:rsidR="002F1B87">
        <w:t>is</w:t>
      </w:r>
      <w:r>
        <w:rPr>
          <w:spacing w:val="-2"/>
        </w:rPr>
        <w:t xml:space="preserve"> </w:t>
      </w:r>
      <w:r w:rsidR="00A027BA">
        <w:rPr>
          <w:color w:val="000000"/>
        </w:rPr>
        <w:t>January</w:t>
      </w:r>
      <w:r w:rsidRPr="00A027BA">
        <w:rPr>
          <w:color w:val="000000"/>
          <w:spacing w:val="-3"/>
        </w:rPr>
        <w:t xml:space="preserve"> </w:t>
      </w:r>
      <w:r w:rsidRPr="00A027BA">
        <w:rPr>
          <w:color w:val="000000"/>
          <w:spacing w:val="-4"/>
        </w:rPr>
        <w:t>202</w:t>
      </w:r>
      <w:r w:rsidR="00A027BA">
        <w:rPr>
          <w:color w:val="000000"/>
          <w:spacing w:val="-4"/>
        </w:rPr>
        <w:t>7</w:t>
      </w:r>
      <w:r w:rsidR="002F1B87">
        <w:rPr>
          <w:color w:val="000000"/>
          <w:spacing w:val="-4"/>
        </w:rPr>
        <w:t xml:space="preserve">. </w:t>
      </w:r>
    </w:p>
    <w:p w14:paraId="3C2E3354" w14:textId="77777777" w:rsidR="007911AE" w:rsidRDefault="007911AE">
      <w:pPr>
        <w:pStyle w:val="BodyText"/>
        <w:spacing w:before="120"/>
        <w:ind w:left="83"/>
        <w:rPr>
          <w:color w:val="000000"/>
          <w:spacing w:val="-4"/>
        </w:rPr>
      </w:pPr>
    </w:p>
    <w:p w14:paraId="1F75974E" w14:textId="77777777" w:rsidR="007911AE" w:rsidRDefault="007911AE">
      <w:pPr>
        <w:pStyle w:val="BodyText"/>
        <w:spacing w:before="120"/>
        <w:ind w:left="83"/>
        <w:rPr>
          <w:color w:val="000000"/>
          <w:spacing w:val="-4"/>
        </w:rPr>
      </w:pPr>
    </w:p>
    <w:p w14:paraId="47177435" w14:textId="77777777" w:rsidR="007911AE" w:rsidRDefault="007911AE">
      <w:pPr>
        <w:pStyle w:val="BodyText"/>
        <w:spacing w:before="120"/>
        <w:ind w:left="83"/>
        <w:rPr>
          <w:b/>
          <w:bCs/>
          <w:color w:val="000000"/>
          <w:spacing w:val="-4"/>
          <w:sz w:val="28"/>
          <w:szCs w:val="28"/>
        </w:rPr>
      </w:pPr>
    </w:p>
    <w:p w14:paraId="33DCF3C4" w14:textId="77777777" w:rsidR="007911AE" w:rsidRDefault="007911AE">
      <w:pPr>
        <w:pStyle w:val="BodyText"/>
        <w:spacing w:before="120"/>
        <w:ind w:left="83"/>
        <w:rPr>
          <w:b/>
          <w:bCs/>
          <w:color w:val="000000"/>
          <w:spacing w:val="-4"/>
          <w:sz w:val="28"/>
          <w:szCs w:val="28"/>
        </w:rPr>
      </w:pPr>
    </w:p>
    <w:p w14:paraId="604773FD" w14:textId="77777777" w:rsidR="007911AE" w:rsidRDefault="007911AE">
      <w:pPr>
        <w:pStyle w:val="BodyText"/>
        <w:spacing w:before="120"/>
        <w:ind w:left="83"/>
        <w:rPr>
          <w:b/>
          <w:bCs/>
          <w:color w:val="000000"/>
          <w:spacing w:val="-4"/>
          <w:sz w:val="28"/>
          <w:szCs w:val="28"/>
        </w:rPr>
      </w:pPr>
    </w:p>
    <w:p w14:paraId="2D80B769" w14:textId="77777777" w:rsidR="007911AE" w:rsidRDefault="007911AE">
      <w:pPr>
        <w:pStyle w:val="BodyText"/>
        <w:spacing w:before="120"/>
        <w:ind w:left="83"/>
        <w:rPr>
          <w:b/>
          <w:bCs/>
          <w:color w:val="000000"/>
          <w:spacing w:val="-4"/>
          <w:sz w:val="28"/>
          <w:szCs w:val="28"/>
        </w:rPr>
      </w:pPr>
    </w:p>
    <w:p w14:paraId="7B5956AD" w14:textId="77777777" w:rsidR="007911AE" w:rsidRDefault="007911AE">
      <w:pPr>
        <w:pStyle w:val="BodyText"/>
        <w:spacing w:before="120"/>
        <w:ind w:left="83"/>
        <w:rPr>
          <w:b/>
          <w:bCs/>
          <w:color w:val="000000"/>
          <w:spacing w:val="-4"/>
          <w:sz w:val="28"/>
          <w:szCs w:val="28"/>
        </w:rPr>
      </w:pPr>
    </w:p>
    <w:p w14:paraId="3415254D" w14:textId="77777777" w:rsidR="007911AE" w:rsidRDefault="007911AE">
      <w:pPr>
        <w:pStyle w:val="BodyText"/>
        <w:spacing w:before="120"/>
        <w:ind w:left="83"/>
        <w:rPr>
          <w:b/>
          <w:bCs/>
          <w:color w:val="000000"/>
          <w:spacing w:val="-4"/>
          <w:sz w:val="28"/>
          <w:szCs w:val="28"/>
        </w:rPr>
      </w:pPr>
    </w:p>
    <w:p w14:paraId="2A2149B7" w14:textId="77777777" w:rsidR="007911AE" w:rsidRDefault="007911AE">
      <w:pPr>
        <w:pStyle w:val="BodyText"/>
        <w:spacing w:before="120"/>
        <w:ind w:left="83"/>
        <w:rPr>
          <w:b/>
          <w:bCs/>
          <w:color w:val="000000"/>
          <w:spacing w:val="-4"/>
          <w:sz w:val="28"/>
          <w:szCs w:val="28"/>
        </w:rPr>
      </w:pPr>
    </w:p>
    <w:p w14:paraId="0EE9D433" w14:textId="77777777" w:rsidR="007911AE" w:rsidRDefault="007911AE">
      <w:pPr>
        <w:pStyle w:val="BodyText"/>
        <w:spacing w:before="120"/>
        <w:ind w:left="83"/>
        <w:rPr>
          <w:b/>
          <w:bCs/>
          <w:color w:val="000000"/>
          <w:spacing w:val="-4"/>
          <w:sz w:val="28"/>
          <w:szCs w:val="28"/>
        </w:rPr>
      </w:pPr>
    </w:p>
    <w:p w14:paraId="7BB5EBD9" w14:textId="77777777" w:rsidR="007911AE" w:rsidRDefault="007911AE">
      <w:pPr>
        <w:pStyle w:val="BodyText"/>
        <w:spacing w:before="120"/>
        <w:ind w:left="83"/>
        <w:rPr>
          <w:b/>
          <w:bCs/>
          <w:color w:val="000000"/>
          <w:spacing w:val="-4"/>
          <w:sz w:val="28"/>
          <w:szCs w:val="28"/>
        </w:rPr>
      </w:pPr>
    </w:p>
    <w:p w14:paraId="0117658B" w14:textId="77777777" w:rsidR="007911AE" w:rsidRDefault="007911AE">
      <w:pPr>
        <w:pStyle w:val="BodyText"/>
        <w:spacing w:before="120"/>
        <w:ind w:left="83"/>
        <w:rPr>
          <w:b/>
          <w:bCs/>
          <w:color w:val="000000"/>
          <w:spacing w:val="-4"/>
          <w:sz w:val="28"/>
          <w:szCs w:val="28"/>
        </w:rPr>
      </w:pPr>
    </w:p>
    <w:p w14:paraId="6948BD6F" w14:textId="77777777" w:rsidR="007911AE" w:rsidRDefault="007911AE">
      <w:pPr>
        <w:pStyle w:val="BodyText"/>
        <w:spacing w:before="120"/>
        <w:ind w:left="83"/>
        <w:rPr>
          <w:b/>
          <w:bCs/>
          <w:color w:val="000000"/>
          <w:spacing w:val="-4"/>
          <w:sz w:val="28"/>
          <w:szCs w:val="28"/>
        </w:rPr>
      </w:pPr>
    </w:p>
    <w:p w14:paraId="3962E510" w14:textId="77777777" w:rsidR="007911AE" w:rsidRDefault="007911AE">
      <w:pPr>
        <w:pStyle w:val="BodyText"/>
        <w:spacing w:before="120"/>
        <w:ind w:left="83"/>
        <w:rPr>
          <w:b/>
          <w:bCs/>
          <w:color w:val="000000"/>
          <w:spacing w:val="-4"/>
          <w:sz w:val="28"/>
          <w:szCs w:val="28"/>
        </w:rPr>
      </w:pPr>
    </w:p>
    <w:p w14:paraId="43794A55" w14:textId="3B286EEA" w:rsidR="007911AE" w:rsidRPr="007911AE" w:rsidRDefault="007911AE">
      <w:pPr>
        <w:pStyle w:val="BodyText"/>
        <w:spacing w:before="120"/>
        <w:ind w:left="83"/>
        <w:rPr>
          <w:b/>
          <w:bCs/>
          <w:color w:val="000000"/>
          <w:spacing w:val="-4"/>
          <w:sz w:val="28"/>
          <w:szCs w:val="28"/>
        </w:rPr>
      </w:pPr>
      <w:r w:rsidRPr="007911AE">
        <w:rPr>
          <w:b/>
          <w:bCs/>
          <w:color w:val="000000"/>
          <w:spacing w:val="-4"/>
          <w:sz w:val="28"/>
          <w:szCs w:val="28"/>
        </w:rPr>
        <w:t xml:space="preserve">Appendix </w:t>
      </w:r>
      <w:r>
        <w:rPr>
          <w:b/>
          <w:bCs/>
          <w:color w:val="000000"/>
          <w:spacing w:val="-4"/>
          <w:sz w:val="28"/>
          <w:szCs w:val="28"/>
        </w:rPr>
        <w:t>1</w:t>
      </w:r>
    </w:p>
    <w:p w14:paraId="3A50C7C7" w14:textId="77777777" w:rsidR="007911AE" w:rsidRPr="007911AE" w:rsidRDefault="007911AE" w:rsidP="007911AE">
      <w:pPr>
        <w:pStyle w:val="BodyText"/>
        <w:spacing w:before="120"/>
        <w:ind w:left="83"/>
        <w:rPr>
          <w:b/>
          <w:lang w:val="en-GB"/>
        </w:rPr>
      </w:pPr>
      <w:r w:rsidRPr="007911AE">
        <w:rPr>
          <w:b/>
          <w:lang w:val="en-GB"/>
        </w:rPr>
        <w:t>GATSBY BENCHMARKS FOR SECONDARY SCHOOLS</w:t>
      </w:r>
    </w:p>
    <w:p w14:paraId="480CE214" w14:textId="77777777" w:rsidR="007911AE" w:rsidRPr="007911AE" w:rsidRDefault="007911AE" w:rsidP="007911AE">
      <w:pPr>
        <w:pStyle w:val="BodyText"/>
        <w:spacing w:before="120"/>
        <w:ind w:left="83"/>
        <w:rPr>
          <w:lang w:val="en-GB"/>
        </w:rPr>
      </w:pPr>
      <w:r w:rsidRPr="007911AE">
        <w:rPr>
          <w:b/>
          <w:lang w:val="en-GB"/>
        </w:rPr>
        <w:t>BENCHMARK</w:t>
      </w:r>
      <w:r w:rsidRPr="007911AE">
        <w:rPr>
          <w:b/>
          <w:lang w:val="en-GB"/>
        </w:rPr>
        <w:tab/>
        <w:t xml:space="preserve">               SUMMARY</w:t>
      </w:r>
      <w:r w:rsidRPr="007911AE">
        <w:rPr>
          <w:b/>
          <w:lang w:val="en-GB"/>
        </w:rPr>
        <w:tab/>
        <w:t xml:space="preserve">                                                  CRITERIA</w:t>
      </w:r>
    </w:p>
    <w:tbl>
      <w:tblPr>
        <w:tblW w:w="10205" w:type="dxa"/>
        <w:tblInd w:w="-142" w:type="dxa"/>
        <w:tblCellMar>
          <w:top w:w="142" w:type="dxa"/>
          <w:left w:w="142" w:type="dxa"/>
          <w:right w:w="115" w:type="dxa"/>
        </w:tblCellMar>
        <w:tblLook w:val="04A0" w:firstRow="1" w:lastRow="0" w:firstColumn="1" w:lastColumn="0" w:noHBand="0" w:noVBand="1"/>
      </w:tblPr>
      <w:tblGrid>
        <w:gridCol w:w="2267"/>
        <w:gridCol w:w="3969"/>
        <w:gridCol w:w="3969"/>
      </w:tblGrid>
      <w:tr w:rsidR="007911AE" w:rsidRPr="007911AE" w14:paraId="00317AFE" w14:textId="77777777">
        <w:trPr>
          <w:trHeight w:val="7075"/>
        </w:trPr>
        <w:tc>
          <w:tcPr>
            <w:tcW w:w="2267" w:type="dxa"/>
            <w:tcBorders>
              <w:top w:val="nil"/>
              <w:left w:val="nil"/>
              <w:bottom w:val="single" w:sz="24" w:space="0" w:color="FFFFFF"/>
              <w:right w:val="single" w:sz="4" w:space="0" w:color="FFFFFF"/>
            </w:tcBorders>
            <w:shd w:val="clear" w:color="auto" w:fill="F6E4D2"/>
            <w:hideMark/>
          </w:tcPr>
          <w:p w14:paraId="3149E95D" w14:textId="77777777" w:rsidR="007911AE" w:rsidRPr="007911AE" w:rsidRDefault="007911AE" w:rsidP="007911AE">
            <w:pPr>
              <w:pStyle w:val="BodyText"/>
              <w:spacing w:before="120"/>
              <w:ind w:left="83"/>
              <w:rPr>
                <w:lang w:val="en-GB"/>
              </w:rPr>
            </w:pPr>
            <w:r w:rsidRPr="007911AE">
              <w:rPr>
                <w:lang w:val="en-GB"/>
              </w:rPr>
              <w:lastRenderedPageBreak/>
              <w:t>1 A STABLE CAREERS PROGRAMME</w:t>
            </w:r>
          </w:p>
        </w:tc>
        <w:tc>
          <w:tcPr>
            <w:tcW w:w="3969" w:type="dxa"/>
            <w:tcBorders>
              <w:top w:val="nil"/>
              <w:left w:val="single" w:sz="4" w:space="0" w:color="FFFFFF"/>
              <w:bottom w:val="single" w:sz="24" w:space="0" w:color="FFFFFF"/>
              <w:right w:val="single" w:sz="4" w:space="0" w:color="FFFFFF"/>
            </w:tcBorders>
            <w:shd w:val="clear" w:color="auto" w:fill="FAF1E8"/>
            <w:hideMark/>
          </w:tcPr>
          <w:p w14:paraId="7B8A754A" w14:textId="77777777" w:rsidR="007911AE" w:rsidRPr="007911AE" w:rsidRDefault="007911AE" w:rsidP="007911AE">
            <w:pPr>
              <w:pStyle w:val="BodyText"/>
              <w:spacing w:before="120"/>
              <w:ind w:left="83"/>
              <w:rPr>
                <w:lang w:val="en-GB"/>
              </w:rPr>
            </w:pPr>
            <w:r w:rsidRPr="007911AE">
              <w:rPr>
                <w:lang w:val="en-GB"/>
              </w:rPr>
              <w:t xml:space="preserve">Every school should have an embedded programme of careers education and guidance that is known and understood by pupils, parents and carers, staff, governors, </w:t>
            </w:r>
            <w:proofErr w:type="gramStart"/>
            <w:r w:rsidRPr="007911AE">
              <w:rPr>
                <w:lang w:val="en-GB"/>
              </w:rPr>
              <w:t>employers</w:t>
            </w:r>
            <w:proofErr w:type="gramEnd"/>
            <w:r w:rsidRPr="007911AE">
              <w:rPr>
                <w:lang w:val="en-GB"/>
              </w:rPr>
              <w:t xml:space="preserve"> and other agencies. </w:t>
            </w:r>
          </w:p>
        </w:tc>
        <w:tc>
          <w:tcPr>
            <w:tcW w:w="3969" w:type="dxa"/>
            <w:tcBorders>
              <w:top w:val="nil"/>
              <w:left w:val="single" w:sz="4" w:space="0" w:color="FFFFFF"/>
              <w:bottom w:val="single" w:sz="24" w:space="0" w:color="FFFFFF"/>
              <w:right w:val="nil"/>
            </w:tcBorders>
            <w:shd w:val="clear" w:color="auto" w:fill="FAF1E8"/>
            <w:hideMark/>
          </w:tcPr>
          <w:p w14:paraId="09C2964A" w14:textId="574FDB5A" w:rsidR="007911AE" w:rsidRPr="007911AE" w:rsidRDefault="007911AE" w:rsidP="007911AE">
            <w:pPr>
              <w:pStyle w:val="BodyText"/>
              <w:numPr>
                <w:ilvl w:val="0"/>
                <w:numId w:val="9"/>
              </w:numPr>
              <w:spacing w:before="120"/>
              <w:rPr>
                <w:lang w:val="en-GB"/>
              </w:rPr>
            </w:pPr>
            <w:r w:rsidRPr="007911AE">
              <w:rPr>
                <w:lang w:val="en-GB"/>
              </w:rPr>
              <w:t xml:space="preserve">Every school should have a stable, structured careers programme that has the explicit backing of governors, the headteacher and the senior </w:t>
            </w:r>
            <w:r w:rsidR="002F1B87" w:rsidRPr="007911AE">
              <w:rPr>
                <w:lang w:val="en-GB"/>
              </w:rPr>
              <w:t>management.</w:t>
            </w:r>
            <w:r w:rsidRPr="007911AE">
              <w:rPr>
                <w:lang w:val="en-GB"/>
              </w:rPr>
              <w:t xml:space="preserve"> </w:t>
            </w:r>
          </w:p>
          <w:p w14:paraId="090C58D9" w14:textId="77777777" w:rsidR="007911AE" w:rsidRPr="007911AE" w:rsidRDefault="007911AE" w:rsidP="007911AE">
            <w:pPr>
              <w:pStyle w:val="BodyText"/>
              <w:spacing w:before="120"/>
              <w:ind w:left="83"/>
              <w:rPr>
                <w:lang w:val="en-GB"/>
              </w:rPr>
            </w:pPr>
            <w:r w:rsidRPr="007911AE">
              <w:rPr>
                <w:lang w:val="en-GB"/>
              </w:rPr>
              <w:t xml:space="preserve">team and has an identified and appropriately trained careers leader responsible for it. </w:t>
            </w:r>
          </w:p>
          <w:p w14:paraId="39B926A5" w14:textId="30BF14EC" w:rsidR="007911AE" w:rsidRPr="007911AE" w:rsidRDefault="007911AE" w:rsidP="007911AE">
            <w:pPr>
              <w:pStyle w:val="BodyText"/>
              <w:numPr>
                <w:ilvl w:val="0"/>
                <w:numId w:val="9"/>
              </w:numPr>
              <w:spacing w:before="120"/>
              <w:rPr>
                <w:lang w:val="en-GB"/>
              </w:rPr>
            </w:pPr>
            <w:r w:rsidRPr="007911AE">
              <w:rPr>
                <w:lang w:val="en-GB"/>
              </w:rPr>
              <w:t xml:space="preserve">The careers programme should </w:t>
            </w:r>
            <w:proofErr w:type="gramStart"/>
            <w:r w:rsidRPr="007911AE">
              <w:rPr>
                <w:lang w:val="en-GB"/>
              </w:rPr>
              <w:t>be tailored</w:t>
            </w:r>
            <w:proofErr w:type="gramEnd"/>
            <w:r w:rsidRPr="007911AE">
              <w:rPr>
                <w:lang w:val="en-GB"/>
              </w:rPr>
              <w:t xml:space="preserve"> to the needs of pupils, sequenced appropriately, underpinned by learning </w:t>
            </w:r>
            <w:r w:rsidR="00C52F55" w:rsidRPr="007911AE">
              <w:rPr>
                <w:lang w:val="en-GB"/>
              </w:rPr>
              <w:t>outcomes,</w:t>
            </w:r>
            <w:r w:rsidRPr="007911AE">
              <w:rPr>
                <w:lang w:val="en-GB"/>
              </w:rPr>
              <w:t xml:space="preserve"> and linked to the whole-school development plan. It should also set out how parents and carers will be engaged throughout.</w:t>
            </w:r>
          </w:p>
          <w:p w14:paraId="0F0C490F" w14:textId="31160C3F" w:rsidR="007911AE" w:rsidRPr="007911AE" w:rsidRDefault="007911AE" w:rsidP="007911AE">
            <w:pPr>
              <w:pStyle w:val="BodyText"/>
              <w:numPr>
                <w:ilvl w:val="0"/>
                <w:numId w:val="9"/>
              </w:numPr>
              <w:spacing w:before="120"/>
              <w:rPr>
                <w:lang w:val="en-GB"/>
              </w:rPr>
            </w:pPr>
            <w:r w:rsidRPr="007911AE">
              <w:rPr>
                <w:lang w:val="en-GB"/>
              </w:rPr>
              <w:t xml:space="preserve">The careers programme should </w:t>
            </w:r>
            <w:proofErr w:type="gramStart"/>
            <w:r w:rsidRPr="007911AE">
              <w:rPr>
                <w:lang w:val="en-GB"/>
              </w:rPr>
              <w:t>be published</w:t>
            </w:r>
            <w:proofErr w:type="gramEnd"/>
            <w:r w:rsidRPr="007911AE">
              <w:rPr>
                <w:lang w:val="en-GB"/>
              </w:rPr>
              <w:t xml:space="preserve"> on the school’s website and communicated in ways that enable pupils, parents and carers, </w:t>
            </w:r>
            <w:r w:rsidR="00C52F55" w:rsidRPr="007911AE">
              <w:rPr>
                <w:lang w:val="en-GB"/>
              </w:rPr>
              <w:t>staff,</w:t>
            </w:r>
            <w:r w:rsidRPr="007911AE">
              <w:rPr>
                <w:lang w:val="en-GB"/>
              </w:rPr>
              <w:t xml:space="preserve"> and employers to access, and understand it.</w:t>
            </w:r>
          </w:p>
          <w:p w14:paraId="655B7201" w14:textId="77777777" w:rsidR="007911AE" w:rsidRPr="007911AE" w:rsidRDefault="007911AE" w:rsidP="007911AE">
            <w:pPr>
              <w:pStyle w:val="BodyText"/>
              <w:numPr>
                <w:ilvl w:val="0"/>
                <w:numId w:val="9"/>
              </w:numPr>
              <w:spacing w:before="120"/>
              <w:rPr>
                <w:lang w:val="en-GB"/>
              </w:rPr>
            </w:pPr>
            <w:r w:rsidRPr="007911AE">
              <w:rPr>
                <w:lang w:val="en-GB"/>
              </w:rPr>
              <w:t xml:space="preserve">The programme should </w:t>
            </w:r>
            <w:proofErr w:type="gramStart"/>
            <w:r w:rsidRPr="007911AE">
              <w:rPr>
                <w:lang w:val="en-GB"/>
              </w:rPr>
              <w:t>be regularly evaluated</w:t>
            </w:r>
            <w:proofErr w:type="gramEnd"/>
            <w:r w:rsidRPr="007911AE">
              <w:rPr>
                <w:lang w:val="en-GB"/>
              </w:rPr>
              <w:t xml:space="preserve"> using feedback from pupils, parents and carers, teachers and other staff who support pupils, careers advisers and employers to increase its impact.</w:t>
            </w:r>
          </w:p>
        </w:tc>
      </w:tr>
      <w:tr w:rsidR="007911AE" w:rsidRPr="007911AE" w14:paraId="320F7B49" w14:textId="77777777">
        <w:trPr>
          <w:trHeight w:val="3384"/>
        </w:trPr>
        <w:tc>
          <w:tcPr>
            <w:tcW w:w="2267" w:type="dxa"/>
            <w:tcBorders>
              <w:top w:val="single" w:sz="24" w:space="0" w:color="FFFFFF"/>
              <w:left w:val="nil"/>
              <w:bottom w:val="nil"/>
              <w:right w:val="single" w:sz="4" w:space="0" w:color="FFFFFF"/>
            </w:tcBorders>
            <w:shd w:val="clear" w:color="auto" w:fill="F6E4D2"/>
            <w:hideMark/>
          </w:tcPr>
          <w:p w14:paraId="05480199" w14:textId="77777777" w:rsidR="007911AE" w:rsidRPr="007911AE" w:rsidRDefault="007911AE" w:rsidP="007911AE">
            <w:pPr>
              <w:pStyle w:val="BodyText"/>
              <w:spacing w:before="120"/>
              <w:ind w:left="83"/>
              <w:rPr>
                <w:lang w:val="en-GB"/>
              </w:rPr>
            </w:pPr>
            <w:r w:rsidRPr="007911AE">
              <w:rPr>
                <w:lang w:val="en-GB"/>
              </w:rPr>
              <w:t>2 LEARNING FROM CAREER AND LABOUR MARKET INFORMATION</w:t>
            </w:r>
          </w:p>
        </w:tc>
        <w:tc>
          <w:tcPr>
            <w:tcW w:w="3969" w:type="dxa"/>
            <w:tcBorders>
              <w:top w:val="single" w:sz="24" w:space="0" w:color="FFFFFF"/>
              <w:left w:val="single" w:sz="4" w:space="0" w:color="FFFFFF"/>
              <w:bottom w:val="nil"/>
              <w:right w:val="single" w:sz="4" w:space="0" w:color="FFFFFF"/>
            </w:tcBorders>
            <w:shd w:val="clear" w:color="auto" w:fill="FAF1E8"/>
            <w:hideMark/>
          </w:tcPr>
          <w:p w14:paraId="3671FB36" w14:textId="77777777" w:rsidR="007911AE" w:rsidRPr="007911AE" w:rsidRDefault="007911AE" w:rsidP="007911AE">
            <w:pPr>
              <w:pStyle w:val="BodyText"/>
              <w:spacing w:before="120"/>
              <w:ind w:left="83"/>
              <w:rPr>
                <w:lang w:val="en-GB"/>
              </w:rPr>
            </w:pPr>
            <w:r w:rsidRPr="007911AE">
              <w:rPr>
                <w:lang w:val="en-GB"/>
              </w:rPr>
              <w:t xml:space="preserve">All pupils, parents and carers, teachers and staff who support pupils should have access to good-quality, up-to-date information about future pathways, study </w:t>
            </w:r>
            <w:proofErr w:type="gramStart"/>
            <w:r w:rsidRPr="007911AE">
              <w:rPr>
                <w:lang w:val="en-GB"/>
              </w:rPr>
              <w:t>options</w:t>
            </w:r>
            <w:proofErr w:type="gramEnd"/>
            <w:r w:rsidRPr="007911AE">
              <w:rPr>
                <w:lang w:val="en-GB"/>
              </w:rPr>
              <w:t xml:space="preserve"> and labour market opportunities. Young people with special educational needs and disabilities (SEND) and their parents and carers may require different or additional information. All pupils will need the support of an informed adviser to make the best use of available information. </w:t>
            </w:r>
          </w:p>
        </w:tc>
        <w:tc>
          <w:tcPr>
            <w:tcW w:w="3969" w:type="dxa"/>
            <w:tcBorders>
              <w:top w:val="single" w:sz="24" w:space="0" w:color="FFFFFF"/>
              <w:left w:val="single" w:sz="4" w:space="0" w:color="FFFFFF"/>
              <w:bottom w:val="nil"/>
              <w:right w:val="nil"/>
            </w:tcBorders>
            <w:shd w:val="clear" w:color="auto" w:fill="FAF1E8"/>
            <w:hideMark/>
          </w:tcPr>
          <w:p w14:paraId="4DBF2A68" w14:textId="04191353" w:rsidR="007911AE" w:rsidRPr="007911AE" w:rsidRDefault="007911AE" w:rsidP="007911AE">
            <w:pPr>
              <w:pStyle w:val="BodyText"/>
              <w:numPr>
                <w:ilvl w:val="0"/>
                <w:numId w:val="10"/>
              </w:numPr>
              <w:spacing w:before="120"/>
              <w:rPr>
                <w:lang w:val="en-GB"/>
              </w:rPr>
            </w:pPr>
            <w:r w:rsidRPr="007911AE">
              <w:rPr>
                <w:lang w:val="en-GB"/>
              </w:rPr>
              <w:t xml:space="preserve">During each Key Stage, all pupils should access and use information about careers, </w:t>
            </w:r>
            <w:r w:rsidR="00C52F55" w:rsidRPr="007911AE">
              <w:rPr>
                <w:lang w:val="en-GB"/>
              </w:rPr>
              <w:t>pathways,</w:t>
            </w:r>
            <w:r w:rsidRPr="007911AE">
              <w:rPr>
                <w:lang w:val="en-GB"/>
              </w:rPr>
              <w:t xml:space="preserve"> and the labour market to inform their own decisions on study options or next steps.</w:t>
            </w:r>
          </w:p>
          <w:p w14:paraId="39CABF08" w14:textId="77777777" w:rsidR="007911AE" w:rsidRPr="007911AE" w:rsidRDefault="007911AE" w:rsidP="007911AE">
            <w:pPr>
              <w:pStyle w:val="BodyText"/>
              <w:numPr>
                <w:ilvl w:val="0"/>
                <w:numId w:val="10"/>
              </w:numPr>
              <w:spacing w:before="120"/>
              <w:rPr>
                <w:lang w:val="en-GB"/>
              </w:rPr>
            </w:pPr>
            <w:r w:rsidRPr="007911AE">
              <w:rPr>
                <w:lang w:val="en-GB"/>
              </w:rPr>
              <w:t xml:space="preserve">Parents and carers should </w:t>
            </w:r>
            <w:proofErr w:type="gramStart"/>
            <w:r w:rsidRPr="007911AE">
              <w:rPr>
                <w:lang w:val="en-GB"/>
              </w:rPr>
              <w:t>be encouraged</w:t>
            </w:r>
            <w:proofErr w:type="gramEnd"/>
            <w:r w:rsidRPr="007911AE">
              <w:rPr>
                <w:lang w:val="en-GB"/>
              </w:rPr>
              <w:t xml:space="preserve"> and supported to access and use information about careers, </w:t>
            </w:r>
            <w:proofErr w:type="gramStart"/>
            <w:r w:rsidRPr="007911AE">
              <w:rPr>
                <w:lang w:val="en-GB"/>
              </w:rPr>
              <w:t>pathways</w:t>
            </w:r>
            <w:proofErr w:type="gramEnd"/>
            <w:r w:rsidRPr="007911AE">
              <w:rPr>
                <w:lang w:val="en-GB"/>
              </w:rPr>
              <w:t xml:space="preserve"> and the labour market to inform their support for pupils in their care.</w:t>
            </w:r>
          </w:p>
        </w:tc>
      </w:tr>
    </w:tbl>
    <w:p w14:paraId="16F97025" w14:textId="77777777" w:rsidR="007911AE" w:rsidRPr="007911AE" w:rsidRDefault="007911AE" w:rsidP="007911AE">
      <w:pPr>
        <w:pStyle w:val="BodyText"/>
        <w:spacing w:before="120"/>
        <w:ind w:left="83"/>
        <w:rPr>
          <w:lang w:val="en-GB"/>
        </w:rPr>
      </w:pPr>
    </w:p>
    <w:tbl>
      <w:tblPr>
        <w:tblW w:w="10205" w:type="dxa"/>
        <w:tblInd w:w="9" w:type="dxa"/>
        <w:tblCellMar>
          <w:top w:w="142" w:type="dxa"/>
          <w:left w:w="142" w:type="dxa"/>
          <w:right w:w="97" w:type="dxa"/>
        </w:tblCellMar>
        <w:tblLook w:val="04A0" w:firstRow="1" w:lastRow="0" w:firstColumn="1" w:lastColumn="0" w:noHBand="0" w:noVBand="1"/>
      </w:tblPr>
      <w:tblGrid>
        <w:gridCol w:w="2268"/>
        <w:gridCol w:w="3969"/>
        <w:gridCol w:w="3968"/>
      </w:tblGrid>
      <w:tr w:rsidR="007911AE" w:rsidRPr="007911AE" w14:paraId="06C1272C" w14:textId="77777777">
        <w:trPr>
          <w:trHeight w:val="9382"/>
        </w:trPr>
        <w:tc>
          <w:tcPr>
            <w:tcW w:w="2268" w:type="dxa"/>
            <w:tcBorders>
              <w:top w:val="nil"/>
              <w:left w:val="nil"/>
              <w:bottom w:val="single" w:sz="24" w:space="0" w:color="FFFFFF"/>
              <w:right w:val="single" w:sz="4" w:space="0" w:color="FFFFFF"/>
            </w:tcBorders>
            <w:shd w:val="clear" w:color="auto" w:fill="F6E4D2"/>
            <w:hideMark/>
          </w:tcPr>
          <w:p w14:paraId="7A4FFFFF" w14:textId="77777777" w:rsidR="007911AE" w:rsidRPr="007911AE" w:rsidRDefault="007911AE" w:rsidP="007911AE">
            <w:pPr>
              <w:pStyle w:val="BodyText"/>
              <w:spacing w:before="120"/>
              <w:ind w:left="83"/>
              <w:rPr>
                <w:lang w:val="en-GB"/>
              </w:rPr>
            </w:pPr>
            <w:r w:rsidRPr="007911AE">
              <w:rPr>
                <w:lang w:val="en-GB"/>
              </w:rPr>
              <w:lastRenderedPageBreak/>
              <w:t xml:space="preserve">3 ADDRESSING THE NEEDS OF </w:t>
            </w:r>
            <w:proofErr w:type="gramStart"/>
            <w:r w:rsidRPr="007911AE">
              <w:rPr>
                <w:lang w:val="en-GB"/>
              </w:rPr>
              <w:t>EACH  YOUNG</w:t>
            </w:r>
            <w:proofErr w:type="gramEnd"/>
            <w:r w:rsidRPr="007911AE">
              <w:rPr>
                <w:lang w:val="en-GB"/>
              </w:rPr>
              <w:t xml:space="preserve"> PERSON</w:t>
            </w:r>
          </w:p>
        </w:tc>
        <w:tc>
          <w:tcPr>
            <w:tcW w:w="3969" w:type="dxa"/>
            <w:tcBorders>
              <w:top w:val="nil"/>
              <w:left w:val="single" w:sz="4" w:space="0" w:color="FFFFFF"/>
              <w:bottom w:val="single" w:sz="24" w:space="0" w:color="FFFFFF"/>
              <w:right w:val="single" w:sz="4" w:space="0" w:color="FFFFFF"/>
            </w:tcBorders>
            <w:shd w:val="clear" w:color="auto" w:fill="FAF1E8"/>
            <w:hideMark/>
          </w:tcPr>
          <w:p w14:paraId="6A1CE18E" w14:textId="77777777" w:rsidR="007911AE" w:rsidRPr="007911AE" w:rsidRDefault="007911AE" w:rsidP="007911AE">
            <w:pPr>
              <w:pStyle w:val="BodyText"/>
              <w:spacing w:before="120"/>
              <w:ind w:left="83"/>
              <w:rPr>
                <w:lang w:val="en-GB"/>
              </w:rPr>
            </w:pPr>
            <w:r w:rsidRPr="007911AE">
              <w:rPr>
                <w:lang w:val="en-GB"/>
              </w:rPr>
              <w:t xml:space="preserve">Pupils have different careers guidance needs at </w:t>
            </w:r>
            <w:proofErr w:type="gramStart"/>
            <w:r w:rsidRPr="007911AE">
              <w:rPr>
                <w:lang w:val="en-GB"/>
              </w:rPr>
              <w:t>different stages</w:t>
            </w:r>
            <w:proofErr w:type="gramEnd"/>
            <w:r w:rsidRPr="007911AE">
              <w:rPr>
                <w:lang w:val="en-GB"/>
              </w:rPr>
              <w:t>. Careers programmes should help pupils navigate their concerns about any barriers to career progression</w:t>
            </w:r>
            <w:proofErr w:type="gramStart"/>
            <w:r w:rsidRPr="007911AE">
              <w:rPr>
                <w:lang w:val="en-GB"/>
              </w:rPr>
              <w:t xml:space="preserve">.  </w:t>
            </w:r>
            <w:proofErr w:type="gramEnd"/>
            <w:r w:rsidRPr="007911AE">
              <w:rPr>
                <w:lang w:val="en-GB"/>
              </w:rPr>
              <w:t xml:space="preserve">In addition, opportunities should </w:t>
            </w:r>
            <w:proofErr w:type="gramStart"/>
            <w:r w:rsidRPr="007911AE">
              <w:rPr>
                <w:lang w:val="en-GB"/>
              </w:rPr>
              <w:t>be tailored</w:t>
            </w:r>
            <w:proofErr w:type="gramEnd"/>
            <w:r w:rsidRPr="007911AE">
              <w:rPr>
                <w:lang w:val="en-GB"/>
              </w:rPr>
              <w:t xml:space="preserve"> to the needs of each pupil, including any additional needs of vulnerable and disadvantaged pupils, young people with SEND and those who are absent. </w:t>
            </w:r>
          </w:p>
        </w:tc>
        <w:tc>
          <w:tcPr>
            <w:tcW w:w="3968" w:type="dxa"/>
            <w:tcBorders>
              <w:top w:val="nil"/>
              <w:left w:val="single" w:sz="4" w:space="0" w:color="FFFFFF"/>
              <w:bottom w:val="single" w:sz="24" w:space="0" w:color="FFFFFF"/>
              <w:right w:val="nil"/>
            </w:tcBorders>
            <w:shd w:val="clear" w:color="auto" w:fill="FAF1E8"/>
            <w:hideMark/>
          </w:tcPr>
          <w:p w14:paraId="7105F19B" w14:textId="77777777" w:rsidR="007911AE" w:rsidRPr="007911AE" w:rsidRDefault="007911AE" w:rsidP="007911AE">
            <w:pPr>
              <w:pStyle w:val="BodyText"/>
              <w:numPr>
                <w:ilvl w:val="0"/>
                <w:numId w:val="11"/>
              </w:numPr>
              <w:spacing w:before="120"/>
              <w:rPr>
                <w:lang w:val="en-GB"/>
              </w:rPr>
            </w:pPr>
            <w:r w:rsidRPr="007911AE">
              <w:rPr>
                <w:lang w:val="en-GB"/>
              </w:rPr>
              <w:t xml:space="preserve">A school’s careers programme should actively seek to challenge misconceptions and stereotypical thinking, </w:t>
            </w:r>
            <w:proofErr w:type="gramStart"/>
            <w:r w:rsidRPr="007911AE">
              <w:rPr>
                <w:lang w:val="en-GB"/>
              </w:rPr>
              <w:t>showcase</w:t>
            </w:r>
            <w:proofErr w:type="gramEnd"/>
            <w:r w:rsidRPr="007911AE">
              <w:rPr>
                <w:lang w:val="en-GB"/>
              </w:rPr>
              <w:t xml:space="preserve"> a diverse range of role </w:t>
            </w:r>
            <w:proofErr w:type="gramStart"/>
            <w:r w:rsidRPr="007911AE">
              <w:rPr>
                <w:lang w:val="en-GB"/>
              </w:rPr>
              <w:t>models</w:t>
            </w:r>
            <w:proofErr w:type="gramEnd"/>
            <w:r w:rsidRPr="007911AE">
              <w:rPr>
                <w:lang w:val="en-GB"/>
              </w:rPr>
              <w:t xml:space="preserve"> and raise aspirations.</w:t>
            </w:r>
          </w:p>
          <w:p w14:paraId="0C12AC2A" w14:textId="77777777" w:rsidR="007911AE" w:rsidRPr="007911AE" w:rsidRDefault="007911AE" w:rsidP="007911AE">
            <w:pPr>
              <w:pStyle w:val="BodyText"/>
              <w:numPr>
                <w:ilvl w:val="0"/>
                <w:numId w:val="11"/>
              </w:numPr>
              <w:spacing w:before="120"/>
              <w:rPr>
                <w:lang w:val="en-GB"/>
              </w:rPr>
            </w:pPr>
            <w:r w:rsidRPr="007911AE">
              <w:rPr>
                <w:lang w:val="en-GB"/>
              </w:rPr>
              <w:t>Schools should keep systematic records of the participation of pupils in all aspects of their careers programme, including the individual advice given to each pupil, and any subsequent agreed decisions.</w:t>
            </w:r>
          </w:p>
          <w:p w14:paraId="43638D9E" w14:textId="77777777" w:rsidR="007911AE" w:rsidRPr="007911AE" w:rsidRDefault="007911AE" w:rsidP="007911AE">
            <w:pPr>
              <w:pStyle w:val="BodyText"/>
              <w:numPr>
                <w:ilvl w:val="0"/>
                <w:numId w:val="11"/>
              </w:numPr>
              <w:spacing w:before="120"/>
              <w:rPr>
                <w:lang w:val="en-GB"/>
              </w:rPr>
            </w:pPr>
            <w:r w:rsidRPr="007911AE">
              <w:rPr>
                <w:lang w:val="en-GB"/>
              </w:rPr>
              <w:t xml:space="preserve">For pupils who change schools during the secondary phase, information about participation and the advice given previously should </w:t>
            </w:r>
            <w:proofErr w:type="gramStart"/>
            <w:r w:rsidRPr="007911AE">
              <w:rPr>
                <w:lang w:val="en-GB"/>
              </w:rPr>
              <w:t>be integrated</w:t>
            </w:r>
            <w:proofErr w:type="gramEnd"/>
            <w:r w:rsidRPr="007911AE">
              <w:rPr>
                <w:lang w:val="en-GB"/>
              </w:rPr>
              <w:t xml:space="preserve"> into a pupil’s records, where this information </w:t>
            </w:r>
            <w:proofErr w:type="gramStart"/>
            <w:r w:rsidRPr="007911AE">
              <w:rPr>
                <w:lang w:val="en-GB"/>
              </w:rPr>
              <w:t>is made</w:t>
            </w:r>
            <w:proofErr w:type="gramEnd"/>
            <w:r w:rsidRPr="007911AE">
              <w:rPr>
                <w:lang w:val="en-GB"/>
              </w:rPr>
              <w:t xml:space="preserve"> available. Records should begin to </w:t>
            </w:r>
            <w:proofErr w:type="gramStart"/>
            <w:r w:rsidRPr="007911AE">
              <w:rPr>
                <w:lang w:val="en-GB"/>
              </w:rPr>
              <w:t>be kept</w:t>
            </w:r>
            <w:proofErr w:type="gramEnd"/>
            <w:r w:rsidRPr="007911AE">
              <w:rPr>
                <w:lang w:val="en-GB"/>
              </w:rPr>
              <w:t xml:space="preserve"> from the first point of contact or from the point of transition.</w:t>
            </w:r>
          </w:p>
          <w:p w14:paraId="5D3CAF61" w14:textId="77777777" w:rsidR="007911AE" w:rsidRPr="007911AE" w:rsidRDefault="007911AE" w:rsidP="007911AE">
            <w:pPr>
              <w:pStyle w:val="BodyText"/>
              <w:numPr>
                <w:ilvl w:val="0"/>
                <w:numId w:val="11"/>
              </w:numPr>
              <w:spacing w:before="120"/>
              <w:rPr>
                <w:lang w:val="en-GB"/>
              </w:rPr>
            </w:pPr>
            <w:r w:rsidRPr="007911AE">
              <w:rPr>
                <w:lang w:val="en-GB"/>
              </w:rPr>
              <w:t>All pupils should have access to these records and use them ahead of any key transition points to support their next steps and career development.</w:t>
            </w:r>
          </w:p>
          <w:p w14:paraId="7C20F2ED" w14:textId="77777777" w:rsidR="007911AE" w:rsidRPr="007911AE" w:rsidRDefault="007911AE" w:rsidP="007911AE">
            <w:pPr>
              <w:pStyle w:val="BodyText"/>
              <w:numPr>
                <w:ilvl w:val="0"/>
                <w:numId w:val="11"/>
              </w:numPr>
              <w:spacing w:before="120"/>
              <w:rPr>
                <w:lang w:val="en-GB"/>
              </w:rPr>
            </w:pPr>
            <w:r w:rsidRPr="007911AE">
              <w:rPr>
                <w:lang w:val="en-GB"/>
              </w:rPr>
              <w:t xml:space="preserve">Schools should collect, </w:t>
            </w:r>
            <w:proofErr w:type="gramStart"/>
            <w:r w:rsidRPr="007911AE">
              <w:rPr>
                <w:lang w:val="en-GB"/>
              </w:rPr>
              <w:t>maintain</w:t>
            </w:r>
            <w:proofErr w:type="gramEnd"/>
            <w:r w:rsidRPr="007911AE">
              <w:rPr>
                <w:lang w:val="en-GB"/>
              </w:rPr>
              <w:t xml:space="preserve"> and use accurate data for each pupil on their aspirations, intended and immediate education, and training or employment destinations to inform personalised support. </w:t>
            </w:r>
          </w:p>
          <w:p w14:paraId="1714745F" w14:textId="77777777" w:rsidR="007911AE" w:rsidRPr="007911AE" w:rsidRDefault="007911AE" w:rsidP="007911AE">
            <w:pPr>
              <w:pStyle w:val="BodyText"/>
              <w:numPr>
                <w:ilvl w:val="0"/>
                <w:numId w:val="11"/>
              </w:numPr>
              <w:spacing w:before="120"/>
              <w:rPr>
                <w:lang w:val="en-GB"/>
              </w:rPr>
            </w:pPr>
            <w:r w:rsidRPr="007911AE">
              <w:rPr>
                <w:lang w:val="en-GB"/>
              </w:rPr>
              <w:t>Schools should use sustained and long-term destination data as part of their evaluation process and use alumni to support their careers programme.</w:t>
            </w:r>
          </w:p>
        </w:tc>
      </w:tr>
      <w:tr w:rsidR="007911AE" w:rsidRPr="007911AE" w14:paraId="22022A5A" w14:textId="77777777">
        <w:trPr>
          <w:trHeight w:val="2977"/>
        </w:trPr>
        <w:tc>
          <w:tcPr>
            <w:tcW w:w="2268" w:type="dxa"/>
            <w:tcBorders>
              <w:top w:val="single" w:sz="24" w:space="0" w:color="FFFFFF"/>
              <w:left w:val="nil"/>
              <w:bottom w:val="nil"/>
              <w:right w:val="single" w:sz="4" w:space="0" w:color="FFFFFF"/>
            </w:tcBorders>
            <w:shd w:val="clear" w:color="auto" w:fill="F6E4D2"/>
            <w:hideMark/>
          </w:tcPr>
          <w:p w14:paraId="3B08817A" w14:textId="77777777" w:rsidR="007911AE" w:rsidRPr="007911AE" w:rsidRDefault="007911AE" w:rsidP="007911AE">
            <w:pPr>
              <w:pStyle w:val="BodyText"/>
              <w:spacing w:before="120"/>
              <w:ind w:left="83"/>
              <w:rPr>
                <w:lang w:val="en-GB"/>
              </w:rPr>
            </w:pPr>
            <w:r w:rsidRPr="007911AE">
              <w:rPr>
                <w:lang w:val="en-GB"/>
              </w:rPr>
              <w:t>4 LINKING CURRICULUM LEARNING TO CAREERS</w:t>
            </w:r>
          </w:p>
        </w:tc>
        <w:tc>
          <w:tcPr>
            <w:tcW w:w="3969" w:type="dxa"/>
            <w:tcBorders>
              <w:top w:val="single" w:sz="24" w:space="0" w:color="FFFFFF"/>
              <w:left w:val="single" w:sz="4" w:space="0" w:color="FFFFFF"/>
              <w:bottom w:val="nil"/>
              <w:right w:val="single" w:sz="4" w:space="0" w:color="FFFFFF"/>
            </w:tcBorders>
            <w:shd w:val="clear" w:color="auto" w:fill="FAF1E8"/>
            <w:hideMark/>
          </w:tcPr>
          <w:p w14:paraId="505BEB87" w14:textId="77777777" w:rsidR="007911AE" w:rsidRPr="007911AE" w:rsidRDefault="007911AE" w:rsidP="007911AE">
            <w:pPr>
              <w:pStyle w:val="BodyText"/>
              <w:spacing w:before="120"/>
              <w:ind w:left="83"/>
              <w:rPr>
                <w:lang w:val="en-GB"/>
              </w:rPr>
            </w:pPr>
            <w:r w:rsidRPr="007911AE">
              <w:rPr>
                <w:lang w:val="en-GB"/>
              </w:rPr>
              <w:t xml:space="preserve">As part of the school’s programme of careers education, all teachers should link curriculum learning with careers. Subject teachers should highlight the progression routes for their subject and the relevance of the knowledge and skills developed in their subject for a wide range of career pathways. </w:t>
            </w:r>
          </w:p>
        </w:tc>
        <w:tc>
          <w:tcPr>
            <w:tcW w:w="3968" w:type="dxa"/>
            <w:tcBorders>
              <w:top w:val="single" w:sz="24" w:space="0" w:color="FFFFFF"/>
              <w:left w:val="single" w:sz="4" w:space="0" w:color="FFFFFF"/>
              <w:bottom w:val="nil"/>
              <w:right w:val="nil"/>
            </w:tcBorders>
            <w:shd w:val="clear" w:color="auto" w:fill="FAF1E8"/>
            <w:hideMark/>
          </w:tcPr>
          <w:p w14:paraId="71677B72" w14:textId="77777777" w:rsidR="007911AE" w:rsidRPr="007911AE" w:rsidRDefault="007911AE" w:rsidP="007911AE">
            <w:pPr>
              <w:pStyle w:val="BodyText"/>
              <w:numPr>
                <w:ilvl w:val="0"/>
                <w:numId w:val="12"/>
              </w:numPr>
              <w:spacing w:before="120"/>
              <w:rPr>
                <w:lang w:val="en-GB"/>
              </w:rPr>
            </w:pPr>
            <w:r w:rsidRPr="007911AE">
              <w:rPr>
                <w:lang w:val="en-GB"/>
              </w:rPr>
              <w:t xml:space="preserve">Every year, in every subject, every pupil should have </w:t>
            </w:r>
            <w:proofErr w:type="gramStart"/>
            <w:r w:rsidRPr="007911AE">
              <w:rPr>
                <w:lang w:val="en-GB"/>
              </w:rPr>
              <w:t>opportunities to learn</w:t>
            </w:r>
            <w:proofErr w:type="gramEnd"/>
            <w:r w:rsidRPr="007911AE">
              <w:rPr>
                <w:lang w:val="en-GB"/>
              </w:rPr>
              <w:t xml:space="preserve"> how the knowledge and skills developed in that subject helps people to gain entry to, and be more effective workers within, a wide range of careers.</w:t>
            </w:r>
          </w:p>
          <w:p w14:paraId="29F7C9B7" w14:textId="77777777" w:rsidR="007911AE" w:rsidRPr="007911AE" w:rsidRDefault="007911AE" w:rsidP="007911AE">
            <w:pPr>
              <w:pStyle w:val="BodyText"/>
              <w:numPr>
                <w:ilvl w:val="0"/>
                <w:numId w:val="12"/>
              </w:numPr>
              <w:spacing w:before="120"/>
              <w:rPr>
                <w:lang w:val="en-GB"/>
              </w:rPr>
            </w:pPr>
            <w:r w:rsidRPr="007911AE">
              <w:rPr>
                <w:lang w:val="en-GB"/>
              </w:rPr>
              <w:t>Careers should form part of the school’s ongoing staff development programme for teachers and all staff who support pupils.</w:t>
            </w:r>
          </w:p>
        </w:tc>
      </w:tr>
    </w:tbl>
    <w:p w14:paraId="481F935D" w14:textId="77777777" w:rsidR="007911AE" w:rsidRPr="007911AE" w:rsidRDefault="007911AE" w:rsidP="007911AE">
      <w:pPr>
        <w:pStyle w:val="BodyText"/>
        <w:spacing w:before="120"/>
        <w:ind w:left="83"/>
        <w:rPr>
          <w:lang w:val="en-GB"/>
        </w:rPr>
      </w:pPr>
    </w:p>
    <w:tbl>
      <w:tblPr>
        <w:tblW w:w="10205" w:type="dxa"/>
        <w:tblInd w:w="-142" w:type="dxa"/>
        <w:tblCellMar>
          <w:top w:w="30" w:type="dxa"/>
          <w:left w:w="142" w:type="dxa"/>
          <w:right w:w="0" w:type="dxa"/>
        </w:tblCellMar>
        <w:tblLook w:val="04A0" w:firstRow="1" w:lastRow="0" w:firstColumn="1" w:lastColumn="0" w:noHBand="0" w:noVBand="1"/>
      </w:tblPr>
      <w:tblGrid>
        <w:gridCol w:w="2267"/>
        <w:gridCol w:w="3969"/>
        <w:gridCol w:w="3969"/>
      </w:tblGrid>
      <w:tr w:rsidR="007911AE" w:rsidRPr="007911AE" w14:paraId="1CC4E916" w14:textId="77777777">
        <w:trPr>
          <w:trHeight w:val="2575"/>
        </w:trPr>
        <w:tc>
          <w:tcPr>
            <w:tcW w:w="2267" w:type="dxa"/>
            <w:tcBorders>
              <w:top w:val="nil"/>
              <w:left w:val="nil"/>
              <w:bottom w:val="single" w:sz="24" w:space="0" w:color="FFFFFF"/>
              <w:right w:val="single" w:sz="4" w:space="0" w:color="FFFFFF"/>
            </w:tcBorders>
            <w:shd w:val="clear" w:color="auto" w:fill="F6E4D2"/>
            <w:hideMark/>
          </w:tcPr>
          <w:p w14:paraId="7E653A5D" w14:textId="77777777" w:rsidR="007911AE" w:rsidRPr="007911AE" w:rsidRDefault="007911AE" w:rsidP="007911AE">
            <w:pPr>
              <w:pStyle w:val="BodyText"/>
              <w:spacing w:before="120"/>
              <w:ind w:left="83"/>
              <w:rPr>
                <w:lang w:val="en-GB"/>
              </w:rPr>
            </w:pPr>
            <w:r w:rsidRPr="007911AE">
              <w:rPr>
                <w:lang w:val="en-GB"/>
              </w:rPr>
              <w:lastRenderedPageBreak/>
              <w:t>5 ENCOUNTERS WITH EMPLOYERS AND EMPLOYEES</w:t>
            </w:r>
          </w:p>
        </w:tc>
        <w:tc>
          <w:tcPr>
            <w:tcW w:w="3969" w:type="dxa"/>
            <w:tcBorders>
              <w:top w:val="nil"/>
              <w:left w:val="single" w:sz="4" w:space="0" w:color="FFFFFF"/>
              <w:bottom w:val="single" w:sz="24" w:space="0" w:color="FFFFFF"/>
              <w:right w:val="single" w:sz="4" w:space="0" w:color="FFFFFF"/>
            </w:tcBorders>
            <w:shd w:val="clear" w:color="auto" w:fill="FAF1E8"/>
            <w:hideMark/>
          </w:tcPr>
          <w:p w14:paraId="0C7CEAFD" w14:textId="77777777" w:rsidR="007911AE" w:rsidRPr="007911AE" w:rsidRDefault="007911AE" w:rsidP="007911AE">
            <w:pPr>
              <w:pStyle w:val="BodyText"/>
              <w:spacing w:before="120"/>
              <w:ind w:left="83"/>
              <w:rPr>
                <w:lang w:val="en-GB"/>
              </w:rPr>
            </w:pPr>
            <w:r w:rsidRPr="007911AE">
              <w:rPr>
                <w:lang w:val="en-GB"/>
              </w:rPr>
              <w:t xml:space="preserve">Every pupil should have multiple </w:t>
            </w:r>
            <w:proofErr w:type="gramStart"/>
            <w:r w:rsidRPr="007911AE">
              <w:rPr>
                <w:lang w:val="en-GB"/>
              </w:rPr>
              <w:t>opportunities to learn</w:t>
            </w:r>
            <w:proofErr w:type="gramEnd"/>
            <w:r w:rsidRPr="007911AE">
              <w:rPr>
                <w:lang w:val="en-GB"/>
              </w:rPr>
              <w:t xml:space="preserve"> from employers about work, employment and the skills that </w:t>
            </w:r>
            <w:proofErr w:type="gramStart"/>
            <w:r w:rsidRPr="007911AE">
              <w:rPr>
                <w:lang w:val="en-GB"/>
              </w:rPr>
              <w:t>are valued</w:t>
            </w:r>
            <w:proofErr w:type="gramEnd"/>
            <w:r w:rsidRPr="007911AE">
              <w:rPr>
                <w:lang w:val="en-GB"/>
              </w:rPr>
              <w:t xml:space="preserve"> in the workplace. This can be through a range of enrichment opportunities, including visiting speakers, mentoring and enterprise schemes, and could include pupils’ own part-time employment where it exists.</w:t>
            </w:r>
          </w:p>
        </w:tc>
        <w:tc>
          <w:tcPr>
            <w:tcW w:w="3969" w:type="dxa"/>
            <w:tcBorders>
              <w:top w:val="nil"/>
              <w:left w:val="single" w:sz="4" w:space="0" w:color="FFFFFF"/>
              <w:bottom w:val="single" w:sz="24" w:space="0" w:color="FFFFFF"/>
              <w:right w:val="nil"/>
            </w:tcBorders>
            <w:shd w:val="clear" w:color="auto" w:fill="FAF1E8"/>
            <w:hideMark/>
          </w:tcPr>
          <w:p w14:paraId="2F4FA049" w14:textId="77777777" w:rsidR="007911AE" w:rsidRPr="007911AE" w:rsidRDefault="007911AE" w:rsidP="007911AE">
            <w:pPr>
              <w:pStyle w:val="BodyText"/>
              <w:spacing w:before="120"/>
              <w:ind w:left="83"/>
              <w:rPr>
                <w:lang w:val="en-GB"/>
              </w:rPr>
            </w:pPr>
            <w:r w:rsidRPr="007911AE">
              <w:rPr>
                <w:lang w:val="en-GB"/>
              </w:rPr>
              <w:t xml:space="preserve">•  Every year, from the age of </w:t>
            </w:r>
            <w:proofErr w:type="gramStart"/>
            <w:r w:rsidRPr="007911AE">
              <w:rPr>
                <w:lang w:val="en-GB"/>
              </w:rPr>
              <w:t>11</w:t>
            </w:r>
            <w:proofErr w:type="gramEnd"/>
            <w:r w:rsidRPr="007911AE">
              <w:rPr>
                <w:lang w:val="en-GB"/>
              </w:rPr>
              <w:t>, pupils should participate in at least one meaningful encounter with an employer.</w:t>
            </w:r>
          </w:p>
        </w:tc>
      </w:tr>
      <w:tr w:rsidR="007911AE" w:rsidRPr="007911AE" w14:paraId="0C992327" w14:textId="77777777">
        <w:trPr>
          <w:trHeight w:val="4914"/>
        </w:trPr>
        <w:tc>
          <w:tcPr>
            <w:tcW w:w="2267" w:type="dxa"/>
            <w:tcBorders>
              <w:top w:val="single" w:sz="24" w:space="0" w:color="FFFFFF"/>
              <w:left w:val="nil"/>
              <w:bottom w:val="single" w:sz="24" w:space="0" w:color="FFFFFF"/>
              <w:right w:val="single" w:sz="4" w:space="0" w:color="FFFFFF"/>
            </w:tcBorders>
            <w:shd w:val="clear" w:color="auto" w:fill="F6E4D2"/>
          </w:tcPr>
          <w:p w14:paraId="492EBF4B" w14:textId="77777777" w:rsidR="007911AE" w:rsidRPr="007911AE" w:rsidRDefault="007911AE" w:rsidP="007911AE">
            <w:pPr>
              <w:pStyle w:val="BodyText"/>
              <w:numPr>
                <w:ilvl w:val="0"/>
                <w:numId w:val="13"/>
              </w:numPr>
              <w:spacing w:before="120"/>
              <w:rPr>
                <w:lang w:val="en-GB"/>
              </w:rPr>
            </w:pPr>
            <w:r w:rsidRPr="007911AE">
              <w:rPr>
                <w:lang w:val="en-GB"/>
              </w:rPr>
              <w:t>EXPERIENCES OF WORKPLACES</w:t>
            </w:r>
          </w:p>
          <w:p w14:paraId="216D72F8" w14:textId="77777777" w:rsidR="007911AE" w:rsidRPr="007911AE" w:rsidRDefault="007911AE" w:rsidP="007911AE">
            <w:pPr>
              <w:pStyle w:val="BodyText"/>
              <w:spacing w:before="120"/>
              <w:ind w:left="83"/>
              <w:rPr>
                <w:lang w:val="en-GB"/>
              </w:rPr>
            </w:pPr>
          </w:p>
          <w:p w14:paraId="7EE05BF2" w14:textId="77777777" w:rsidR="007911AE" w:rsidRPr="007911AE" w:rsidRDefault="007911AE" w:rsidP="007911AE">
            <w:pPr>
              <w:pStyle w:val="BodyText"/>
              <w:spacing w:before="120"/>
              <w:ind w:left="83"/>
              <w:rPr>
                <w:lang w:val="en-GB"/>
              </w:rPr>
            </w:pPr>
          </w:p>
          <w:p w14:paraId="00345A8A" w14:textId="77777777" w:rsidR="007911AE" w:rsidRPr="007911AE" w:rsidRDefault="007911AE" w:rsidP="007911AE">
            <w:pPr>
              <w:pStyle w:val="BodyText"/>
              <w:spacing w:before="120"/>
              <w:ind w:left="83"/>
              <w:rPr>
                <w:lang w:val="en-GB"/>
              </w:rPr>
            </w:pPr>
          </w:p>
          <w:p w14:paraId="73820AEA" w14:textId="77777777" w:rsidR="007911AE" w:rsidRPr="007911AE" w:rsidRDefault="007911AE" w:rsidP="007911AE">
            <w:pPr>
              <w:pStyle w:val="BodyText"/>
              <w:spacing w:before="120"/>
              <w:ind w:left="83"/>
              <w:rPr>
                <w:lang w:val="en-GB"/>
              </w:rPr>
            </w:pPr>
          </w:p>
          <w:p w14:paraId="5EE9A858" w14:textId="77777777" w:rsidR="007911AE" w:rsidRPr="007911AE" w:rsidRDefault="007911AE" w:rsidP="007911AE">
            <w:pPr>
              <w:pStyle w:val="BodyText"/>
              <w:spacing w:before="120"/>
              <w:ind w:left="83"/>
              <w:rPr>
                <w:lang w:val="en-GB"/>
              </w:rPr>
            </w:pPr>
          </w:p>
          <w:p w14:paraId="44EC316D" w14:textId="77777777" w:rsidR="007911AE" w:rsidRPr="007911AE" w:rsidRDefault="007911AE" w:rsidP="007911AE">
            <w:pPr>
              <w:pStyle w:val="BodyText"/>
              <w:numPr>
                <w:ilvl w:val="0"/>
                <w:numId w:val="13"/>
              </w:numPr>
              <w:spacing w:before="120"/>
              <w:rPr>
                <w:lang w:val="en-GB"/>
              </w:rPr>
            </w:pPr>
            <w:r w:rsidRPr="007911AE">
              <w:rPr>
                <w:lang w:val="en-GB"/>
              </w:rPr>
              <w:t>ENCOUNTERS WITH FURTHER AND HIGHER EDUCATION</w:t>
            </w:r>
          </w:p>
        </w:tc>
        <w:tc>
          <w:tcPr>
            <w:tcW w:w="3969" w:type="dxa"/>
            <w:tcBorders>
              <w:top w:val="single" w:sz="24" w:space="0" w:color="FFFFFF"/>
              <w:left w:val="single" w:sz="4" w:space="0" w:color="FFFFFF"/>
              <w:bottom w:val="single" w:sz="24" w:space="0" w:color="FFFFFF"/>
              <w:right w:val="nil"/>
            </w:tcBorders>
            <w:shd w:val="clear" w:color="auto" w:fill="FAF1E8"/>
          </w:tcPr>
          <w:p w14:paraId="34310D4C" w14:textId="7E30821D" w:rsidR="007911AE" w:rsidRPr="007911AE" w:rsidRDefault="007911AE" w:rsidP="007911AE">
            <w:pPr>
              <w:pStyle w:val="BodyText"/>
              <w:spacing w:before="120"/>
              <w:ind w:left="83"/>
              <w:rPr>
                <w:lang w:val="en-GB"/>
              </w:rPr>
            </w:pPr>
            <w:r w:rsidRPr="007911AE">
              <w:rPr>
                <w:noProof/>
                <w:lang w:val="en-GB"/>
              </w:rPr>
              <mc:AlternateContent>
                <mc:Choice Requires="wpg">
                  <w:drawing>
                    <wp:anchor distT="0" distB="0" distL="114300" distR="114300" simplePos="0" relativeHeight="487593984" behindDoc="0" locked="0" layoutInCell="1" allowOverlap="1" wp14:anchorId="602D061F" wp14:editId="4A501B34">
                      <wp:simplePos x="0" y="0"/>
                      <wp:positionH relativeFrom="column">
                        <wp:posOffset>2520315</wp:posOffset>
                      </wp:positionH>
                      <wp:positionV relativeFrom="paragraph">
                        <wp:posOffset>-88900</wp:posOffset>
                      </wp:positionV>
                      <wp:extent cx="6350" cy="1026795"/>
                      <wp:effectExtent l="0" t="0" r="31750" b="20955"/>
                      <wp:wrapSquare wrapText="bothSides"/>
                      <wp:docPr id="37487" name="Group 12"/>
                      <wp:cNvGraphicFramePr/>
                      <a:graphic xmlns:a="http://schemas.openxmlformats.org/drawingml/2006/main">
                        <a:graphicData uri="http://schemas.microsoft.com/office/word/2010/wordprocessingGroup">
                          <wpg:wgp>
                            <wpg:cNvGrpSpPr/>
                            <wpg:grpSpPr>
                              <a:xfrm>
                                <a:off x="0" y="0"/>
                                <a:ext cx="6350" cy="1026795"/>
                                <a:chOff x="0" y="0"/>
                                <a:chExt cx="0" cy="1026795"/>
                              </a:xfrm>
                            </wpg:grpSpPr>
                            <wps:wsp>
                              <wps:cNvPr id="1097915531" name="Shape 8638"/>
                              <wps:cNvSpPr/>
                              <wps:spPr>
                                <a:xfrm>
                                  <a:off x="0" y="0"/>
                                  <a:ext cx="0" cy="1026795"/>
                                </a:xfrm>
                                <a:custGeom>
                                  <a:avLst/>
                                  <a:gdLst/>
                                  <a:ahLst/>
                                  <a:cxnLst/>
                                  <a:rect l="0" t="0" r="0" b="0"/>
                                  <a:pathLst>
                                    <a:path h="1026795">
                                      <a:moveTo>
                                        <a:pt x="0" y="1026795"/>
                                      </a:moveTo>
                                      <a:lnTo>
                                        <a:pt x="0" y="0"/>
                                      </a:lnTo>
                                    </a:path>
                                  </a:pathLst>
                                </a:custGeom>
                                <a:ln w="6350" cap="flat">
                                  <a:miter lim="127000"/>
                                </a:ln>
                              </wps:spPr>
                              <wps:style>
                                <a:lnRef idx="1">
                                  <a:srgbClr val="FFFFFF"/>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FD09BDF" id="Group 12" o:spid="_x0000_s1026" style="position:absolute;margin-left:198.45pt;margin-top:-7pt;width:.5pt;height:80.85pt;z-index:487593984" coordsize="0,10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">
                      <v:shape id="Shape 8638" o:spid="_x0000_s1027" style="position:absolute;width:0;height:10267;visibility:visible;mso-wrap-style:square;v-text-anchor:top" coordsize="0,102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" path="m,1026795l,e" filled="f" strokecolor="#f9f9f9" strokeweight=".5pt">
                        <v:stroke miterlimit="83231f" joinstyle="miter"/>
                        <v:path arrowok="t" textboxrect="0,0,0,1026795"/>
                      </v:shape>
                      <w10:wrap type="square"/>
                    </v:group>
                  </w:pict>
                </mc:Fallback>
              </mc:AlternateContent>
            </w:r>
            <w:r w:rsidRPr="007911AE">
              <w:rPr>
                <w:lang w:val="en-GB"/>
              </w:rPr>
              <w:t>Every pupil should have first-hand experiences of workplaces to help their exploration of career opportunities and expand their networks.</w:t>
            </w:r>
          </w:p>
          <w:p w14:paraId="58D7E943" w14:textId="77777777" w:rsidR="007911AE" w:rsidRPr="007911AE" w:rsidRDefault="007911AE" w:rsidP="007911AE">
            <w:pPr>
              <w:pStyle w:val="BodyText"/>
              <w:spacing w:before="120"/>
              <w:ind w:left="83"/>
              <w:rPr>
                <w:lang w:val="en-GB"/>
              </w:rPr>
            </w:pPr>
          </w:p>
          <w:p w14:paraId="6E1C8235" w14:textId="77777777" w:rsidR="007911AE" w:rsidRPr="007911AE" w:rsidRDefault="007911AE" w:rsidP="007911AE">
            <w:pPr>
              <w:pStyle w:val="BodyText"/>
              <w:spacing w:before="120"/>
              <w:ind w:left="83"/>
              <w:rPr>
                <w:lang w:val="en-GB"/>
              </w:rPr>
            </w:pPr>
          </w:p>
          <w:p w14:paraId="56BC2769" w14:textId="77777777" w:rsidR="007911AE" w:rsidRPr="007911AE" w:rsidRDefault="007911AE" w:rsidP="007911AE">
            <w:pPr>
              <w:pStyle w:val="BodyText"/>
              <w:spacing w:before="120"/>
              <w:ind w:left="83"/>
              <w:rPr>
                <w:lang w:val="en-GB"/>
              </w:rPr>
            </w:pPr>
          </w:p>
          <w:p w14:paraId="0B40C03D" w14:textId="77777777" w:rsidR="007911AE" w:rsidRPr="007911AE" w:rsidRDefault="007911AE" w:rsidP="007911AE">
            <w:pPr>
              <w:pStyle w:val="BodyText"/>
              <w:spacing w:before="120"/>
              <w:ind w:left="83"/>
              <w:rPr>
                <w:lang w:val="en-GB"/>
              </w:rPr>
            </w:pPr>
          </w:p>
          <w:p w14:paraId="4E1B9683" w14:textId="77777777" w:rsidR="007911AE" w:rsidRPr="007911AE" w:rsidRDefault="007911AE" w:rsidP="007911AE">
            <w:pPr>
              <w:pStyle w:val="BodyText"/>
              <w:spacing w:before="120"/>
              <w:ind w:left="83"/>
              <w:rPr>
                <w:lang w:val="en-GB"/>
              </w:rPr>
            </w:pPr>
          </w:p>
          <w:p w14:paraId="1369FBD4" w14:textId="77777777" w:rsidR="007911AE" w:rsidRPr="007911AE" w:rsidRDefault="007911AE" w:rsidP="007911AE">
            <w:pPr>
              <w:pStyle w:val="BodyText"/>
              <w:spacing w:before="120"/>
              <w:ind w:left="83"/>
              <w:rPr>
                <w:lang w:val="en-GB"/>
              </w:rPr>
            </w:pPr>
          </w:p>
          <w:p w14:paraId="63EEBE7E" w14:textId="77777777" w:rsidR="007911AE" w:rsidRPr="007911AE" w:rsidRDefault="007911AE" w:rsidP="007911AE">
            <w:pPr>
              <w:pStyle w:val="BodyText"/>
              <w:spacing w:before="120"/>
              <w:ind w:left="83"/>
              <w:rPr>
                <w:lang w:val="en-GB"/>
              </w:rPr>
            </w:pPr>
            <w:r w:rsidRPr="007911AE">
              <w:rPr>
                <w:lang w:val="en-GB"/>
              </w:rPr>
              <w:t xml:space="preserve">All pupils should understand the full range of learning opportunities that are available to them, including academic, </w:t>
            </w:r>
            <w:proofErr w:type="gramStart"/>
            <w:r w:rsidRPr="007911AE">
              <w:rPr>
                <w:lang w:val="en-GB"/>
              </w:rPr>
              <w:t>technical</w:t>
            </w:r>
            <w:proofErr w:type="gramEnd"/>
            <w:r w:rsidRPr="007911AE">
              <w:rPr>
                <w:lang w:val="en-GB"/>
              </w:rPr>
              <w:t xml:space="preserve"> and vocational routes. This should incorporate learning in schools, colleges, independent training providers (ITPs), universities and in the workplace.</w:t>
            </w:r>
          </w:p>
        </w:tc>
        <w:tc>
          <w:tcPr>
            <w:tcW w:w="3969" w:type="dxa"/>
            <w:tcBorders>
              <w:top w:val="single" w:sz="24" w:space="0" w:color="FFFFFF"/>
              <w:left w:val="nil"/>
              <w:bottom w:val="single" w:sz="24" w:space="0" w:color="FFFFFF"/>
              <w:right w:val="nil"/>
            </w:tcBorders>
            <w:shd w:val="clear" w:color="auto" w:fill="FAF1E8"/>
          </w:tcPr>
          <w:p w14:paraId="590ED6BE" w14:textId="77777777" w:rsidR="007911AE" w:rsidRPr="007911AE" w:rsidRDefault="007911AE" w:rsidP="007911AE">
            <w:pPr>
              <w:pStyle w:val="BodyText"/>
              <w:numPr>
                <w:ilvl w:val="0"/>
                <w:numId w:val="14"/>
              </w:numPr>
              <w:spacing w:before="120"/>
              <w:rPr>
                <w:lang w:val="en-GB"/>
              </w:rPr>
            </w:pPr>
            <w:r w:rsidRPr="007911AE">
              <w:rPr>
                <w:lang w:val="en-GB"/>
              </w:rPr>
              <w:t xml:space="preserve">By the age of </w:t>
            </w:r>
            <w:proofErr w:type="gramStart"/>
            <w:r w:rsidRPr="007911AE">
              <w:rPr>
                <w:lang w:val="en-GB"/>
              </w:rPr>
              <w:t>16</w:t>
            </w:r>
            <w:proofErr w:type="gramEnd"/>
            <w:r w:rsidRPr="007911AE">
              <w:rPr>
                <w:lang w:val="en-GB"/>
              </w:rPr>
              <w:t>, every pupil should have had meaningful experiences of workplaces.</w:t>
            </w:r>
          </w:p>
          <w:p w14:paraId="2951113D" w14:textId="77777777" w:rsidR="007911AE" w:rsidRPr="007911AE" w:rsidRDefault="007911AE" w:rsidP="007911AE">
            <w:pPr>
              <w:pStyle w:val="BodyText"/>
              <w:numPr>
                <w:ilvl w:val="0"/>
                <w:numId w:val="14"/>
              </w:numPr>
              <w:spacing w:before="120"/>
              <w:rPr>
                <w:lang w:val="en-GB"/>
              </w:rPr>
            </w:pPr>
            <w:r w:rsidRPr="007911AE">
              <w:rPr>
                <w:lang w:val="en-GB"/>
              </w:rPr>
              <w:t xml:space="preserve">By the age of </w:t>
            </w:r>
            <w:proofErr w:type="gramStart"/>
            <w:r w:rsidRPr="007911AE">
              <w:rPr>
                <w:lang w:val="en-GB"/>
              </w:rPr>
              <w:t>18</w:t>
            </w:r>
            <w:proofErr w:type="gramEnd"/>
            <w:r w:rsidRPr="007911AE">
              <w:rPr>
                <w:lang w:val="en-GB"/>
              </w:rPr>
              <w:t>, every pupil should have had at least one further meaningful experience.</w:t>
            </w:r>
          </w:p>
          <w:p w14:paraId="260F1F50" w14:textId="77777777" w:rsidR="007911AE" w:rsidRPr="007911AE" w:rsidRDefault="007911AE" w:rsidP="007911AE">
            <w:pPr>
              <w:pStyle w:val="BodyText"/>
              <w:spacing w:before="120"/>
              <w:ind w:left="83"/>
              <w:rPr>
                <w:lang w:val="en-GB"/>
              </w:rPr>
            </w:pPr>
          </w:p>
          <w:p w14:paraId="2D3104D9" w14:textId="77777777" w:rsidR="007911AE" w:rsidRPr="007911AE" w:rsidRDefault="007911AE" w:rsidP="007911AE">
            <w:pPr>
              <w:pStyle w:val="BodyText"/>
              <w:spacing w:before="120"/>
              <w:ind w:left="83"/>
              <w:rPr>
                <w:lang w:val="en-GB"/>
              </w:rPr>
            </w:pPr>
          </w:p>
          <w:p w14:paraId="4C93C8EE" w14:textId="77777777" w:rsidR="007911AE" w:rsidRPr="007911AE" w:rsidRDefault="007911AE" w:rsidP="007911AE">
            <w:pPr>
              <w:pStyle w:val="BodyText"/>
              <w:spacing w:before="120"/>
              <w:ind w:left="83"/>
              <w:rPr>
                <w:lang w:val="en-GB"/>
              </w:rPr>
            </w:pPr>
          </w:p>
          <w:p w14:paraId="5C9032F8" w14:textId="77777777" w:rsidR="007911AE" w:rsidRPr="007911AE" w:rsidRDefault="007911AE" w:rsidP="007911AE">
            <w:pPr>
              <w:pStyle w:val="BodyText"/>
              <w:spacing w:before="120"/>
              <w:ind w:left="83"/>
              <w:rPr>
                <w:lang w:val="en-GB"/>
              </w:rPr>
            </w:pPr>
          </w:p>
          <w:p w14:paraId="23002C23" w14:textId="77777777" w:rsidR="007911AE" w:rsidRPr="007911AE" w:rsidRDefault="007911AE" w:rsidP="007911AE">
            <w:pPr>
              <w:pStyle w:val="BodyText"/>
              <w:numPr>
                <w:ilvl w:val="0"/>
                <w:numId w:val="14"/>
              </w:numPr>
              <w:spacing w:before="120"/>
              <w:rPr>
                <w:lang w:val="en-GB"/>
              </w:rPr>
            </w:pPr>
            <w:r w:rsidRPr="007911AE">
              <w:rPr>
                <w:lang w:val="en-GB"/>
              </w:rPr>
              <w:t xml:space="preserve">By the age of </w:t>
            </w:r>
            <w:proofErr w:type="gramStart"/>
            <w:r w:rsidRPr="007911AE">
              <w:rPr>
                <w:lang w:val="en-GB"/>
              </w:rPr>
              <w:t>16</w:t>
            </w:r>
            <w:proofErr w:type="gramEnd"/>
            <w:r w:rsidRPr="007911AE">
              <w:rPr>
                <w:lang w:val="en-GB"/>
              </w:rPr>
              <w:t xml:space="preserve">, every pupil should have had meaningful encounters with providers of the full range of learning opportunities, including sixth forms, colleges, </w:t>
            </w:r>
            <w:proofErr w:type="gramStart"/>
            <w:r w:rsidRPr="007911AE">
              <w:rPr>
                <w:lang w:val="en-GB"/>
              </w:rPr>
              <w:t>universities</w:t>
            </w:r>
            <w:proofErr w:type="gramEnd"/>
            <w:r w:rsidRPr="007911AE">
              <w:rPr>
                <w:lang w:val="en-GB"/>
              </w:rPr>
              <w:t xml:space="preserve"> and ITPs.</w:t>
            </w:r>
          </w:p>
          <w:p w14:paraId="58A9FE99" w14:textId="77777777" w:rsidR="007911AE" w:rsidRPr="007911AE" w:rsidRDefault="007911AE" w:rsidP="007911AE">
            <w:pPr>
              <w:pStyle w:val="BodyText"/>
              <w:numPr>
                <w:ilvl w:val="0"/>
                <w:numId w:val="14"/>
              </w:numPr>
              <w:spacing w:before="120"/>
              <w:rPr>
                <w:lang w:val="en-GB"/>
              </w:rPr>
            </w:pPr>
            <w:r w:rsidRPr="007911AE">
              <w:rPr>
                <w:lang w:val="en-GB"/>
              </w:rPr>
              <w:t xml:space="preserve">By the age of </w:t>
            </w:r>
            <w:proofErr w:type="gramStart"/>
            <w:r w:rsidRPr="007911AE">
              <w:rPr>
                <w:lang w:val="en-GB"/>
              </w:rPr>
              <w:t>18</w:t>
            </w:r>
            <w:proofErr w:type="gramEnd"/>
            <w:r w:rsidRPr="007911AE">
              <w:rPr>
                <w:lang w:val="en-GB"/>
              </w:rPr>
              <w:t>, all pupils who are considering applying to higher education should have had at least two visits to higher education providers to meet staff and learners.</w:t>
            </w:r>
          </w:p>
        </w:tc>
      </w:tr>
      <w:tr w:rsidR="007911AE" w:rsidRPr="007911AE" w14:paraId="7C287CDA" w14:textId="77777777">
        <w:trPr>
          <w:trHeight w:val="4164"/>
        </w:trPr>
        <w:tc>
          <w:tcPr>
            <w:tcW w:w="2267" w:type="dxa"/>
            <w:tcBorders>
              <w:top w:val="single" w:sz="24" w:space="0" w:color="FFFFFF"/>
              <w:left w:val="nil"/>
              <w:bottom w:val="nil"/>
              <w:right w:val="single" w:sz="4" w:space="0" w:color="FFFFFF"/>
            </w:tcBorders>
            <w:shd w:val="clear" w:color="auto" w:fill="F6E4D2"/>
            <w:hideMark/>
          </w:tcPr>
          <w:p w14:paraId="69E65466" w14:textId="77777777" w:rsidR="007911AE" w:rsidRPr="007911AE" w:rsidRDefault="007911AE" w:rsidP="007911AE">
            <w:pPr>
              <w:pStyle w:val="BodyText"/>
              <w:spacing w:before="120"/>
              <w:ind w:left="83"/>
              <w:rPr>
                <w:lang w:val="en-GB"/>
              </w:rPr>
            </w:pPr>
            <w:r w:rsidRPr="007911AE">
              <w:rPr>
                <w:lang w:val="en-GB"/>
              </w:rPr>
              <w:t>8 PERSONAL GUIDANCE</w:t>
            </w:r>
          </w:p>
        </w:tc>
        <w:tc>
          <w:tcPr>
            <w:tcW w:w="3969" w:type="dxa"/>
            <w:tcBorders>
              <w:top w:val="single" w:sz="24" w:space="0" w:color="FFFFFF"/>
              <w:left w:val="single" w:sz="4" w:space="0" w:color="FFFFFF"/>
              <w:bottom w:val="nil"/>
              <w:right w:val="single" w:sz="4" w:space="0" w:color="FFFFFF"/>
            </w:tcBorders>
            <w:shd w:val="clear" w:color="auto" w:fill="FAF1E8"/>
            <w:hideMark/>
          </w:tcPr>
          <w:p w14:paraId="4440C6F7" w14:textId="77777777" w:rsidR="007911AE" w:rsidRPr="007911AE" w:rsidRDefault="007911AE" w:rsidP="007911AE">
            <w:pPr>
              <w:pStyle w:val="BodyText"/>
              <w:spacing w:before="120"/>
              <w:ind w:left="83"/>
              <w:rPr>
                <w:lang w:val="en-GB"/>
              </w:rPr>
            </w:pPr>
            <w:r w:rsidRPr="007911AE">
              <w:rPr>
                <w:lang w:val="en-GB"/>
              </w:rPr>
              <w:t xml:space="preserve">Every pupil should have opportunities for guidance meetings with a career’s adviser, who could be internal (a member of school staff) or external, provided they </w:t>
            </w:r>
            <w:proofErr w:type="gramStart"/>
            <w:r w:rsidRPr="007911AE">
              <w:rPr>
                <w:lang w:val="en-GB"/>
              </w:rPr>
              <w:t>are trained</w:t>
            </w:r>
            <w:proofErr w:type="gramEnd"/>
            <w:r w:rsidRPr="007911AE">
              <w:rPr>
                <w:lang w:val="en-GB"/>
              </w:rPr>
              <w:t xml:space="preserve"> to an appropriate level. These meetings should be available for all pupils whenever significant study or career choices are </w:t>
            </w:r>
            <w:proofErr w:type="gramStart"/>
            <w:r w:rsidRPr="007911AE">
              <w:rPr>
                <w:lang w:val="en-GB"/>
              </w:rPr>
              <w:t>being made</w:t>
            </w:r>
            <w:proofErr w:type="gramEnd"/>
            <w:r w:rsidRPr="007911AE">
              <w:rPr>
                <w:lang w:val="en-GB"/>
              </w:rPr>
              <w:t xml:space="preserve">. They should </w:t>
            </w:r>
            <w:proofErr w:type="gramStart"/>
            <w:r w:rsidRPr="007911AE">
              <w:rPr>
                <w:lang w:val="en-GB"/>
              </w:rPr>
              <w:t>be expected</w:t>
            </w:r>
            <w:proofErr w:type="gramEnd"/>
            <w:r w:rsidRPr="007911AE">
              <w:rPr>
                <w:lang w:val="en-GB"/>
              </w:rPr>
              <w:t xml:space="preserve"> for all pupils but should </w:t>
            </w:r>
            <w:proofErr w:type="gramStart"/>
            <w:r w:rsidRPr="007911AE">
              <w:rPr>
                <w:lang w:val="en-GB"/>
              </w:rPr>
              <w:t>be scheduled</w:t>
            </w:r>
            <w:proofErr w:type="gramEnd"/>
            <w:r w:rsidRPr="007911AE">
              <w:rPr>
                <w:lang w:val="en-GB"/>
              </w:rPr>
              <w:t xml:space="preserve"> to meet their individual needs. The careers leader should work closely with the careers adviser, SEND coordinator (SENDCO) and other key staff to ensure personal guidance is effective and embedded in the careers programme.</w:t>
            </w:r>
          </w:p>
        </w:tc>
        <w:tc>
          <w:tcPr>
            <w:tcW w:w="3969" w:type="dxa"/>
            <w:tcBorders>
              <w:top w:val="single" w:sz="24" w:space="0" w:color="FFFFFF"/>
              <w:left w:val="single" w:sz="4" w:space="0" w:color="FFFFFF"/>
              <w:bottom w:val="nil"/>
              <w:right w:val="nil"/>
            </w:tcBorders>
            <w:shd w:val="clear" w:color="auto" w:fill="FAF1E8"/>
            <w:hideMark/>
          </w:tcPr>
          <w:p w14:paraId="041DB984" w14:textId="77777777" w:rsidR="007911AE" w:rsidRPr="007911AE" w:rsidRDefault="007911AE" w:rsidP="007911AE">
            <w:pPr>
              <w:pStyle w:val="BodyText"/>
              <w:numPr>
                <w:ilvl w:val="0"/>
                <w:numId w:val="15"/>
              </w:numPr>
              <w:spacing w:before="120"/>
              <w:rPr>
                <w:lang w:val="en-GB"/>
              </w:rPr>
            </w:pPr>
            <w:r w:rsidRPr="007911AE">
              <w:rPr>
                <w:lang w:val="en-GB"/>
              </w:rPr>
              <w:t xml:space="preserve">Every pupil should have at least one personal guidance meeting with a career’s adviser by the age of </w:t>
            </w:r>
            <w:proofErr w:type="gramStart"/>
            <w:r w:rsidRPr="007911AE">
              <w:rPr>
                <w:lang w:val="en-GB"/>
              </w:rPr>
              <w:t>16</w:t>
            </w:r>
            <w:proofErr w:type="gramEnd"/>
            <w:r w:rsidRPr="007911AE">
              <w:rPr>
                <w:lang w:val="en-GB"/>
              </w:rPr>
              <w:t xml:space="preserve">, and a further meeting by the age of </w:t>
            </w:r>
            <w:proofErr w:type="gramStart"/>
            <w:r w:rsidRPr="007911AE">
              <w:rPr>
                <w:lang w:val="en-GB"/>
              </w:rPr>
              <w:t>18</w:t>
            </w:r>
            <w:proofErr w:type="gramEnd"/>
            <w:r w:rsidRPr="007911AE">
              <w:rPr>
                <w:lang w:val="en-GB"/>
              </w:rPr>
              <w:t xml:space="preserve">. Meetings should </w:t>
            </w:r>
            <w:proofErr w:type="gramStart"/>
            <w:r w:rsidRPr="007911AE">
              <w:rPr>
                <w:lang w:val="en-GB"/>
              </w:rPr>
              <w:t>be scheduled</w:t>
            </w:r>
            <w:proofErr w:type="gramEnd"/>
            <w:r w:rsidRPr="007911AE">
              <w:rPr>
                <w:lang w:val="en-GB"/>
              </w:rPr>
              <w:t xml:space="preserve"> in the careers programme to meet the needs of pupils.</w:t>
            </w:r>
          </w:p>
          <w:p w14:paraId="0362B0E2" w14:textId="001AC25A" w:rsidR="007911AE" w:rsidRPr="007911AE" w:rsidRDefault="007911AE" w:rsidP="007911AE">
            <w:pPr>
              <w:pStyle w:val="BodyText"/>
              <w:numPr>
                <w:ilvl w:val="0"/>
                <w:numId w:val="15"/>
              </w:numPr>
              <w:spacing w:before="120"/>
              <w:rPr>
                <w:lang w:val="en-GB"/>
              </w:rPr>
            </w:pPr>
            <w:r w:rsidRPr="007911AE">
              <w:rPr>
                <w:lang w:val="en-GB"/>
              </w:rPr>
              <w:t xml:space="preserve">Information about personal guidance support and how to access it should </w:t>
            </w:r>
            <w:proofErr w:type="gramStart"/>
            <w:r w:rsidRPr="007911AE">
              <w:rPr>
                <w:lang w:val="en-GB"/>
              </w:rPr>
              <w:t>be communicated</w:t>
            </w:r>
            <w:proofErr w:type="gramEnd"/>
            <w:r w:rsidRPr="007911AE">
              <w:rPr>
                <w:lang w:val="en-GB"/>
              </w:rPr>
              <w:t xml:space="preserve"> to </w:t>
            </w:r>
            <w:r w:rsidR="009870FB" w:rsidRPr="007911AE">
              <w:rPr>
                <w:lang w:val="en-GB"/>
              </w:rPr>
              <w:t>pupils, parents,</w:t>
            </w:r>
            <w:r w:rsidRPr="007911AE">
              <w:rPr>
                <w:lang w:val="en-GB"/>
              </w:rPr>
              <w:t xml:space="preserve"> and carers, including through the school website.</w:t>
            </w:r>
          </w:p>
        </w:tc>
      </w:tr>
    </w:tbl>
    <w:p w14:paraId="4626B951" w14:textId="77777777" w:rsidR="007911AE" w:rsidRDefault="007911AE">
      <w:pPr>
        <w:pStyle w:val="BodyText"/>
        <w:spacing w:before="120"/>
        <w:ind w:left="83"/>
      </w:pPr>
    </w:p>
    <w:p w14:paraId="1FFFC57F" w14:textId="77777777" w:rsidR="007911AE" w:rsidRDefault="007911AE">
      <w:pPr>
        <w:pStyle w:val="BodyText"/>
        <w:spacing w:before="120"/>
        <w:ind w:left="83"/>
      </w:pPr>
    </w:p>
    <w:p w14:paraId="1E47CB53" w14:textId="77777777" w:rsidR="007911AE" w:rsidRDefault="007911AE">
      <w:pPr>
        <w:pStyle w:val="BodyText"/>
        <w:spacing w:before="120"/>
        <w:ind w:left="83"/>
      </w:pPr>
    </w:p>
    <w:p w14:paraId="6E3CA38D" w14:textId="77777777" w:rsidR="007911AE" w:rsidRDefault="007911AE">
      <w:pPr>
        <w:pStyle w:val="BodyText"/>
        <w:spacing w:before="120"/>
        <w:ind w:left="83"/>
      </w:pPr>
    </w:p>
    <w:p w14:paraId="7217D07C" w14:textId="77777777" w:rsidR="007911AE" w:rsidRDefault="007911AE">
      <w:pPr>
        <w:pStyle w:val="BodyText"/>
        <w:spacing w:before="120"/>
        <w:ind w:left="83"/>
      </w:pPr>
    </w:p>
    <w:p w14:paraId="4FF41D23" w14:textId="77777777" w:rsidR="007911AE" w:rsidRDefault="007911AE" w:rsidP="007911AE">
      <w:pPr>
        <w:pStyle w:val="BodyText"/>
        <w:spacing w:before="120"/>
        <w:ind w:left="83"/>
        <w:rPr>
          <w:b/>
          <w:bCs/>
          <w:sz w:val="28"/>
          <w:szCs w:val="28"/>
          <w:lang w:val="en-GB"/>
        </w:rPr>
      </w:pPr>
      <w:r w:rsidRPr="007911AE">
        <w:rPr>
          <w:b/>
          <w:bCs/>
          <w:sz w:val="28"/>
          <w:szCs w:val="28"/>
          <w:lang w:val="en-GB"/>
        </w:rPr>
        <w:lastRenderedPageBreak/>
        <w:t>Appendix 2</w:t>
      </w:r>
    </w:p>
    <w:p w14:paraId="3208B010" w14:textId="446B53FF" w:rsidR="00DB14AA" w:rsidRPr="00DB14AA" w:rsidRDefault="00DB14AA" w:rsidP="00DB14AA">
      <w:pPr>
        <w:pStyle w:val="BodyText"/>
        <w:spacing w:before="120"/>
        <w:ind w:left="83"/>
        <w:rPr>
          <w:b/>
          <w:bCs/>
          <w:lang w:val="en-GB"/>
        </w:rPr>
      </w:pPr>
      <w:r w:rsidRPr="00DB14AA">
        <w:rPr>
          <w:b/>
          <w:bCs/>
          <w:lang w:val="en-GB"/>
        </w:rPr>
        <w:t>Provider Access</w:t>
      </w:r>
      <w:r>
        <w:rPr>
          <w:b/>
          <w:bCs/>
          <w:lang w:val="en-GB"/>
        </w:rPr>
        <w:t xml:space="preserve"> Legislation Policy</w:t>
      </w:r>
      <w:r w:rsidR="00C47E31">
        <w:rPr>
          <w:b/>
          <w:bCs/>
          <w:lang w:val="en-GB"/>
        </w:rPr>
        <w:t xml:space="preserve"> Summary</w:t>
      </w:r>
    </w:p>
    <w:p w14:paraId="1257259D" w14:textId="77777777" w:rsidR="00DB14AA" w:rsidRPr="00DB14AA" w:rsidRDefault="00DB14AA" w:rsidP="00DB14AA">
      <w:pPr>
        <w:pStyle w:val="BodyText"/>
        <w:spacing w:before="120"/>
        <w:ind w:left="83"/>
        <w:rPr>
          <w:b/>
          <w:bCs/>
          <w:lang w:val="en-GB"/>
        </w:rPr>
      </w:pPr>
    </w:p>
    <w:p w14:paraId="344ABCAC" w14:textId="76B0840E" w:rsidR="00DB14AA" w:rsidRPr="00DB14AA" w:rsidRDefault="00DB14AA" w:rsidP="00DB14AA">
      <w:pPr>
        <w:pStyle w:val="BodyText"/>
        <w:spacing w:before="120"/>
        <w:ind w:left="83"/>
        <w:rPr>
          <w:lang w:val="en-GB"/>
        </w:rPr>
      </w:pPr>
      <w:r w:rsidRPr="00DB14AA">
        <w:rPr>
          <w:bCs/>
          <w:lang w:val="en-GB"/>
        </w:rPr>
        <w:t xml:space="preserve">Introduction - </w:t>
      </w:r>
      <w:r w:rsidRPr="00DB14AA">
        <w:rPr>
          <w:lang w:val="en-GB"/>
        </w:rPr>
        <w:t xml:space="preserve">This section of the policy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3234D4A6" w14:textId="77777777" w:rsidR="00DB14AA" w:rsidRPr="00DB14AA" w:rsidRDefault="00DB14AA" w:rsidP="00DB14AA">
      <w:pPr>
        <w:pStyle w:val="BodyText"/>
        <w:spacing w:before="120"/>
        <w:ind w:left="83"/>
        <w:rPr>
          <w:lang w:val="en-GB"/>
        </w:rPr>
      </w:pPr>
    </w:p>
    <w:p w14:paraId="2FCEA6B1" w14:textId="4AD55F29" w:rsidR="00DB14AA" w:rsidRPr="00DB14AA" w:rsidRDefault="00DB14AA" w:rsidP="00DB14AA">
      <w:pPr>
        <w:pStyle w:val="BodyText"/>
        <w:spacing w:before="120"/>
        <w:ind w:left="83"/>
        <w:rPr>
          <w:lang w:val="en-GB"/>
        </w:rPr>
      </w:pPr>
      <w:r w:rsidRPr="00DB14AA">
        <w:rPr>
          <w:lang w:val="en-GB"/>
        </w:rPr>
        <w:t xml:space="preserve">All pupils in years 7-11 </w:t>
      </w:r>
      <w:proofErr w:type="gramStart"/>
      <w:r w:rsidRPr="00DB14AA">
        <w:rPr>
          <w:lang w:val="en-GB"/>
        </w:rPr>
        <w:t>are entitled</w:t>
      </w:r>
      <w:proofErr w:type="gramEnd"/>
      <w:r w:rsidRPr="00DB14AA">
        <w:rPr>
          <w:lang w:val="en-GB"/>
        </w:rPr>
        <w:t xml:space="preserve">: </w:t>
      </w:r>
    </w:p>
    <w:p w14:paraId="25DDAB98" w14:textId="77777777" w:rsidR="00DB14AA" w:rsidRPr="00DB14AA" w:rsidRDefault="00DB14AA" w:rsidP="00DB14AA">
      <w:pPr>
        <w:pStyle w:val="BodyText"/>
        <w:spacing w:before="120"/>
        <w:ind w:left="83"/>
        <w:rPr>
          <w:lang w:val="en-GB"/>
        </w:rPr>
      </w:pPr>
    </w:p>
    <w:p w14:paraId="440CB126" w14:textId="5494E00A" w:rsidR="00DB14AA" w:rsidRDefault="00DB14AA" w:rsidP="00DB14AA">
      <w:pPr>
        <w:pStyle w:val="BodyText"/>
        <w:spacing w:before="120"/>
        <w:ind w:left="83"/>
        <w:rPr>
          <w:lang w:val="en-GB"/>
        </w:rPr>
      </w:pPr>
      <w:r w:rsidRPr="00DB14AA">
        <w:rPr>
          <w:lang w:val="en-GB"/>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DB14AA">
        <w:rPr>
          <w:lang w:val="en-GB"/>
        </w:rPr>
        <w:t>point;</w:t>
      </w:r>
      <w:proofErr w:type="gramEnd"/>
      <w:r w:rsidRPr="00DB14AA">
        <w:rPr>
          <w:lang w:val="en-GB"/>
        </w:rPr>
        <w:t xml:space="preserve"> </w:t>
      </w:r>
    </w:p>
    <w:p w14:paraId="18A4B258" w14:textId="77777777" w:rsidR="009C63E7" w:rsidRPr="00DB14AA" w:rsidRDefault="009C63E7" w:rsidP="00DB14AA">
      <w:pPr>
        <w:pStyle w:val="BodyText"/>
        <w:spacing w:before="120"/>
        <w:ind w:left="83"/>
        <w:rPr>
          <w:lang w:val="en-GB"/>
        </w:rPr>
      </w:pPr>
    </w:p>
    <w:p w14:paraId="35F4CADC" w14:textId="42133D73" w:rsidR="00DB14AA" w:rsidRDefault="00DB14AA" w:rsidP="00DB14AA">
      <w:pPr>
        <w:pStyle w:val="BodyText"/>
        <w:spacing w:before="120"/>
        <w:ind w:left="83"/>
        <w:rPr>
          <w:lang w:val="en-GB"/>
        </w:rPr>
      </w:pPr>
      <w:r w:rsidRPr="00DB14AA">
        <w:rPr>
          <w:lang w:val="en-GB"/>
        </w:rPr>
        <w:t xml:space="preserve">To hear from a range of local providers about the opportunities they offer, including technical education and apprenticeships – through options events, assemblies and group discussions and taster </w:t>
      </w:r>
      <w:proofErr w:type="gramStart"/>
      <w:r w:rsidRPr="00DB14AA">
        <w:rPr>
          <w:lang w:val="en-GB"/>
        </w:rPr>
        <w:t>events;</w:t>
      </w:r>
      <w:proofErr w:type="gramEnd"/>
      <w:r w:rsidRPr="00DB14AA">
        <w:rPr>
          <w:lang w:val="en-GB"/>
        </w:rPr>
        <w:t xml:space="preserve"> </w:t>
      </w:r>
    </w:p>
    <w:p w14:paraId="0ACB9643" w14:textId="77777777" w:rsidR="009C63E7" w:rsidRPr="00DB14AA" w:rsidRDefault="009C63E7" w:rsidP="00DB14AA">
      <w:pPr>
        <w:pStyle w:val="BodyText"/>
        <w:spacing w:before="120"/>
        <w:ind w:left="83"/>
        <w:rPr>
          <w:lang w:val="en-GB"/>
        </w:rPr>
      </w:pPr>
    </w:p>
    <w:p w14:paraId="0B171B6A" w14:textId="3AE3D2EC" w:rsidR="00DB14AA" w:rsidRDefault="00DB14AA" w:rsidP="00DB14AA">
      <w:pPr>
        <w:pStyle w:val="BodyText"/>
        <w:spacing w:before="120"/>
        <w:ind w:left="83"/>
        <w:rPr>
          <w:lang w:val="en-GB"/>
        </w:rPr>
      </w:pPr>
      <w:r w:rsidRPr="00DB14AA">
        <w:rPr>
          <w:lang w:val="en-GB"/>
        </w:rPr>
        <w:t xml:space="preserve">Three encounters for pupils during the ‘first key phase’ (year 8 or 9) that are mandatory for all pupils to </w:t>
      </w:r>
      <w:r w:rsidR="009C63E7" w:rsidRPr="00DB14AA">
        <w:rPr>
          <w:lang w:val="en-GB"/>
        </w:rPr>
        <w:t>attend.</w:t>
      </w:r>
    </w:p>
    <w:p w14:paraId="42197D4D" w14:textId="77777777" w:rsidR="009C63E7" w:rsidRPr="00DB14AA" w:rsidRDefault="009C63E7" w:rsidP="00DB14AA">
      <w:pPr>
        <w:pStyle w:val="BodyText"/>
        <w:spacing w:before="120"/>
        <w:ind w:left="83"/>
        <w:rPr>
          <w:lang w:val="en-GB"/>
        </w:rPr>
      </w:pPr>
    </w:p>
    <w:p w14:paraId="10835B8C" w14:textId="47D60EEF" w:rsidR="00DB14AA" w:rsidRPr="00DB14AA" w:rsidRDefault="00DB14AA" w:rsidP="00DB14AA">
      <w:pPr>
        <w:pStyle w:val="BodyText"/>
        <w:spacing w:before="120"/>
        <w:ind w:left="83"/>
        <w:rPr>
          <w:lang w:val="en-GB"/>
        </w:rPr>
      </w:pPr>
      <w:r w:rsidRPr="00DB14AA">
        <w:rPr>
          <w:lang w:val="en-GB"/>
        </w:rPr>
        <w:t xml:space="preserve">Three encounters for pupils during the ‘second key phase’ (year 10 or 11) that are mandatory for all pupils to </w:t>
      </w:r>
      <w:r w:rsidR="009C63E7" w:rsidRPr="00DB14AA">
        <w:rPr>
          <w:lang w:val="en-GB"/>
        </w:rPr>
        <w:t>attend.</w:t>
      </w:r>
    </w:p>
    <w:p w14:paraId="1A5BB984" w14:textId="4A6CC9E6" w:rsidR="00DB14AA" w:rsidRPr="00DB14AA" w:rsidRDefault="00DB14AA" w:rsidP="00DB14AA">
      <w:pPr>
        <w:pStyle w:val="BodyText"/>
        <w:spacing w:before="120"/>
        <w:ind w:left="83"/>
        <w:rPr>
          <w:lang w:val="en-GB"/>
        </w:rPr>
      </w:pPr>
      <w:r w:rsidRPr="00DB14AA">
        <w:rPr>
          <w:lang w:val="en-GB"/>
        </w:rPr>
        <w:t xml:space="preserve">To understand how to make applications for the full range of academic and technical courses. </w:t>
      </w:r>
    </w:p>
    <w:p w14:paraId="4BE8C482" w14:textId="77777777" w:rsidR="00DB14AA" w:rsidRPr="00DB14AA" w:rsidRDefault="00DB14AA" w:rsidP="00DB14AA">
      <w:pPr>
        <w:pStyle w:val="BodyText"/>
        <w:spacing w:before="120"/>
        <w:ind w:left="83"/>
        <w:rPr>
          <w:lang w:val="en-GB"/>
        </w:rPr>
      </w:pPr>
    </w:p>
    <w:p w14:paraId="3BC79AF9" w14:textId="29B31349" w:rsidR="00DB14AA" w:rsidRPr="00DB14AA" w:rsidRDefault="008F0D77" w:rsidP="00DB14AA">
      <w:pPr>
        <w:pStyle w:val="BodyText"/>
        <w:spacing w:before="120"/>
        <w:ind w:left="83"/>
        <w:rPr>
          <w:bCs/>
          <w:lang w:val="en-GB"/>
        </w:rPr>
      </w:pPr>
      <w:r w:rsidRPr="008F0D77">
        <w:rPr>
          <w:bCs/>
          <w:lang w:val="en-GB"/>
        </w:rPr>
        <w:t>Application for Provider Access</w:t>
      </w:r>
      <w:r w:rsidR="00DB14AA" w:rsidRPr="00DB14AA">
        <w:rPr>
          <w:bCs/>
          <w:lang w:val="en-GB"/>
        </w:rPr>
        <w:t xml:space="preserve"> shows the way in which education and training providers should </w:t>
      </w:r>
      <w:proofErr w:type="gramStart"/>
      <w:r w:rsidR="00DB14AA" w:rsidRPr="00DB14AA">
        <w:rPr>
          <w:bCs/>
          <w:lang w:val="en-GB"/>
        </w:rPr>
        <w:t>get in touch with</w:t>
      </w:r>
      <w:proofErr w:type="gramEnd"/>
      <w:r w:rsidR="00DB14AA" w:rsidRPr="00DB14AA">
        <w:rPr>
          <w:bCs/>
          <w:lang w:val="en-GB"/>
        </w:rPr>
        <w:t xml:space="preserve"> the school </w:t>
      </w:r>
      <w:proofErr w:type="gramStart"/>
      <w:r w:rsidR="00DB14AA" w:rsidRPr="00DB14AA">
        <w:rPr>
          <w:bCs/>
          <w:lang w:val="en-GB"/>
        </w:rPr>
        <w:t>in order to</w:t>
      </w:r>
      <w:proofErr w:type="gramEnd"/>
      <w:r w:rsidR="00DB14AA" w:rsidRPr="00DB14AA">
        <w:rPr>
          <w:bCs/>
          <w:lang w:val="en-GB"/>
        </w:rPr>
        <w:t xml:space="preserve"> gain access to pupils and/or parents to inform them about further </w:t>
      </w:r>
      <w:r w:rsidR="009870FB" w:rsidRPr="00DB14AA">
        <w:rPr>
          <w:bCs/>
          <w:lang w:val="en-GB"/>
        </w:rPr>
        <w:t>opportunities.</w:t>
      </w:r>
    </w:p>
    <w:p w14:paraId="739123F0" w14:textId="77777777" w:rsidR="00DB14AA" w:rsidRPr="00DB14AA" w:rsidRDefault="00DB14AA" w:rsidP="00DB14AA">
      <w:pPr>
        <w:pStyle w:val="BodyText"/>
        <w:spacing w:before="120"/>
        <w:ind w:left="83"/>
        <w:rPr>
          <w:bCs/>
          <w:lang w:val="en-GB"/>
        </w:rPr>
      </w:pPr>
    </w:p>
    <w:p w14:paraId="221C9418" w14:textId="7BE6E37B" w:rsidR="00DB14AA" w:rsidRPr="00DB14AA" w:rsidRDefault="00DB14AA" w:rsidP="00DB14AA">
      <w:pPr>
        <w:pStyle w:val="BodyText"/>
        <w:spacing w:before="120"/>
        <w:ind w:left="83"/>
        <w:rPr>
          <w:bCs/>
          <w:lang w:val="en-GB"/>
        </w:rPr>
      </w:pPr>
      <w:r w:rsidRPr="00DB14AA">
        <w:rPr>
          <w:bCs/>
          <w:lang w:val="en-GB"/>
        </w:rPr>
        <w:t xml:space="preserve">The school will then </w:t>
      </w:r>
      <w:proofErr w:type="gramStart"/>
      <w:r w:rsidRPr="00DB14AA">
        <w:rPr>
          <w:bCs/>
          <w:lang w:val="en-GB"/>
        </w:rPr>
        <w:t>work</w:t>
      </w:r>
      <w:proofErr w:type="gramEnd"/>
      <w:r w:rsidRPr="00DB14AA">
        <w:rPr>
          <w:bCs/>
          <w:lang w:val="en-GB"/>
        </w:rPr>
        <w:t xml:space="preserve"> with providers </w:t>
      </w:r>
      <w:proofErr w:type="gramStart"/>
      <w:r w:rsidRPr="00DB14AA">
        <w:rPr>
          <w:bCs/>
          <w:lang w:val="en-GB"/>
        </w:rPr>
        <w:t>in order to</w:t>
      </w:r>
      <w:proofErr w:type="gramEnd"/>
      <w:r w:rsidRPr="00DB14AA">
        <w:rPr>
          <w:bCs/>
          <w:lang w:val="en-GB"/>
        </w:rPr>
        <w:t xml:space="preserve"> identify the most effective opportunity for them to share information about education and training </w:t>
      </w:r>
      <w:r w:rsidR="009870FB" w:rsidRPr="00DB14AA">
        <w:rPr>
          <w:bCs/>
          <w:lang w:val="en-GB"/>
        </w:rPr>
        <w:t>opportunities.</w:t>
      </w:r>
    </w:p>
    <w:p w14:paraId="3D6A1165" w14:textId="77777777" w:rsidR="00DB14AA" w:rsidRPr="00DB14AA" w:rsidRDefault="00DB14AA" w:rsidP="00DB14AA">
      <w:pPr>
        <w:pStyle w:val="BodyText"/>
        <w:spacing w:before="120"/>
        <w:ind w:left="83"/>
        <w:rPr>
          <w:bCs/>
          <w:lang w:val="en-GB"/>
        </w:rPr>
      </w:pPr>
    </w:p>
    <w:p w14:paraId="292A1DC5" w14:textId="435571A9" w:rsidR="00DB14AA" w:rsidRPr="00DB14AA" w:rsidRDefault="00DB14AA" w:rsidP="00DB14AA">
      <w:pPr>
        <w:pStyle w:val="BodyText"/>
        <w:spacing w:before="120"/>
        <w:ind w:left="83"/>
        <w:rPr>
          <w:bCs/>
          <w:lang w:val="en-GB"/>
        </w:rPr>
      </w:pPr>
      <w:r w:rsidRPr="00DB14AA">
        <w:rPr>
          <w:bCs/>
          <w:lang w:val="en-GB"/>
        </w:rPr>
        <w:t xml:space="preserve">Any provider wishing to access or provide IAG to our students as part of our careers programme will </w:t>
      </w:r>
      <w:proofErr w:type="gramStart"/>
      <w:r w:rsidRPr="00DB14AA">
        <w:rPr>
          <w:bCs/>
          <w:lang w:val="en-GB"/>
        </w:rPr>
        <w:t>be supported</w:t>
      </w:r>
      <w:proofErr w:type="gramEnd"/>
      <w:r w:rsidRPr="00DB14AA">
        <w:rPr>
          <w:bCs/>
          <w:lang w:val="en-GB"/>
        </w:rPr>
        <w:t xml:space="preserve"> by our teaching staff throughout their visit and never left unattended</w:t>
      </w:r>
      <w:proofErr w:type="gramStart"/>
      <w:r w:rsidRPr="00DB14AA">
        <w:rPr>
          <w:bCs/>
          <w:lang w:val="en-GB"/>
        </w:rPr>
        <w:t xml:space="preserve">.  </w:t>
      </w:r>
      <w:proofErr w:type="gramEnd"/>
      <w:r w:rsidRPr="00DB14AA">
        <w:rPr>
          <w:bCs/>
          <w:lang w:val="en-GB"/>
        </w:rPr>
        <w:t xml:space="preserve">We will make available appropriate resources to support provider presentations, which will </w:t>
      </w:r>
      <w:proofErr w:type="gramStart"/>
      <w:r w:rsidRPr="00DB14AA">
        <w:rPr>
          <w:bCs/>
          <w:lang w:val="en-GB"/>
        </w:rPr>
        <w:t>be discussed</w:t>
      </w:r>
      <w:proofErr w:type="gramEnd"/>
      <w:r w:rsidRPr="00DB14AA">
        <w:rPr>
          <w:bCs/>
          <w:lang w:val="en-GB"/>
        </w:rPr>
        <w:t xml:space="preserve"> and agreed in advance to ensure material meets our quality assurances and safeguarding measures.</w:t>
      </w:r>
    </w:p>
    <w:p w14:paraId="1DCD7731" w14:textId="77777777" w:rsidR="00DB14AA" w:rsidRPr="00DB14AA" w:rsidRDefault="00DB14AA" w:rsidP="007911AE">
      <w:pPr>
        <w:pStyle w:val="BodyText"/>
        <w:spacing w:before="120"/>
        <w:ind w:left="83"/>
        <w:rPr>
          <w:lang w:val="en-GB"/>
        </w:rPr>
      </w:pPr>
    </w:p>
    <w:p w14:paraId="4E6ABE38" w14:textId="77777777" w:rsidR="00DB14AA" w:rsidRDefault="00DB14AA" w:rsidP="007911AE">
      <w:pPr>
        <w:pStyle w:val="BodyText"/>
        <w:spacing w:before="120"/>
        <w:ind w:left="83"/>
        <w:rPr>
          <w:b/>
          <w:bCs/>
          <w:sz w:val="28"/>
          <w:szCs w:val="28"/>
          <w:lang w:val="en-GB"/>
        </w:rPr>
      </w:pPr>
    </w:p>
    <w:p w14:paraId="5599CC93" w14:textId="77777777" w:rsidR="00DB14AA" w:rsidRPr="007911AE" w:rsidRDefault="00DB14AA" w:rsidP="007911AE">
      <w:pPr>
        <w:pStyle w:val="BodyText"/>
        <w:spacing w:before="120"/>
        <w:ind w:left="83"/>
        <w:rPr>
          <w:b/>
          <w:bCs/>
          <w:sz w:val="28"/>
          <w:szCs w:val="28"/>
          <w:lang w:val="en-GB"/>
        </w:rPr>
      </w:pPr>
    </w:p>
    <w:p w14:paraId="72138128" w14:textId="630E9FE7" w:rsidR="007911AE" w:rsidRPr="007911AE" w:rsidRDefault="007911AE" w:rsidP="007911AE">
      <w:pPr>
        <w:pStyle w:val="BodyText"/>
        <w:spacing w:before="120"/>
        <w:rPr>
          <w:b/>
          <w:bCs/>
          <w:lang w:val="en-GB"/>
        </w:rPr>
      </w:pPr>
      <w:r w:rsidRPr="007911AE">
        <w:rPr>
          <w:b/>
          <w:bCs/>
          <w:lang w:val="en-GB"/>
        </w:rPr>
        <w:t xml:space="preserve"> Application for Provider Access</w:t>
      </w:r>
    </w:p>
    <w:p w14:paraId="714EDC08" w14:textId="77777777" w:rsidR="007911AE" w:rsidRPr="007911AE" w:rsidRDefault="007911AE" w:rsidP="007911AE">
      <w:pPr>
        <w:pStyle w:val="BodyText"/>
        <w:spacing w:before="120"/>
        <w:ind w:left="83"/>
        <w:rPr>
          <w:lang w:val="en-GB"/>
        </w:rPr>
      </w:pPr>
    </w:p>
    <w:p w14:paraId="795C0C86" w14:textId="77777777" w:rsidR="007911AE" w:rsidRPr="007911AE" w:rsidRDefault="007911AE" w:rsidP="007911AE">
      <w:pPr>
        <w:pStyle w:val="BodyText"/>
        <w:spacing w:before="120"/>
        <w:ind w:left="83"/>
        <w:rPr>
          <w:b/>
          <w:bCs/>
          <w:lang w:val="en-GB"/>
        </w:rPr>
      </w:pPr>
      <w:r w:rsidRPr="007911AE">
        <w:rPr>
          <w:b/>
          <w:bCs/>
          <w:lang w:val="en-GB"/>
        </w:rPr>
        <w:t xml:space="preserve">Introduction </w:t>
      </w:r>
    </w:p>
    <w:p w14:paraId="5B5966FD" w14:textId="77777777" w:rsidR="007911AE" w:rsidRPr="007911AE" w:rsidRDefault="007911AE" w:rsidP="007911AE">
      <w:pPr>
        <w:pStyle w:val="BodyText"/>
        <w:spacing w:before="120"/>
        <w:ind w:left="83"/>
        <w:rPr>
          <w:lang w:val="en-GB"/>
        </w:rPr>
      </w:pPr>
    </w:p>
    <w:p w14:paraId="0FD0F0EC" w14:textId="77777777" w:rsidR="007911AE" w:rsidRPr="007911AE" w:rsidRDefault="007911AE" w:rsidP="007911AE">
      <w:pPr>
        <w:pStyle w:val="BodyText"/>
        <w:spacing w:before="120"/>
        <w:ind w:left="83"/>
        <w:rPr>
          <w:lang w:val="en-GB"/>
        </w:rPr>
      </w:pPr>
      <w:r w:rsidRPr="007911AE">
        <w:rPr>
          <w:lang w:val="en-GB"/>
        </w:rPr>
        <w:t xml:space="preserve">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270FFA9D" w14:textId="77777777" w:rsidR="00DB14AA" w:rsidRDefault="00DB14AA" w:rsidP="00DB14AA">
      <w:pPr>
        <w:pStyle w:val="BodyText"/>
        <w:spacing w:before="120"/>
        <w:ind w:left="83"/>
        <w:rPr>
          <w:b/>
          <w:bCs/>
          <w:lang w:val="en-GB"/>
        </w:rPr>
      </w:pPr>
    </w:p>
    <w:p w14:paraId="5921BFCC" w14:textId="77777777" w:rsidR="00DB14AA" w:rsidRDefault="00DB14AA" w:rsidP="00DB14AA">
      <w:pPr>
        <w:pStyle w:val="BodyText"/>
        <w:spacing w:before="120"/>
        <w:ind w:left="83"/>
        <w:rPr>
          <w:b/>
          <w:bCs/>
          <w:lang w:val="en-GB"/>
        </w:rPr>
      </w:pPr>
    </w:p>
    <w:p w14:paraId="4E246DD8" w14:textId="2B0E2803" w:rsidR="00DB14AA" w:rsidRPr="00DB14AA" w:rsidRDefault="007911AE" w:rsidP="00DB14AA">
      <w:pPr>
        <w:pStyle w:val="BodyText"/>
        <w:spacing w:before="120"/>
        <w:ind w:left="83"/>
        <w:rPr>
          <w:b/>
          <w:bCs/>
          <w:lang w:val="en-GB"/>
        </w:rPr>
      </w:pPr>
      <w:r w:rsidRPr="007911AE">
        <w:rPr>
          <w:b/>
          <w:bCs/>
          <w:lang w:val="en-GB"/>
        </w:rPr>
        <w:t xml:space="preserve">Pupil entitlement </w:t>
      </w:r>
    </w:p>
    <w:p w14:paraId="438DDDF9" w14:textId="77777777" w:rsidR="00DB14AA" w:rsidRDefault="00DB14AA" w:rsidP="007911AE">
      <w:pPr>
        <w:pStyle w:val="BodyText"/>
        <w:spacing w:before="120"/>
        <w:ind w:left="83"/>
        <w:rPr>
          <w:lang w:val="en-GB"/>
        </w:rPr>
      </w:pPr>
    </w:p>
    <w:p w14:paraId="6B91C5F3" w14:textId="6696D59D" w:rsidR="007911AE" w:rsidRPr="007911AE" w:rsidRDefault="007911AE" w:rsidP="007911AE">
      <w:pPr>
        <w:pStyle w:val="BodyText"/>
        <w:spacing w:before="120"/>
        <w:ind w:left="83"/>
        <w:rPr>
          <w:lang w:val="en-GB"/>
        </w:rPr>
      </w:pPr>
      <w:r w:rsidRPr="007911AE">
        <w:rPr>
          <w:lang w:val="en-GB"/>
        </w:rPr>
        <w:t xml:space="preserve">All pupils in years 7-11 </w:t>
      </w:r>
      <w:proofErr w:type="gramStart"/>
      <w:r w:rsidRPr="007911AE">
        <w:rPr>
          <w:lang w:val="en-GB"/>
        </w:rPr>
        <w:t>are entitled</w:t>
      </w:r>
      <w:proofErr w:type="gramEnd"/>
      <w:r w:rsidRPr="007911AE">
        <w:rPr>
          <w:lang w:val="en-GB"/>
        </w:rPr>
        <w:t xml:space="preserve">: </w:t>
      </w:r>
    </w:p>
    <w:p w14:paraId="5263DCD5" w14:textId="77777777" w:rsidR="007911AE" w:rsidRPr="007911AE" w:rsidRDefault="007911AE" w:rsidP="007911AE">
      <w:pPr>
        <w:pStyle w:val="BodyText"/>
        <w:numPr>
          <w:ilvl w:val="0"/>
          <w:numId w:val="16"/>
        </w:numPr>
        <w:spacing w:before="120"/>
        <w:rPr>
          <w:lang w:val="en-GB"/>
        </w:rPr>
      </w:pPr>
      <w:r w:rsidRPr="007911AE">
        <w:rPr>
          <w:lang w:val="en-GB"/>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7911AE">
        <w:rPr>
          <w:lang w:val="en-GB"/>
        </w:rPr>
        <w:t>point;</w:t>
      </w:r>
      <w:proofErr w:type="gramEnd"/>
      <w:r w:rsidRPr="007911AE">
        <w:rPr>
          <w:lang w:val="en-GB"/>
        </w:rPr>
        <w:t xml:space="preserve"> </w:t>
      </w:r>
    </w:p>
    <w:p w14:paraId="5C1BC466" w14:textId="77777777" w:rsidR="007911AE" w:rsidRPr="007911AE" w:rsidRDefault="007911AE" w:rsidP="007911AE">
      <w:pPr>
        <w:pStyle w:val="BodyText"/>
        <w:numPr>
          <w:ilvl w:val="0"/>
          <w:numId w:val="16"/>
        </w:numPr>
        <w:spacing w:before="120"/>
        <w:rPr>
          <w:lang w:val="en-GB"/>
        </w:rPr>
      </w:pPr>
      <w:r w:rsidRPr="007911AE">
        <w:rPr>
          <w:lang w:val="en-GB"/>
        </w:rPr>
        <w:t xml:space="preserve">to hear from a range of local providers about the opportunities they offer, including technical education and apprenticeships – through options events, assemblies and group discussions and taster </w:t>
      </w:r>
      <w:proofErr w:type="gramStart"/>
      <w:r w:rsidRPr="007911AE">
        <w:rPr>
          <w:lang w:val="en-GB"/>
        </w:rPr>
        <w:t>events;</w:t>
      </w:r>
      <w:proofErr w:type="gramEnd"/>
      <w:r w:rsidRPr="007911AE">
        <w:rPr>
          <w:lang w:val="en-GB"/>
        </w:rPr>
        <w:t xml:space="preserve"> </w:t>
      </w:r>
    </w:p>
    <w:p w14:paraId="304A61E9" w14:textId="77777777" w:rsidR="007911AE" w:rsidRPr="007911AE" w:rsidRDefault="007911AE" w:rsidP="007911AE">
      <w:pPr>
        <w:pStyle w:val="BodyText"/>
        <w:numPr>
          <w:ilvl w:val="0"/>
          <w:numId w:val="16"/>
        </w:numPr>
        <w:spacing w:before="120"/>
        <w:rPr>
          <w:lang w:val="en-GB"/>
        </w:rPr>
      </w:pPr>
      <w:r w:rsidRPr="007911AE">
        <w:rPr>
          <w:lang w:val="en-GB"/>
        </w:rPr>
        <w:t xml:space="preserve">to understand how to make applications for the full range of academic and technical courses. </w:t>
      </w:r>
    </w:p>
    <w:p w14:paraId="309AEDDB" w14:textId="77777777" w:rsidR="007911AE" w:rsidRPr="007911AE" w:rsidRDefault="007911AE" w:rsidP="007911AE">
      <w:pPr>
        <w:pStyle w:val="BodyText"/>
        <w:spacing w:before="120"/>
        <w:ind w:left="83"/>
        <w:rPr>
          <w:b/>
          <w:bCs/>
          <w:lang w:val="en-GB"/>
        </w:rPr>
      </w:pPr>
    </w:p>
    <w:p w14:paraId="42A3A59A" w14:textId="77777777" w:rsidR="007911AE" w:rsidRPr="007911AE" w:rsidRDefault="007911AE" w:rsidP="007911AE">
      <w:pPr>
        <w:pStyle w:val="BodyText"/>
        <w:spacing w:before="120"/>
        <w:ind w:left="83"/>
        <w:rPr>
          <w:b/>
          <w:bCs/>
          <w:lang w:val="en-GB"/>
        </w:rPr>
      </w:pPr>
      <w:r w:rsidRPr="007911AE">
        <w:rPr>
          <w:b/>
          <w:bCs/>
          <w:lang w:val="en-GB"/>
        </w:rPr>
        <w:t xml:space="preserve">Management of provider access requests </w:t>
      </w:r>
    </w:p>
    <w:p w14:paraId="1B14E3E2" w14:textId="77777777" w:rsidR="007911AE" w:rsidRPr="007911AE" w:rsidRDefault="007911AE" w:rsidP="007911AE">
      <w:pPr>
        <w:pStyle w:val="BodyText"/>
        <w:spacing w:before="120"/>
        <w:ind w:left="83"/>
        <w:rPr>
          <w:b/>
          <w:bCs/>
          <w:lang w:val="en-GB"/>
        </w:rPr>
      </w:pPr>
    </w:p>
    <w:p w14:paraId="0B770DE7" w14:textId="77777777" w:rsidR="007911AE" w:rsidRPr="007911AE" w:rsidRDefault="007911AE" w:rsidP="007911AE">
      <w:pPr>
        <w:pStyle w:val="BodyText"/>
        <w:spacing w:before="120"/>
        <w:ind w:left="83"/>
        <w:rPr>
          <w:lang w:val="en-GB"/>
        </w:rPr>
      </w:pPr>
      <w:r w:rsidRPr="007911AE">
        <w:rPr>
          <w:lang w:val="en-GB"/>
        </w:rPr>
        <w:t xml:space="preserve">Any provider wishing to access or provide IAG to our students as part of our careers programme will </w:t>
      </w:r>
      <w:proofErr w:type="gramStart"/>
      <w:r w:rsidRPr="007911AE">
        <w:rPr>
          <w:lang w:val="en-GB"/>
        </w:rPr>
        <w:t>be supported</w:t>
      </w:r>
      <w:proofErr w:type="gramEnd"/>
      <w:r w:rsidRPr="007911AE">
        <w:rPr>
          <w:lang w:val="en-GB"/>
        </w:rPr>
        <w:t xml:space="preserve"> by our teaching staff throughout their visit and never left unattended</w:t>
      </w:r>
      <w:proofErr w:type="gramStart"/>
      <w:r w:rsidRPr="007911AE">
        <w:rPr>
          <w:lang w:val="en-GB"/>
        </w:rPr>
        <w:t xml:space="preserve">.  </w:t>
      </w:r>
      <w:proofErr w:type="gramEnd"/>
      <w:r w:rsidRPr="007911AE">
        <w:rPr>
          <w:lang w:val="en-GB"/>
        </w:rPr>
        <w:t xml:space="preserve">We will make available appropriate resources to support provider presentations, which will </w:t>
      </w:r>
      <w:proofErr w:type="gramStart"/>
      <w:r w:rsidRPr="007911AE">
        <w:rPr>
          <w:lang w:val="en-GB"/>
        </w:rPr>
        <w:t>be discussed</w:t>
      </w:r>
      <w:proofErr w:type="gramEnd"/>
      <w:r w:rsidRPr="007911AE">
        <w:rPr>
          <w:lang w:val="en-GB"/>
        </w:rPr>
        <w:t xml:space="preserve"> and agreed in advance to ensure material meets our quality assurances and safeguarding measures.</w:t>
      </w:r>
    </w:p>
    <w:p w14:paraId="715CFE41" w14:textId="77777777" w:rsidR="007911AE" w:rsidRPr="007911AE" w:rsidRDefault="007911AE" w:rsidP="007911AE">
      <w:pPr>
        <w:pStyle w:val="BodyText"/>
        <w:spacing w:before="120"/>
        <w:ind w:left="83"/>
        <w:rPr>
          <w:b/>
          <w:bCs/>
          <w:lang w:val="en-GB"/>
        </w:rPr>
      </w:pPr>
    </w:p>
    <w:p w14:paraId="1792EB51" w14:textId="77777777" w:rsidR="007911AE" w:rsidRPr="007911AE" w:rsidRDefault="007911AE" w:rsidP="007911AE">
      <w:pPr>
        <w:pStyle w:val="BodyText"/>
        <w:spacing w:before="120"/>
        <w:ind w:left="83"/>
        <w:rPr>
          <w:b/>
          <w:bCs/>
          <w:lang w:val="en-GB"/>
        </w:rPr>
      </w:pPr>
      <w:r w:rsidRPr="007911AE">
        <w:rPr>
          <w:b/>
          <w:bCs/>
          <w:lang w:val="en-GB"/>
        </w:rPr>
        <w:t xml:space="preserve">Procedure </w:t>
      </w:r>
    </w:p>
    <w:p w14:paraId="7A5A44E2" w14:textId="77777777" w:rsidR="007911AE" w:rsidRPr="007911AE" w:rsidRDefault="007911AE" w:rsidP="007911AE">
      <w:pPr>
        <w:pStyle w:val="BodyText"/>
        <w:spacing w:before="120"/>
        <w:ind w:left="83"/>
        <w:rPr>
          <w:lang w:val="en-GB"/>
        </w:rPr>
      </w:pPr>
      <w:r w:rsidRPr="007911AE">
        <w:rPr>
          <w:lang w:val="en-GB"/>
        </w:rPr>
        <w:t xml:space="preserve">A provider wishing to request access should contact </w:t>
      </w:r>
      <w:r w:rsidRPr="007911AE">
        <w:rPr>
          <w:iCs/>
          <w:lang w:val="en-GB"/>
        </w:rPr>
        <w:t>Chris Hyam</w:t>
      </w:r>
      <w:r w:rsidRPr="007911AE">
        <w:rPr>
          <w:lang w:val="en-GB"/>
        </w:rPr>
        <w:t xml:space="preserve">. </w:t>
      </w:r>
    </w:p>
    <w:p w14:paraId="741196B9" w14:textId="77777777" w:rsidR="007911AE" w:rsidRPr="007911AE" w:rsidRDefault="007911AE" w:rsidP="007911AE">
      <w:pPr>
        <w:pStyle w:val="BodyText"/>
        <w:spacing w:before="120"/>
        <w:ind w:left="83"/>
        <w:rPr>
          <w:lang w:val="en-GB"/>
        </w:rPr>
      </w:pPr>
      <w:r w:rsidRPr="007911AE">
        <w:rPr>
          <w:lang w:val="en-GB"/>
        </w:rPr>
        <w:t xml:space="preserve"> </w:t>
      </w:r>
    </w:p>
    <w:p w14:paraId="61D02487" w14:textId="77777777" w:rsidR="007911AE" w:rsidRPr="007911AE" w:rsidRDefault="007911AE" w:rsidP="007911AE">
      <w:pPr>
        <w:pStyle w:val="BodyText"/>
        <w:spacing w:before="120"/>
        <w:ind w:left="83"/>
        <w:rPr>
          <w:lang w:val="en-GB"/>
        </w:rPr>
      </w:pPr>
      <w:r w:rsidRPr="007911AE">
        <w:rPr>
          <w:lang w:val="en-GB"/>
        </w:rPr>
        <w:t>Telephone: 01453 542130</w:t>
      </w:r>
    </w:p>
    <w:p w14:paraId="0916297C" w14:textId="77777777" w:rsidR="007911AE" w:rsidRPr="007911AE" w:rsidRDefault="007911AE" w:rsidP="007911AE">
      <w:pPr>
        <w:pStyle w:val="BodyText"/>
        <w:spacing w:before="120"/>
        <w:ind w:left="83"/>
        <w:rPr>
          <w:lang w:val="en-GB"/>
        </w:rPr>
      </w:pPr>
    </w:p>
    <w:p w14:paraId="324236BD" w14:textId="77777777" w:rsidR="007911AE" w:rsidRPr="007911AE" w:rsidRDefault="007911AE" w:rsidP="007911AE">
      <w:pPr>
        <w:pStyle w:val="BodyText"/>
        <w:spacing w:before="120"/>
        <w:ind w:left="83"/>
        <w:rPr>
          <w:lang w:val="en-GB"/>
        </w:rPr>
      </w:pPr>
      <w:r w:rsidRPr="007911AE">
        <w:rPr>
          <w:lang w:val="en-GB"/>
        </w:rPr>
        <w:t>Email: chyam@thepeakacademy.org</w:t>
      </w:r>
    </w:p>
    <w:p w14:paraId="313ACF72" w14:textId="77777777" w:rsidR="007911AE" w:rsidRPr="007911AE" w:rsidRDefault="007911AE" w:rsidP="007911AE">
      <w:pPr>
        <w:pStyle w:val="BodyText"/>
        <w:spacing w:before="120"/>
        <w:ind w:left="83"/>
        <w:rPr>
          <w:lang w:val="en-GB"/>
        </w:rPr>
      </w:pPr>
    </w:p>
    <w:p w14:paraId="383519A3" w14:textId="77777777" w:rsidR="007911AE" w:rsidRPr="007911AE" w:rsidRDefault="007911AE" w:rsidP="007911AE">
      <w:pPr>
        <w:pStyle w:val="BodyText"/>
        <w:spacing w:before="120"/>
        <w:ind w:left="83"/>
        <w:rPr>
          <w:b/>
          <w:bCs/>
          <w:lang w:val="en-GB"/>
        </w:rPr>
      </w:pPr>
      <w:r w:rsidRPr="007911AE">
        <w:rPr>
          <w:b/>
          <w:bCs/>
          <w:lang w:val="en-GB"/>
        </w:rPr>
        <w:t xml:space="preserve">Opportunities for access </w:t>
      </w:r>
    </w:p>
    <w:p w14:paraId="68255828" w14:textId="77777777" w:rsidR="007911AE" w:rsidRPr="007911AE" w:rsidRDefault="007911AE" w:rsidP="007911AE">
      <w:pPr>
        <w:pStyle w:val="BodyText"/>
        <w:spacing w:before="120"/>
        <w:ind w:left="83"/>
        <w:rPr>
          <w:lang w:val="en-GB"/>
        </w:rPr>
      </w:pPr>
    </w:p>
    <w:p w14:paraId="7BB3DD7B" w14:textId="77777777" w:rsidR="007911AE" w:rsidRPr="007911AE" w:rsidRDefault="007911AE" w:rsidP="007911AE">
      <w:pPr>
        <w:pStyle w:val="BodyText"/>
        <w:spacing w:before="120"/>
        <w:ind w:left="83"/>
        <w:rPr>
          <w:lang w:val="en-GB"/>
        </w:rPr>
      </w:pPr>
      <w:r w:rsidRPr="007911AE">
        <w:rPr>
          <w:lang w:val="en-GB"/>
        </w:rPr>
        <w:t xml:space="preserve">The school offers a comprehensive Careers Education, Information, Advice and Guidance programme and an overview of this programme can </w:t>
      </w:r>
      <w:proofErr w:type="gramStart"/>
      <w:r w:rsidRPr="007911AE">
        <w:rPr>
          <w:lang w:val="en-GB"/>
        </w:rPr>
        <w:t>be seen</w:t>
      </w:r>
      <w:proofErr w:type="gramEnd"/>
      <w:r w:rsidRPr="007911AE">
        <w:rPr>
          <w:lang w:val="en-GB"/>
        </w:rPr>
        <w:t xml:space="preserve"> in the School’s Careers Charter which can </w:t>
      </w:r>
      <w:proofErr w:type="gramStart"/>
      <w:r w:rsidRPr="007911AE">
        <w:rPr>
          <w:lang w:val="en-GB"/>
        </w:rPr>
        <w:t>be seen</w:t>
      </w:r>
      <w:proofErr w:type="gramEnd"/>
      <w:r w:rsidRPr="007911AE">
        <w:rPr>
          <w:lang w:val="en-GB"/>
        </w:rPr>
        <w:t xml:space="preserve"> on the school website. </w:t>
      </w:r>
    </w:p>
    <w:p w14:paraId="3E44A78D" w14:textId="77777777" w:rsidR="007911AE" w:rsidRPr="007911AE" w:rsidRDefault="007911AE" w:rsidP="007911AE">
      <w:pPr>
        <w:pStyle w:val="BodyText"/>
        <w:spacing w:before="120"/>
        <w:ind w:left="83"/>
        <w:rPr>
          <w:lang w:val="en-GB"/>
        </w:rPr>
      </w:pPr>
    </w:p>
    <w:p w14:paraId="6ADCAD67" w14:textId="77777777" w:rsidR="007911AE" w:rsidRPr="007911AE" w:rsidRDefault="007911AE" w:rsidP="007911AE">
      <w:pPr>
        <w:pStyle w:val="BodyText"/>
        <w:spacing w:before="120"/>
        <w:ind w:left="83"/>
        <w:rPr>
          <w:lang w:val="en-GB"/>
        </w:rPr>
      </w:pPr>
      <w:r w:rsidRPr="007911AE">
        <w:rPr>
          <w:lang w:val="en-GB"/>
        </w:rPr>
        <w:t xml:space="preserve">Please speak to our Careers Lead to identify the most suitable opportunity for you. </w:t>
      </w:r>
    </w:p>
    <w:p w14:paraId="2EF538D0" w14:textId="77777777" w:rsidR="007911AE" w:rsidRPr="007911AE" w:rsidRDefault="007911AE" w:rsidP="007911AE">
      <w:pPr>
        <w:pStyle w:val="BodyText"/>
        <w:spacing w:before="120"/>
        <w:ind w:left="83"/>
        <w:rPr>
          <w:lang w:val="en-GB"/>
        </w:rPr>
      </w:pPr>
    </w:p>
    <w:p w14:paraId="109148B9" w14:textId="77777777" w:rsidR="007911AE" w:rsidRPr="007911AE" w:rsidRDefault="007911AE" w:rsidP="007911AE">
      <w:pPr>
        <w:pStyle w:val="BodyText"/>
        <w:spacing w:before="120"/>
        <w:ind w:left="83"/>
        <w:rPr>
          <w:lang w:val="en-GB"/>
        </w:rPr>
      </w:pPr>
      <w:r w:rsidRPr="007911AE">
        <w:rPr>
          <w:lang w:val="en-GB"/>
        </w:rPr>
        <w:t xml:space="preserve">The school will make a suitable space available for discussions between the provider and students, as appropriate to the activity. The school will also make available ICT and other specialist equipment to support provider presentations. This will all </w:t>
      </w:r>
      <w:proofErr w:type="gramStart"/>
      <w:r w:rsidRPr="007911AE">
        <w:rPr>
          <w:lang w:val="en-GB"/>
        </w:rPr>
        <w:t>be discussed</w:t>
      </w:r>
      <w:proofErr w:type="gramEnd"/>
      <w:r w:rsidRPr="007911AE">
        <w:rPr>
          <w:lang w:val="en-GB"/>
        </w:rPr>
        <w:t xml:space="preserve"> and agreed in advance of the visit with the Career Development Professional or a member of their team. </w:t>
      </w:r>
    </w:p>
    <w:p w14:paraId="309FADC9" w14:textId="77777777" w:rsidR="007911AE" w:rsidRPr="007911AE" w:rsidRDefault="007911AE" w:rsidP="007911AE">
      <w:pPr>
        <w:pStyle w:val="BodyText"/>
        <w:spacing w:before="120"/>
        <w:ind w:left="83"/>
        <w:rPr>
          <w:lang w:val="en-GB"/>
        </w:rPr>
      </w:pPr>
    </w:p>
    <w:p w14:paraId="78DAC3EB" w14:textId="77777777" w:rsidR="007911AE" w:rsidRPr="007911AE" w:rsidRDefault="007911AE" w:rsidP="007911AE">
      <w:pPr>
        <w:pStyle w:val="BodyText"/>
        <w:spacing w:before="120"/>
        <w:ind w:left="83"/>
        <w:rPr>
          <w:lang w:val="en-GB"/>
        </w:rPr>
      </w:pPr>
      <w:r w:rsidRPr="007911AE">
        <w:rPr>
          <w:lang w:val="en-GB"/>
        </w:rPr>
        <w:t xml:space="preserve">Providers are welcome to leave a copy of their prospectus or other relevant course literature with the Careers Lead so that they can </w:t>
      </w:r>
      <w:proofErr w:type="gramStart"/>
      <w:r w:rsidRPr="007911AE">
        <w:rPr>
          <w:lang w:val="en-GB"/>
        </w:rPr>
        <w:t>be displayed</w:t>
      </w:r>
      <w:proofErr w:type="gramEnd"/>
      <w:r w:rsidRPr="007911AE">
        <w:rPr>
          <w:lang w:val="en-GB"/>
        </w:rPr>
        <w:t xml:space="preserve"> in the Careers Section of the school library.</w:t>
      </w:r>
    </w:p>
    <w:p w14:paraId="7EE17AB7" w14:textId="77777777" w:rsidR="007911AE" w:rsidRDefault="007911AE">
      <w:pPr>
        <w:pStyle w:val="BodyText"/>
        <w:spacing w:before="120"/>
        <w:ind w:left="83"/>
      </w:pPr>
    </w:p>
    <w:sectPr w:rsidR="007911AE">
      <w:pgSz w:w="11900" w:h="16840"/>
      <w:pgMar w:top="1520" w:right="992" w:bottom="920" w:left="992"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38E5A" w14:textId="77777777" w:rsidR="00285B76" w:rsidRDefault="00285B76">
      <w:r>
        <w:separator/>
      </w:r>
    </w:p>
  </w:endnote>
  <w:endnote w:type="continuationSeparator" w:id="0">
    <w:p w14:paraId="21B8A149" w14:textId="77777777" w:rsidR="00285B76" w:rsidRDefault="00285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C6E1E" w14:textId="77777777" w:rsidR="00CF725F" w:rsidRDefault="00000000">
    <w:pPr>
      <w:pStyle w:val="BodyText"/>
      <w:spacing w:line="14" w:lineRule="auto"/>
    </w:pPr>
    <w:r>
      <w:rPr>
        <w:noProof/>
      </w:rPr>
      <mc:AlternateContent>
        <mc:Choice Requires="wps">
          <w:drawing>
            <wp:anchor distT="0" distB="0" distL="0" distR="0" simplePos="0" relativeHeight="487345664" behindDoc="1" locked="0" layoutInCell="1" allowOverlap="1" wp14:anchorId="0D20B038" wp14:editId="07777777">
              <wp:simplePos x="0" y="0"/>
              <wp:positionH relativeFrom="page">
                <wp:posOffset>682752</wp:posOffset>
              </wp:positionH>
              <wp:positionV relativeFrom="page">
                <wp:posOffset>10052303</wp:posOffset>
              </wp:positionV>
              <wp:extent cx="6212205" cy="127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2205" cy="12700"/>
                      </a:xfrm>
                      <a:custGeom>
                        <a:avLst/>
                        <a:gdLst/>
                        <a:ahLst/>
                        <a:cxnLst/>
                        <a:rect l="l" t="t" r="r" b="b"/>
                        <a:pathLst>
                          <a:path w="6212205" h="12700">
                            <a:moveTo>
                              <a:pt x="4050779" y="0"/>
                            </a:moveTo>
                            <a:lnTo>
                              <a:pt x="0" y="0"/>
                            </a:lnTo>
                            <a:lnTo>
                              <a:pt x="0" y="12192"/>
                            </a:lnTo>
                            <a:lnTo>
                              <a:pt x="4050779" y="12192"/>
                            </a:lnTo>
                            <a:lnTo>
                              <a:pt x="4050779" y="0"/>
                            </a:lnTo>
                            <a:close/>
                          </a:path>
                          <a:path w="6212205" h="12700">
                            <a:moveTo>
                              <a:pt x="6211824" y="0"/>
                            </a:moveTo>
                            <a:lnTo>
                              <a:pt x="4062984" y="0"/>
                            </a:lnTo>
                            <a:lnTo>
                              <a:pt x="4050792" y="0"/>
                            </a:lnTo>
                            <a:lnTo>
                              <a:pt x="4050792" y="12192"/>
                            </a:lnTo>
                            <a:lnTo>
                              <a:pt x="4062984" y="12192"/>
                            </a:lnTo>
                            <a:lnTo>
                              <a:pt x="6211824" y="12192"/>
                            </a:lnTo>
                            <a:lnTo>
                              <a:pt x="6211824" y="0"/>
                            </a:lnTo>
                            <a:close/>
                          </a:path>
                        </a:pathLst>
                      </a:custGeom>
                      <a:solidFill>
                        <a:srgbClr val="FF1F63"/>
                      </a:solidFill>
                    </wps:spPr>
                    <wps:bodyPr wrap="square" lIns="0" tIns="0" rIns="0" bIns="0" rtlCol="0">
                      <a:prstTxWarp prst="textNoShape">
                        <a:avLst/>
                      </a:prstTxWarp>
                      <a:noAutofit/>
                    </wps:bodyPr>
                  </wps:wsp>
                </a:graphicData>
              </a:graphic>
            </wp:anchor>
          </w:drawing>
        </mc:Choice>
        <mc:Fallback>
          <w:pict>
            <v:shape w14:anchorId="1DDA8D6B" id="Graphic 1" o:spid="_x0000_s1026" style="position:absolute;margin-left:53.75pt;margin-top:791.5pt;width:489.15pt;height:1pt;z-index:-15970816;visibility:visible;mso-wrap-style:square;mso-wrap-distance-left:0;mso-wrap-distance-top:0;mso-wrap-distance-right:0;mso-wrap-distance-bottom:0;mso-position-horizontal:absolute;mso-position-horizontal-relative:page;mso-position-vertical:absolute;mso-position-vertical-relative:page;v-text-anchor:top" coordsize="62122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" path="m4050779,l,,,12192r4050779,l4050779,xem6211824,l4062984,r-12192,l4050792,12192r12192,l6211824,12192r,-12192xe" fillcolor="#ff1f63" stroked="f">
              <v:path arrowok="t"/>
              <w10:wrap anchorx="page" anchory="page"/>
            </v:shape>
          </w:pict>
        </mc:Fallback>
      </mc:AlternateContent>
    </w:r>
    <w:r>
      <w:rPr>
        <w:noProof/>
      </w:rPr>
      <mc:AlternateContent>
        <mc:Choice Requires="wps">
          <w:drawing>
            <wp:anchor distT="0" distB="0" distL="0" distR="0" simplePos="0" relativeHeight="487346176" behindDoc="1" locked="0" layoutInCell="1" allowOverlap="1" wp14:anchorId="550EC2FC" wp14:editId="07777777">
              <wp:simplePos x="0" y="0"/>
              <wp:positionH relativeFrom="page">
                <wp:posOffset>670051</wp:posOffset>
              </wp:positionH>
              <wp:positionV relativeFrom="page">
                <wp:posOffset>10347835</wp:posOffset>
              </wp:positionV>
              <wp:extent cx="440055" cy="1377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055" cy="137795"/>
                      </a:xfrm>
                      <a:prstGeom prst="rect">
                        <a:avLst/>
                      </a:prstGeom>
                    </wps:spPr>
                    <wps:txbx>
                      <w:txbxContent>
                        <w:p w14:paraId="315BBDE8" w14:textId="77777777" w:rsidR="00CF725F" w:rsidRDefault="00000000">
                          <w:pPr>
                            <w:spacing w:before="13"/>
                            <w:ind w:left="20"/>
                            <w:rPr>
                              <w:sz w:val="16"/>
                            </w:rPr>
                          </w:pPr>
                          <w:r>
                            <w:rPr>
                              <w:sz w:val="16"/>
                            </w:rPr>
                            <w:t>Page</w:t>
                          </w:r>
                          <w:r>
                            <w:rPr>
                              <w:spacing w:val="-5"/>
                              <w:sz w:val="16"/>
                            </w:rPr>
                            <w:t xml:space="preserve"> </w:t>
                          </w:r>
                          <w:r>
                            <w:rPr>
                              <w:b/>
                              <w:color w:val="FF1F63"/>
                              <w:sz w:val="16"/>
                            </w:rPr>
                            <w:t>|</w:t>
                          </w:r>
                          <w:r>
                            <w:rPr>
                              <w:b/>
                              <w:color w:val="FF1F63"/>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w:pict>
            <v:shapetype w14:anchorId="550EC2FC" id="_x0000_t202" coordsize="21600,21600" o:spt="202" path="m,l,21600r21600,l21600,xe">
              <v:stroke joinstyle="miter"/>
              <v:path gradientshapeok="t" o:connecttype="rect"/>
            </v:shapetype>
            <v:shape id="Textbox 2" o:spid="_x0000_s1026" type="#_x0000_t202" style="position:absolute;margin-left:52.75pt;margin-top:814.8pt;width:34.65pt;height:10.85pt;z-index:-1597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" filled="f" stroked="f">
              <v:textbox inset="0,0,0,0">
                <w:txbxContent>
                  <w:p w14:paraId="315BBDE8" w14:textId="77777777" w:rsidR="00CF725F" w:rsidRDefault="00000000">
                    <w:pPr>
                      <w:spacing w:before="13"/>
                      <w:ind w:left="20"/>
                      <w:rPr>
                        <w:sz w:val="16"/>
                      </w:rPr>
                    </w:pPr>
                    <w:r>
                      <w:rPr>
                        <w:sz w:val="16"/>
                      </w:rPr>
                      <w:t>Page</w:t>
                    </w:r>
                    <w:r>
                      <w:rPr>
                        <w:spacing w:val="-5"/>
                        <w:sz w:val="16"/>
                      </w:rPr>
                      <w:t xml:space="preserve"> </w:t>
                    </w:r>
                    <w:r>
                      <w:rPr>
                        <w:b/>
                        <w:color w:val="FF1F63"/>
                        <w:sz w:val="16"/>
                      </w:rPr>
                      <w:t>|</w:t>
                    </w:r>
                    <w:r>
                      <w:rPr>
                        <w:b/>
                        <w:color w:val="FF1F63"/>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068C" w14:textId="77777777" w:rsidR="00285B76" w:rsidRDefault="00285B76">
      <w:r>
        <w:separator/>
      </w:r>
    </w:p>
  </w:footnote>
  <w:footnote w:type="continuationSeparator" w:id="0">
    <w:p w14:paraId="33DA7DAF" w14:textId="77777777" w:rsidR="00285B76" w:rsidRDefault="00285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2E2D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24.6pt" o:bullet="t">
        <v:imagedata r:id="rId1" o:title="image1"/>
      </v:shape>
    </w:pict>
  </w:numPicBullet>
  <w:numPicBullet w:numPicBulletId="1">
    <w:pict>
      <v:shape w14:anchorId="72A05FCB" id="_x0000_i1026" type="#_x0000_t75" style="width:6.6pt;height:10.8pt" o:bullet="t">
        <v:imagedata r:id="rId2" o:title="image2"/>
      </v:shape>
    </w:pict>
  </w:numPicBullet>
  <w:numPicBullet w:numPicBulletId="2">
    <w:pict>
      <v:shape id="_x0000_i1027" type="#_x0000_t75" style="width:16.8pt;height:25.8pt" o:bullet="t">
        <v:imagedata r:id="rId3" o:title="image3"/>
      </v:shape>
    </w:pict>
  </w:numPicBullet>
  <w:abstractNum w:abstractNumId="0" w15:restartNumberingAfterBreak="0">
    <w:nsid w:val="06CD28AA"/>
    <w:multiLevelType w:val="hybridMultilevel"/>
    <w:tmpl w:val="85E0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E2022"/>
    <w:multiLevelType w:val="hybridMultilevel"/>
    <w:tmpl w:val="C2A6DFDA"/>
    <w:lvl w:ilvl="0" w:tplc="31447F5E">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AB403430">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70328B7C">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A8EE3410">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BA8AC4E2">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AFBE9D52">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DB00360E">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25A8195E">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B2A86448">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2" w15:restartNumberingAfterBreak="0">
    <w:nsid w:val="0C2E6D86"/>
    <w:multiLevelType w:val="hybridMultilevel"/>
    <w:tmpl w:val="D784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97897"/>
    <w:multiLevelType w:val="hybridMultilevel"/>
    <w:tmpl w:val="5C46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90039"/>
    <w:multiLevelType w:val="hybridMultilevel"/>
    <w:tmpl w:val="795068E2"/>
    <w:lvl w:ilvl="0" w:tplc="FBF472A8">
      <w:start w:val="1"/>
      <w:numFmt w:val="decimal"/>
      <w:lvlText w:val="%1."/>
      <w:lvlJc w:val="left"/>
      <w:pPr>
        <w:ind w:left="802" w:hanging="360"/>
        <w:jc w:val="left"/>
      </w:pPr>
      <w:rPr>
        <w:rFonts w:ascii="Arial" w:eastAsia="Arial" w:hAnsi="Arial" w:cs="Arial" w:hint="default"/>
        <w:b w:val="0"/>
        <w:bCs w:val="0"/>
        <w:i w:val="0"/>
        <w:iCs w:val="0"/>
        <w:spacing w:val="-2"/>
        <w:w w:val="100"/>
        <w:sz w:val="20"/>
        <w:szCs w:val="20"/>
        <w:lang w:val="en-US" w:eastAsia="en-US" w:bidi="ar-SA"/>
      </w:rPr>
    </w:lvl>
    <w:lvl w:ilvl="1" w:tplc="354C240E">
      <w:numFmt w:val="bullet"/>
      <w:lvlText w:val="•"/>
      <w:lvlJc w:val="left"/>
      <w:pPr>
        <w:ind w:left="1711" w:hanging="360"/>
      </w:pPr>
      <w:rPr>
        <w:rFonts w:hint="default"/>
        <w:lang w:val="en-US" w:eastAsia="en-US" w:bidi="ar-SA"/>
      </w:rPr>
    </w:lvl>
    <w:lvl w:ilvl="2" w:tplc="9E0EF038">
      <w:numFmt w:val="bullet"/>
      <w:lvlText w:val="•"/>
      <w:lvlJc w:val="left"/>
      <w:pPr>
        <w:ind w:left="2623" w:hanging="360"/>
      </w:pPr>
      <w:rPr>
        <w:rFonts w:hint="default"/>
        <w:lang w:val="en-US" w:eastAsia="en-US" w:bidi="ar-SA"/>
      </w:rPr>
    </w:lvl>
    <w:lvl w:ilvl="3" w:tplc="237244E2">
      <w:numFmt w:val="bullet"/>
      <w:lvlText w:val="•"/>
      <w:lvlJc w:val="left"/>
      <w:pPr>
        <w:ind w:left="3534" w:hanging="360"/>
      </w:pPr>
      <w:rPr>
        <w:rFonts w:hint="default"/>
        <w:lang w:val="en-US" w:eastAsia="en-US" w:bidi="ar-SA"/>
      </w:rPr>
    </w:lvl>
    <w:lvl w:ilvl="4" w:tplc="F4CE416E">
      <w:numFmt w:val="bullet"/>
      <w:lvlText w:val="•"/>
      <w:lvlJc w:val="left"/>
      <w:pPr>
        <w:ind w:left="4446" w:hanging="360"/>
      </w:pPr>
      <w:rPr>
        <w:rFonts w:hint="default"/>
        <w:lang w:val="en-US" w:eastAsia="en-US" w:bidi="ar-SA"/>
      </w:rPr>
    </w:lvl>
    <w:lvl w:ilvl="5" w:tplc="98B61B2E">
      <w:numFmt w:val="bullet"/>
      <w:lvlText w:val="•"/>
      <w:lvlJc w:val="left"/>
      <w:pPr>
        <w:ind w:left="5357" w:hanging="360"/>
      </w:pPr>
      <w:rPr>
        <w:rFonts w:hint="default"/>
        <w:lang w:val="en-US" w:eastAsia="en-US" w:bidi="ar-SA"/>
      </w:rPr>
    </w:lvl>
    <w:lvl w:ilvl="6" w:tplc="3D569FAC">
      <w:numFmt w:val="bullet"/>
      <w:lvlText w:val="•"/>
      <w:lvlJc w:val="left"/>
      <w:pPr>
        <w:ind w:left="6269" w:hanging="360"/>
      </w:pPr>
      <w:rPr>
        <w:rFonts w:hint="default"/>
        <w:lang w:val="en-US" w:eastAsia="en-US" w:bidi="ar-SA"/>
      </w:rPr>
    </w:lvl>
    <w:lvl w:ilvl="7" w:tplc="2ACAEA72">
      <w:numFmt w:val="bullet"/>
      <w:lvlText w:val="•"/>
      <w:lvlJc w:val="left"/>
      <w:pPr>
        <w:ind w:left="7180" w:hanging="360"/>
      </w:pPr>
      <w:rPr>
        <w:rFonts w:hint="default"/>
        <w:lang w:val="en-US" w:eastAsia="en-US" w:bidi="ar-SA"/>
      </w:rPr>
    </w:lvl>
    <w:lvl w:ilvl="8" w:tplc="D346C412">
      <w:numFmt w:val="bullet"/>
      <w:lvlText w:val="•"/>
      <w:lvlJc w:val="left"/>
      <w:pPr>
        <w:ind w:left="8092" w:hanging="360"/>
      </w:pPr>
      <w:rPr>
        <w:rFonts w:hint="default"/>
        <w:lang w:val="en-US" w:eastAsia="en-US" w:bidi="ar-SA"/>
      </w:rPr>
    </w:lvl>
  </w:abstractNum>
  <w:abstractNum w:abstractNumId="5" w15:restartNumberingAfterBreak="0">
    <w:nsid w:val="13276863"/>
    <w:multiLevelType w:val="hybridMultilevel"/>
    <w:tmpl w:val="B4AEFE20"/>
    <w:lvl w:ilvl="0" w:tplc="C0D8A67A">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FF726B92">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189A54F6">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EE5492D4">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3A3ECC1C">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FB4AFD64">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992C9E5E">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F6220B10">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E2BCC4D4">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6" w15:restartNumberingAfterBreak="0">
    <w:nsid w:val="13BD55FC"/>
    <w:multiLevelType w:val="hybridMultilevel"/>
    <w:tmpl w:val="9E92C038"/>
    <w:lvl w:ilvl="0" w:tplc="CBD8C032">
      <w:numFmt w:val="bullet"/>
      <w:lvlText w:val="&amp;"/>
      <w:lvlPicBulletId w:val="2"/>
      <w:lvlJc w:val="left"/>
      <w:pPr>
        <w:ind w:left="423" w:hanging="173"/>
      </w:pPr>
      <w:rPr>
        <w:rFonts w:ascii="Times New Roman" w:eastAsia="Times New Roman" w:hAnsi="Times New Roman" w:cs="Times New Roman" w:hint="default"/>
        <w:b w:val="0"/>
        <w:bCs w:val="0"/>
        <w:i w:val="0"/>
        <w:iCs w:val="0"/>
        <w:spacing w:val="21"/>
        <w:w w:val="100"/>
        <w:position w:val="0"/>
        <w:sz w:val="20"/>
        <w:szCs w:val="20"/>
        <w:lang w:val="en-US" w:eastAsia="en-US" w:bidi="ar-SA"/>
      </w:rPr>
    </w:lvl>
    <w:lvl w:ilvl="1" w:tplc="F86042E4">
      <w:numFmt w:val="bullet"/>
      <w:lvlText w:val="•"/>
      <w:lvlJc w:val="left"/>
      <w:pPr>
        <w:ind w:left="1369" w:hanging="173"/>
      </w:pPr>
      <w:rPr>
        <w:rFonts w:hint="default"/>
        <w:lang w:val="en-US" w:eastAsia="en-US" w:bidi="ar-SA"/>
      </w:rPr>
    </w:lvl>
    <w:lvl w:ilvl="2" w:tplc="9E06CA56">
      <w:numFmt w:val="bullet"/>
      <w:lvlText w:val="•"/>
      <w:lvlJc w:val="left"/>
      <w:pPr>
        <w:ind w:left="2319" w:hanging="173"/>
      </w:pPr>
      <w:rPr>
        <w:rFonts w:hint="default"/>
        <w:lang w:val="en-US" w:eastAsia="en-US" w:bidi="ar-SA"/>
      </w:rPr>
    </w:lvl>
    <w:lvl w:ilvl="3" w:tplc="BFEEBD8C">
      <w:numFmt w:val="bullet"/>
      <w:lvlText w:val="•"/>
      <w:lvlJc w:val="left"/>
      <w:pPr>
        <w:ind w:left="3268" w:hanging="173"/>
      </w:pPr>
      <w:rPr>
        <w:rFonts w:hint="default"/>
        <w:lang w:val="en-US" w:eastAsia="en-US" w:bidi="ar-SA"/>
      </w:rPr>
    </w:lvl>
    <w:lvl w:ilvl="4" w:tplc="1B9EDE38">
      <w:numFmt w:val="bullet"/>
      <w:lvlText w:val="•"/>
      <w:lvlJc w:val="left"/>
      <w:pPr>
        <w:ind w:left="4218" w:hanging="173"/>
      </w:pPr>
      <w:rPr>
        <w:rFonts w:hint="default"/>
        <w:lang w:val="en-US" w:eastAsia="en-US" w:bidi="ar-SA"/>
      </w:rPr>
    </w:lvl>
    <w:lvl w:ilvl="5" w:tplc="BC50CE4C">
      <w:numFmt w:val="bullet"/>
      <w:lvlText w:val="•"/>
      <w:lvlJc w:val="left"/>
      <w:pPr>
        <w:ind w:left="5167" w:hanging="173"/>
      </w:pPr>
      <w:rPr>
        <w:rFonts w:hint="default"/>
        <w:lang w:val="en-US" w:eastAsia="en-US" w:bidi="ar-SA"/>
      </w:rPr>
    </w:lvl>
    <w:lvl w:ilvl="6" w:tplc="CA04A2B0">
      <w:numFmt w:val="bullet"/>
      <w:lvlText w:val="•"/>
      <w:lvlJc w:val="left"/>
      <w:pPr>
        <w:ind w:left="6117" w:hanging="173"/>
      </w:pPr>
      <w:rPr>
        <w:rFonts w:hint="default"/>
        <w:lang w:val="en-US" w:eastAsia="en-US" w:bidi="ar-SA"/>
      </w:rPr>
    </w:lvl>
    <w:lvl w:ilvl="7" w:tplc="DC6E00BE">
      <w:numFmt w:val="bullet"/>
      <w:lvlText w:val="•"/>
      <w:lvlJc w:val="left"/>
      <w:pPr>
        <w:ind w:left="7066" w:hanging="173"/>
      </w:pPr>
      <w:rPr>
        <w:rFonts w:hint="default"/>
        <w:lang w:val="en-US" w:eastAsia="en-US" w:bidi="ar-SA"/>
      </w:rPr>
    </w:lvl>
    <w:lvl w:ilvl="8" w:tplc="ED2E8D96">
      <w:numFmt w:val="bullet"/>
      <w:lvlText w:val="•"/>
      <w:lvlJc w:val="left"/>
      <w:pPr>
        <w:ind w:left="8016" w:hanging="173"/>
      </w:pPr>
      <w:rPr>
        <w:rFonts w:hint="default"/>
        <w:lang w:val="en-US" w:eastAsia="en-US" w:bidi="ar-SA"/>
      </w:rPr>
    </w:lvl>
  </w:abstractNum>
  <w:abstractNum w:abstractNumId="7" w15:restartNumberingAfterBreak="0">
    <w:nsid w:val="1A72CA2E"/>
    <w:multiLevelType w:val="hybridMultilevel"/>
    <w:tmpl w:val="E44016A4"/>
    <w:lvl w:ilvl="0" w:tplc="FE3CC800">
      <w:start w:val="1"/>
      <w:numFmt w:val="decimal"/>
      <w:lvlText w:val="%1."/>
      <w:lvlJc w:val="left"/>
      <w:pPr>
        <w:ind w:left="309" w:hanging="226"/>
        <w:jc w:val="left"/>
      </w:pPr>
      <w:rPr>
        <w:rFonts w:ascii="Arial" w:eastAsia="Arial" w:hAnsi="Arial" w:cs="Arial" w:hint="default"/>
        <w:b w:val="0"/>
        <w:bCs w:val="0"/>
        <w:i w:val="0"/>
        <w:iCs w:val="0"/>
        <w:spacing w:val="-2"/>
        <w:w w:val="100"/>
        <w:sz w:val="20"/>
        <w:szCs w:val="20"/>
        <w:lang w:val="en-US" w:eastAsia="en-US" w:bidi="ar-SA"/>
      </w:rPr>
    </w:lvl>
    <w:lvl w:ilvl="1" w:tplc="62DC12F6">
      <w:numFmt w:val="bullet"/>
      <w:lvlText w:val="•"/>
      <w:lvlJc w:val="left"/>
      <w:pPr>
        <w:ind w:left="1261" w:hanging="226"/>
      </w:pPr>
      <w:rPr>
        <w:rFonts w:hint="default"/>
        <w:lang w:val="en-US" w:eastAsia="en-US" w:bidi="ar-SA"/>
      </w:rPr>
    </w:lvl>
    <w:lvl w:ilvl="2" w:tplc="A4446170">
      <w:numFmt w:val="bullet"/>
      <w:lvlText w:val="•"/>
      <w:lvlJc w:val="left"/>
      <w:pPr>
        <w:ind w:left="2223" w:hanging="226"/>
      </w:pPr>
      <w:rPr>
        <w:rFonts w:hint="default"/>
        <w:lang w:val="en-US" w:eastAsia="en-US" w:bidi="ar-SA"/>
      </w:rPr>
    </w:lvl>
    <w:lvl w:ilvl="3" w:tplc="5D6687EC">
      <w:numFmt w:val="bullet"/>
      <w:lvlText w:val="•"/>
      <w:lvlJc w:val="left"/>
      <w:pPr>
        <w:ind w:left="3184" w:hanging="226"/>
      </w:pPr>
      <w:rPr>
        <w:rFonts w:hint="default"/>
        <w:lang w:val="en-US" w:eastAsia="en-US" w:bidi="ar-SA"/>
      </w:rPr>
    </w:lvl>
    <w:lvl w:ilvl="4" w:tplc="0DCE012A">
      <w:numFmt w:val="bullet"/>
      <w:lvlText w:val="•"/>
      <w:lvlJc w:val="left"/>
      <w:pPr>
        <w:ind w:left="4146" w:hanging="226"/>
      </w:pPr>
      <w:rPr>
        <w:rFonts w:hint="default"/>
        <w:lang w:val="en-US" w:eastAsia="en-US" w:bidi="ar-SA"/>
      </w:rPr>
    </w:lvl>
    <w:lvl w:ilvl="5" w:tplc="11FC7176">
      <w:numFmt w:val="bullet"/>
      <w:lvlText w:val="•"/>
      <w:lvlJc w:val="left"/>
      <w:pPr>
        <w:ind w:left="5107" w:hanging="226"/>
      </w:pPr>
      <w:rPr>
        <w:rFonts w:hint="default"/>
        <w:lang w:val="en-US" w:eastAsia="en-US" w:bidi="ar-SA"/>
      </w:rPr>
    </w:lvl>
    <w:lvl w:ilvl="6" w:tplc="1C6220DA">
      <w:numFmt w:val="bullet"/>
      <w:lvlText w:val="•"/>
      <w:lvlJc w:val="left"/>
      <w:pPr>
        <w:ind w:left="6069" w:hanging="226"/>
      </w:pPr>
      <w:rPr>
        <w:rFonts w:hint="default"/>
        <w:lang w:val="en-US" w:eastAsia="en-US" w:bidi="ar-SA"/>
      </w:rPr>
    </w:lvl>
    <w:lvl w:ilvl="7" w:tplc="C6CE6078">
      <w:numFmt w:val="bullet"/>
      <w:lvlText w:val="•"/>
      <w:lvlJc w:val="left"/>
      <w:pPr>
        <w:ind w:left="7030" w:hanging="226"/>
      </w:pPr>
      <w:rPr>
        <w:rFonts w:hint="default"/>
        <w:lang w:val="en-US" w:eastAsia="en-US" w:bidi="ar-SA"/>
      </w:rPr>
    </w:lvl>
    <w:lvl w:ilvl="8" w:tplc="779AEB08">
      <w:numFmt w:val="bullet"/>
      <w:lvlText w:val="•"/>
      <w:lvlJc w:val="left"/>
      <w:pPr>
        <w:ind w:left="7992" w:hanging="226"/>
      </w:pPr>
      <w:rPr>
        <w:rFonts w:hint="default"/>
        <w:lang w:val="en-US" w:eastAsia="en-US" w:bidi="ar-SA"/>
      </w:rPr>
    </w:lvl>
  </w:abstractNum>
  <w:abstractNum w:abstractNumId="8" w15:restartNumberingAfterBreak="0">
    <w:nsid w:val="234962C4"/>
    <w:multiLevelType w:val="hybridMultilevel"/>
    <w:tmpl w:val="3BF228B6"/>
    <w:lvl w:ilvl="0" w:tplc="32868A5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81DC4"/>
    <w:multiLevelType w:val="hybridMultilevel"/>
    <w:tmpl w:val="2F7A9FD8"/>
    <w:lvl w:ilvl="0" w:tplc="8AE2A14E">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B912620C">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BE28BA58">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59A800CC">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CDA24CE6">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9B72EF12">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1CBE09A0">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BBE6F4CA">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77D469B2">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10" w15:restartNumberingAfterBreak="0">
    <w:nsid w:val="284B6E3C"/>
    <w:multiLevelType w:val="hybridMultilevel"/>
    <w:tmpl w:val="EF844168"/>
    <w:lvl w:ilvl="0" w:tplc="F5905BBE">
      <w:start w:val="6"/>
      <w:numFmt w:val="decimal"/>
      <w:lvlText w:val="%1"/>
      <w:lvlJc w:val="left"/>
      <w:pPr>
        <w:ind w:left="587" w:hanging="360"/>
      </w:pPr>
    </w:lvl>
    <w:lvl w:ilvl="1" w:tplc="08090019">
      <w:start w:val="1"/>
      <w:numFmt w:val="lowerLetter"/>
      <w:lvlText w:val="%2."/>
      <w:lvlJc w:val="left"/>
      <w:pPr>
        <w:ind w:left="1307" w:hanging="360"/>
      </w:pPr>
    </w:lvl>
    <w:lvl w:ilvl="2" w:tplc="0809001B">
      <w:start w:val="1"/>
      <w:numFmt w:val="lowerRoman"/>
      <w:lvlText w:val="%3."/>
      <w:lvlJc w:val="right"/>
      <w:pPr>
        <w:ind w:left="2027" w:hanging="180"/>
      </w:pPr>
    </w:lvl>
    <w:lvl w:ilvl="3" w:tplc="0809000F">
      <w:start w:val="1"/>
      <w:numFmt w:val="decimal"/>
      <w:lvlText w:val="%4."/>
      <w:lvlJc w:val="left"/>
      <w:pPr>
        <w:ind w:left="2747" w:hanging="360"/>
      </w:pPr>
    </w:lvl>
    <w:lvl w:ilvl="4" w:tplc="08090019">
      <w:start w:val="1"/>
      <w:numFmt w:val="lowerLetter"/>
      <w:lvlText w:val="%5."/>
      <w:lvlJc w:val="left"/>
      <w:pPr>
        <w:ind w:left="3467" w:hanging="360"/>
      </w:pPr>
    </w:lvl>
    <w:lvl w:ilvl="5" w:tplc="0809001B">
      <w:start w:val="1"/>
      <w:numFmt w:val="lowerRoman"/>
      <w:lvlText w:val="%6."/>
      <w:lvlJc w:val="right"/>
      <w:pPr>
        <w:ind w:left="4187" w:hanging="180"/>
      </w:pPr>
    </w:lvl>
    <w:lvl w:ilvl="6" w:tplc="0809000F">
      <w:start w:val="1"/>
      <w:numFmt w:val="decimal"/>
      <w:lvlText w:val="%7."/>
      <w:lvlJc w:val="left"/>
      <w:pPr>
        <w:ind w:left="4907" w:hanging="360"/>
      </w:pPr>
    </w:lvl>
    <w:lvl w:ilvl="7" w:tplc="08090019">
      <w:start w:val="1"/>
      <w:numFmt w:val="lowerLetter"/>
      <w:lvlText w:val="%8."/>
      <w:lvlJc w:val="left"/>
      <w:pPr>
        <w:ind w:left="5627" w:hanging="360"/>
      </w:pPr>
    </w:lvl>
    <w:lvl w:ilvl="8" w:tplc="0809001B">
      <w:start w:val="1"/>
      <w:numFmt w:val="lowerRoman"/>
      <w:lvlText w:val="%9."/>
      <w:lvlJc w:val="right"/>
      <w:pPr>
        <w:ind w:left="6347" w:hanging="180"/>
      </w:pPr>
    </w:lvl>
  </w:abstractNum>
  <w:abstractNum w:abstractNumId="11" w15:restartNumberingAfterBreak="0">
    <w:nsid w:val="2A1A5F0A"/>
    <w:multiLevelType w:val="hybridMultilevel"/>
    <w:tmpl w:val="97B691A4"/>
    <w:lvl w:ilvl="0" w:tplc="DDD25B18">
      <w:numFmt w:val="bullet"/>
      <w:lvlText w:val="&amp;"/>
      <w:lvlPicBulletId w:val="0"/>
      <w:lvlJc w:val="left"/>
      <w:pPr>
        <w:ind w:left="424" w:hanging="173"/>
      </w:pPr>
      <w:rPr>
        <w:rFonts w:ascii="Times New Roman" w:eastAsia="Times New Roman" w:hAnsi="Times New Roman" w:cs="Times New Roman" w:hint="default"/>
        <w:b w:val="0"/>
        <w:bCs w:val="0"/>
        <w:i w:val="0"/>
        <w:iCs w:val="0"/>
        <w:spacing w:val="21"/>
        <w:w w:val="100"/>
        <w:position w:val="0"/>
        <w:sz w:val="20"/>
        <w:szCs w:val="20"/>
        <w:lang w:val="en-US" w:eastAsia="en-US" w:bidi="ar-SA"/>
      </w:rPr>
    </w:lvl>
    <w:lvl w:ilvl="1" w:tplc="FCDE7AC6">
      <w:numFmt w:val="bullet"/>
      <w:lvlText w:val="•"/>
      <w:lvlJc w:val="left"/>
      <w:pPr>
        <w:ind w:left="1369" w:hanging="173"/>
      </w:pPr>
      <w:rPr>
        <w:rFonts w:hint="default"/>
        <w:lang w:val="en-US" w:eastAsia="en-US" w:bidi="ar-SA"/>
      </w:rPr>
    </w:lvl>
    <w:lvl w:ilvl="2" w:tplc="8C0E64D2">
      <w:numFmt w:val="bullet"/>
      <w:lvlText w:val="•"/>
      <w:lvlJc w:val="left"/>
      <w:pPr>
        <w:ind w:left="2319" w:hanging="173"/>
      </w:pPr>
      <w:rPr>
        <w:rFonts w:hint="default"/>
        <w:lang w:val="en-US" w:eastAsia="en-US" w:bidi="ar-SA"/>
      </w:rPr>
    </w:lvl>
    <w:lvl w:ilvl="3" w:tplc="2AD46FCE">
      <w:numFmt w:val="bullet"/>
      <w:lvlText w:val="•"/>
      <w:lvlJc w:val="left"/>
      <w:pPr>
        <w:ind w:left="3268" w:hanging="173"/>
      </w:pPr>
      <w:rPr>
        <w:rFonts w:hint="default"/>
        <w:lang w:val="en-US" w:eastAsia="en-US" w:bidi="ar-SA"/>
      </w:rPr>
    </w:lvl>
    <w:lvl w:ilvl="4" w:tplc="8C0E7196">
      <w:numFmt w:val="bullet"/>
      <w:lvlText w:val="•"/>
      <w:lvlJc w:val="left"/>
      <w:pPr>
        <w:ind w:left="4218" w:hanging="173"/>
      </w:pPr>
      <w:rPr>
        <w:rFonts w:hint="default"/>
        <w:lang w:val="en-US" w:eastAsia="en-US" w:bidi="ar-SA"/>
      </w:rPr>
    </w:lvl>
    <w:lvl w:ilvl="5" w:tplc="1DB4E8F8">
      <w:numFmt w:val="bullet"/>
      <w:lvlText w:val="•"/>
      <w:lvlJc w:val="left"/>
      <w:pPr>
        <w:ind w:left="5167" w:hanging="173"/>
      </w:pPr>
      <w:rPr>
        <w:rFonts w:hint="default"/>
        <w:lang w:val="en-US" w:eastAsia="en-US" w:bidi="ar-SA"/>
      </w:rPr>
    </w:lvl>
    <w:lvl w:ilvl="6" w:tplc="213EC790">
      <w:numFmt w:val="bullet"/>
      <w:lvlText w:val="•"/>
      <w:lvlJc w:val="left"/>
      <w:pPr>
        <w:ind w:left="6117" w:hanging="173"/>
      </w:pPr>
      <w:rPr>
        <w:rFonts w:hint="default"/>
        <w:lang w:val="en-US" w:eastAsia="en-US" w:bidi="ar-SA"/>
      </w:rPr>
    </w:lvl>
    <w:lvl w:ilvl="7" w:tplc="7F289DC8">
      <w:numFmt w:val="bullet"/>
      <w:lvlText w:val="•"/>
      <w:lvlJc w:val="left"/>
      <w:pPr>
        <w:ind w:left="7066" w:hanging="173"/>
      </w:pPr>
      <w:rPr>
        <w:rFonts w:hint="default"/>
        <w:lang w:val="en-US" w:eastAsia="en-US" w:bidi="ar-SA"/>
      </w:rPr>
    </w:lvl>
    <w:lvl w:ilvl="8" w:tplc="7624B286">
      <w:numFmt w:val="bullet"/>
      <w:lvlText w:val="•"/>
      <w:lvlJc w:val="left"/>
      <w:pPr>
        <w:ind w:left="8016" w:hanging="173"/>
      </w:pPr>
      <w:rPr>
        <w:rFonts w:hint="default"/>
        <w:lang w:val="en-US" w:eastAsia="en-US" w:bidi="ar-SA"/>
      </w:rPr>
    </w:lvl>
  </w:abstractNum>
  <w:abstractNum w:abstractNumId="12" w15:restartNumberingAfterBreak="0">
    <w:nsid w:val="2DA42B18"/>
    <w:multiLevelType w:val="hybridMultilevel"/>
    <w:tmpl w:val="0888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339F9"/>
    <w:multiLevelType w:val="hybridMultilevel"/>
    <w:tmpl w:val="788280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84164"/>
    <w:multiLevelType w:val="hybridMultilevel"/>
    <w:tmpl w:val="99CA4EBC"/>
    <w:lvl w:ilvl="0" w:tplc="FE68A61C">
      <w:numFmt w:val="bullet"/>
      <w:lvlText w:val="&amp;"/>
      <w:lvlPicBulletId w:val="2"/>
      <w:lvlJc w:val="left"/>
      <w:pPr>
        <w:ind w:left="83" w:hanging="173"/>
      </w:pPr>
      <w:rPr>
        <w:rFonts w:ascii="Times New Roman" w:eastAsia="Times New Roman" w:hAnsi="Times New Roman" w:cs="Times New Roman" w:hint="default"/>
        <w:b w:val="0"/>
        <w:bCs w:val="0"/>
        <w:i w:val="0"/>
        <w:iCs w:val="0"/>
        <w:spacing w:val="21"/>
        <w:w w:val="100"/>
        <w:position w:val="0"/>
        <w:sz w:val="20"/>
        <w:szCs w:val="20"/>
        <w:lang w:val="en-US" w:eastAsia="en-US" w:bidi="ar-SA"/>
      </w:rPr>
    </w:lvl>
    <w:lvl w:ilvl="1" w:tplc="207A34A4">
      <w:numFmt w:val="bullet"/>
      <w:lvlText w:val="•"/>
      <w:lvlJc w:val="left"/>
      <w:pPr>
        <w:ind w:left="1063" w:hanging="173"/>
      </w:pPr>
      <w:rPr>
        <w:rFonts w:hint="default"/>
        <w:lang w:val="en-US" w:eastAsia="en-US" w:bidi="ar-SA"/>
      </w:rPr>
    </w:lvl>
    <w:lvl w:ilvl="2" w:tplc="CEDEB172">
      <w:numFmt w:val="bullet"/>
      <w:lvlText w:val="•"/>
      <w:lvlJc w:val="left"/>
      <w:pPr>
        <w:ind w:left="2047" w:hanging="173"/>
      </w:pPr>
      <w:rPr>
        <w:rFonts w:hint="default"/>
        <w:lang w:val="en-US" w:eastAsia="en-US" w:bidi="ar-SA"/>
      </w:rPr>
    </w:lvl>
    <w:lvl w:ilvl="3" w:tplc="17D25492">
      <w:numFmt w:val="bullet"/>
      <w:lvlText w:val="•"/>
      <w:lvlJc w:val="left"/>
      <w:pPr>
        <w:ind w:left="3030" w:hanging="173"/>
      </w:pPr>
      <w:rPr>
        <w:rFonts w:hint="default"/>
        <w:lang w:val="en-US" w:eastAsia="en-US" w:bidi="ar-SA"/>
      </w:rPr>
    </w:lvl>
    <w:lvl w:ilvl="4" w:tplc="DAA6BFCA">
      <w:numFmt w:val="bullet"/>
      <w:lvlText w:val="•"/>
      <w:lvlJc w:val="left"/>
      <w:pPr>
        <w:ind w:left="4014" w:hanging="173"/>
      </w:pPr>
      <w:rPr>
        <w:rFonts w:hint="default"/>
        <w:lang w:val="en-US" w:eastAsia="en-US" w:bidi="ar-SA"/>
      </w:rPr>
    </w:lvl>
    <w:lvl w:ilvl="5" w:tplc="2FE81E66">
      <w:numFmt w:val="bullet"/>
      <w:lvlText w:val="•"/>
      <w:lvlJc w:val="left"/>
      <w:pPr>
        <w:ind w:left="4997" w:hanging="173"/>
      </w:pPr>
      <w:rPr>
        <w:rFonts w:hint="default"/>
        <w:lang w:val="en-US" w:eastAsia="en-US" w:bidi="ar-SA"/>
      </w:rPr>
    </w:lvl>
    <w:lvl w:ilvl="6" w:tplc="845E7EFE">
      <w:numFmt w:val="bullet"/>
      <w:lvlText w:val="•"/>
      <w:lvlJc w:val="left"/>
      <w:pPr>
        <w:ind w:left="5981" w:hanging="173"/>
      </w:pPr>
      <w:rPr>
        <w:rFonts w:hint="default"/>
        <w:lang w:val="en-US" w:eastAsia="en-US" w:bidi="ar-SA"/>
      </w:rPr>
    </w:lvl>
    <w:lvl w:ilvl="7" w:tplc="60C4CB4C">
      <w:numFmt w:val="bullet"/>
      <w:lvlText w:val="•"/>
      <w:lvlJc w:val="left"/>
      <w:pPr>
        <w:ind w:left="6964" w:hanging="173"/>
      </w:pPr>
      <w:rPr>
        <w:rFonts w:hint="default"/>
        <w:lang w:val="en-US" w:eastAsia="en-US" w:bidi="ar-SA"/>
      </w:rPr>
    </w:lvl>
    <w:lvl w:ilvl="8" w:tplc="CA026412">
      <w:numFmt w:val="bullet"/>
      <w:lvlText w:val="•"/>
      <w:lvlJc w:val="left"/>
      <w:pPr>
        <w:ind w:left="7948" w:hanging="173"/>
      </w:pPr>
      <w:rPr>
        <w:rFonts w:hint="default"/>
        <w:lang w:val="en-US" w:eastAsia="en-US" w:bidi="ar-SA"/>
      </w:rPr>
    </w:lvl>
  </w:abstractNum>
  <w:abstractNum w:abstractNumId="15" w15:restartNumberingAfterBreak="0">
    <w:nsid w:val="3D6B7CE3"/>
    <w:multiLevelType w:val="hybridMultilevel"/>
    <w:tmpl w:val="93B4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84FCD"/>
    <w:multiLevelType w:val="hybridMultilevel"/>
    <w:tmpl w:val="1EBC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8AC740"/>
    <w:multiLevelType w:val="hybridMultilevel"/>
    <w:tmpl w:val="CAD49D8A"/>
    <w:lvl w:ilvl="0" w:tplc="2D766CD0">
      <w:numFmt w:val="bullet"/>
      <w:lvlText w:val="&amp;"/>
      <w:lvlPicBulletId w:val="0"/>
      <w:lvlJc w:val="left"/>
      <w:pPr>
        <w:ind w:left="423" w:hanging="173"/>
      </w:pPr>
      <w:rPr>
        <w:rFonts w:ascii="Times New Roman" w:eastAsia="Times New Roman" w:hAnsi="Times New Roman" w:cs="Times New Roman" w:hint="default"/>
        <w:b w:val="0"/>
        <w:bCs w:val="0"/>
        <w:i w:val="0"/>
        <w:iCs w:val="0"/>
        <w:spacing w:val="21"/>
        <w:w w:val="100"/>
        <w:position w:val="0"/>
        <w:sz w:val="20"/>
        <w:szCs w:val="20"/>
        <w:lang w:val="en-US" w:eastAsia="en-US" w:bidi="ar-SA"/>
      </w:rPr>
    </w:lvl>
    <w:lvl w:ilvl="1" w:tplc="D93C5226">
      <w:numFmt w:val="bullet"/>
      <w:lvlText w:val="•"/>
      <w:lvlJc w:val="left"/>
      <w:pPr>
        <w:ind w:left="1369" w:hanging="173"/>
      </w:pPr>
      <w:rPr>
        <w:rFonts w:hint="default"/>
        <w:lang w:val="en-US" w:eastAsia="en-US" w:bidi="ar-SA"/>
      </w:rPr>
    </w:lvl>
    <w:lvl w:ilvl="2" w:tplc="E1E80BDE">
      <w:numFmt w:val="bullet"/>
      <w:lvlText w:val="•"/>
      <w:lvlJc w:val="left"/>
      <w:pPr>
        <w:ind w:left="2319" w:hanging="173"/>
      </w:pPr>
      <w:rPr>
        <w:rFonts w:hint="default"/>
        <w:lang w:val="en-US" w:eastAsia="en-US" w:bidi="ar-SA"/>
      </w:rPr>
    </w:lvl>
    <w:lvl w:ilvl="3" w:tplc="88DE2E50">
      <w:numFmt w:val="bullet"/>
      <w:lvlText w:val="•"/>
      <w:lvlJc w:val="left"/>
      <w:pPr>
        <w:ind w:left="3268" w:hanging="173"/>
      </w:pPr>
      <w:rPr>
        <w:rFonts w:hint="default"/>
        <w:lang w:val="en-US" w:eastAsia="en-US" w:bidi="ar-SA"/>
      </w:rPr>
    </w:lvl>
    <w:lvl w:ilvl="4" w:tplc="181EAE94">
      <w:numFmt w:val="bullet"/>
      <w:lvlText w:val="•"/>
      <w:lvlJc w:val="left"/>
      <w:pPr>
        <w:ind w:left="4218" w:hanging="173"/>
      </w:pPr>
      <w:rPr>
        <w:rFonts w:hint="default"/>
        <w:lang w:val="en-US" w:eastAsia="en-US" w:bidi="ar-SA"/>
      </w:rPr>
    </w:lvl>
    <w:lvl w:ilvl="5" w:tplc="F286A6FC">
      <w:numFmt w:val="bullet"/>
      <w:lvlText w:val="•"/>
      <w:lvlJc w:val="left"/>
      <w:pPr>
        <w:ind w:left="5167" w:hanging="173"/>
      </w:pPr>
      <w:rPr>
        <w:rFonts w:hint="default"/>
        <w:lang w:val="en-US" w:eastAsia="en-US" w:bidi="ar-SA"/>
      </w:rPr>
    </w:lvl>
    <w:lvl w:ilvl="6" w:tplc="B6CC3D8E">
      <w:numFmt w:val="bullet"/>
      <w:lvlText w:val="•"/>
      <w:lvlJc w:val="left"/>
      <w:pPr>
        <w:ind w:left="6117" w:hanging="173"/>
      </w:pPr>
      <w:rPr>
        <w:rFonts w:hint="default"/>
        <w:lang w:val="en-US" w:eastAsia="en-US" w:bidi="ar-SA"/>
      </w:rPr>
    </w:lvl>
    <w:lvl w:ilvl="7" w:tplc="C656729A">
      <w:numFmt w:val="bullet"/>
      <w:lvlText w:val="•"/>
      <w:lvlJc w:val="left"/>
      <w:pPr>
        <w:ind w:left="7066" w:hanging="173"/>
      </w:pPr>
      <w:rPr>
        <w:rFonts w:hint="default"/>
        <w:lang w:val="en-US" w:eastAsia="en-US" w:bidi="ar-SA"/>
      </w:rPr>
    </w:lvl>
    <w:lvl w:ilvl="8" w:tplc="22BE471C">
      <w:numFmt w:val="bullet"/>
      <w:lvlText w:val="•"/>
      <w:lvlJc w:val="left"/>
      <w:pPr>
        <w:ind w:left="8016" w:hanging="173"/>
      </w:pPr>
      <w:rPr>
        <w:rFonts w:hint="default"/>
        <w:lang w:val="en-US" w:eastAsia="en-US" w:bidi="ar-SA"/>
      </w:rPr>
    </w:lvl>
  </w:abstractNum>
  <w:abstractNum w:abstractNumId="18" w15:restartNumberingAfterBreak="0">
    <w:nsid w:val="437C3F70"/>
    <w:multiLevelType w:val="hybridMultilevel"/>
    <w:tmpl w:val="C682DCA6"/>
    <w:lvl w:ilvl="0" w:tplc="7C94AB7E">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860619C4">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C8504770">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16D2EA98">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4DEE10C8">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144C1A94">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ECD67FDC">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8C3A2954">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E904048A">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19" w15:restartNumberingAfterBreak="0">
    <w:nsid w:val="4BCD441E"/>
    <w:multiLevelType w:val="hybridMultilevel"/>
    <w:tmpl w:val="D40E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E52EB0"/>
    <w:multiLevelType w:val="hybridMultilevel"/>
    <w:tmpl w:val="AE0C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A7162"/>
    <w:multiLevelType w:val="hybridMultilevel"/>
    <w:tmpl w:val="05F8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415C2D"/>
    <w:multiLevelType w:val="hybridMultilevel"/>
    <w:tmpl w:val="D53C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0D514A"/>
    <w:multiLevelType w:val="hybridMultilevel"/>
    <w:tmpl w:val="B5A86150"/>
    <w:lvl w:ilvl="0" w:tplc="A3F804C0">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B89A8924">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CF6E68B2">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CF766DAE">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03AAE12A">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9E06DB3C">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1A466F88">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14186358">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A63492CC">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24" w15:restartNumberingAfterBreak="0">
    <w:nsid w:val="61716ECF"/>
    <w:multiLevelType w:val="hybridMultilevel"/>
    <w:tmpl w:val="A328D7CE"/>
    <w:lvl w:ilvl="0" w:tplc="7A849752">
      <w:numFmt w:val="bullet"/>
      <w:lvlText w:val="&amp;"/>
      <w:lvlPicBulletId w:val="1"/>
      <w:lvlJc w:val="left"/>
      <w:pPr>
        <w:ind w:left="424" w:hanging="264"/>
      </w:pPr>
      <w:rPr>
        <w:rFonts w:ascii="Times New Roman" w:eastAsia="Times New Roman" w:hAnsi="Times New Roman" w:cs="Times New Roman" w:hint="default"/>
        <w:b w:val="0"/>
        <w:bCs w:val="0"/>
        <w:i w:val="0"/>
        <w:iCs w:val="0"/>
        <w:w w:val="100"/>
        <w:position w:val="0"/>
        <w:sz w:val="25"/>
        <w:szCs w:val="25"/>
        <w:lang w:val="en-US" w:eastAsia="en-US" w:bidi="ar-SA"/>
      </w:rPr>
    </w:lvl>
    <w:lvl w:ilvl="1" w:tplc="A0987E66">
      <w:numFmt w:val="bullet"/>
      <w:lvlText w:val="•"/>
      <w:lvlJc w:val="left"/>
      <w:pPr>
        <w:ind w:left="1369" w:hanging="264"/>
      </w:pPr>
      <w:rPr>
        <w:rFonts w:hint="default"/>
        <w:lang w:val="en-US" w:eastAsia="en-US" w:bidi="ar-SA"/>
      </w:rPr>
    </w:lvl>
    <w:lvl w:ilvl="2" w:tplc="B636D36A">
      <w:numFmt w:val="bullet"/>
      <w:lvlText w:val="•"/>
      <w:lvlJc w:val="left"/>
      <w:pPr>
        <w:ind w:left="2319" w:hanging="264"/>
      </w:pPr>
      <w:rPr>
        <w:rFonts w:hint="default"/>
        <w:lang w:val="en-US" w:eastAsia="en-US" w:bidi="ar-SA"/>
      </w:rPr>
    </w:lvl>
    <w:lvl w:ilvl="3" w:tplc="34BEE6E4">
      <w:numFmt w:val="bullet"/>
      <w:lvlText w:val="•"/>
      <w:lvlJc w:val="left"/>
      <w:pPr>
        <w:ind w:left="3268" w:hanging="264"/>
      </w:pPr>
      <w:rPr>
        <w:rFonts w:hint="default"/>
        <w:lang w:val="en-US" w:eastAsia="en-US" w:bidi="ar-SA"/>
      </w:rPr>
    </w:lvl>
    <w:lvl w:ilvl="4" w:tplc="759E87E0">
      <w:numFmt w:val="bullet"/>
      <w:lvlText w:val="•"/>
      <w:lvlJc w:val="left"/>
      <w:pPr>
        <w:ind w:left="4218" w:hanging="264"/>
      </w:pPr>
      <w:rPr>
        <w:rFonts w:hint="default"/>
        <w:lang w:val="en-US" w:eastAsia="en-US" w:bidi="ar-SA"/>
      </w:rPr>
    </w:lvl>
    <w:lvl w:ilvl="5" w:tplc="34EEF1EA">
      <w:numFmt w:val="bullet"/>
      <w:lvlText w:val="•"/>
      <w:lvlJc w:val="left"/>
      <w:pPr>
        <w:ind w:left="5167" w:hanging="264"/>
      </w:pPr>
      <w:rPr>
        <w:rFonts w:hint="default"/>
        <w:lang w:val="en-US" w:eastAsia="en-US" w:bidi="ar-SA"/>
      </w:rPr>
    </w:lvl>
    <w:lvl w:ilvl="6" w:tplc="586A35B8">
      <w:numFmt w:val="bullet"/>
      <w:lvlText w:val="•"/>
      <w:lvlJc w:val="left"/>
      <w:pPr>
        <w:ind w:left="6117" w:hanging="264"/>
      </w:pPr>
      <w:rPr>
        <w:rFonts w:hint="default"/>
        <w:lang w:val="en-US" w:eastAsia="en-US" w:bidi="ar-SA"/>
      </w:rPr>
    </w:lvl>
    <w:lvl w:ilvl="7" w:tplc="50B4692C">
      <w:numFmt w:val="bullet"/>
      <w:lvlText w:val="•"/>
      <w:lvlJc w:val="left"/>
      <w:pPr>
        <w:ind w:left="7066" w:hanging="264"/>
      </w:pPr>
      <w:rPr>
        <w:rFonts w:hint="default"/>
        <w:lang w:val="en-US" w:eastAsia="en-US" w:bidi="ar-SA"/>
      </w:rPr>
    </w:lvl>
    <w:lvl w:ilvl="8" w:tplc="3CC822A6">
      <w:numFmt w:val="bullet"/>
      <w:lvlText w:val="•"/>
      <w:lvlJc w:val="left"/>
      <w:pPr>
        <w:ind w:left="8016" w:hanging="264"/>
      </w:pPr>
      <w:rPr>
        <w:rFonts w:hint="default"/>
        <w:lang w:val="en-US" w:eastAsia="en-US" w:bidi="ar-SA"/>
      </w:rPr>
    </w:lvl>
  </w:abstractNum>
  <w:abstractNum w:abstractNumId="25" w15:restartNumberingAfterBreak="0">
    <w:nsid w:val="633F34A0"/>
    <w:multiLevelType w:val="hybridMultilevel"/>
    <w:tmpl w:val="E540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8F7692"/>
    <w:multiLevelType w:val="multilevel"/>
    <w:tmpl w:val="EA52F2C4"/>
    <w:lvl w:ilvl="0">
      <w:start w:val="1"/>
      <w:numFmt w:val="decimal"/>
      <w:lvlText w:val="%1."/>
      <w:lvlJc w:val="left"/>
      <w:pPr>
        <w:ind w:left="390" w:hanging="308"/>
        <w:jc w:val="left"/>
      </w:pPr>
      <w:rPr>
        <w:rFonts w:ascii="Arial" w:eastAsia="Arial" w:hAnsi="Arial" w:cs="Arial" w:hint="default"/>
        <w:b/>
        <w:bCs/>
        <w:i w:val="0"/>
        <w:iCs w:val="0"/>
        <w:spacing w:val="-2"/>
        <w:w w:val="99"/>
        <w:sz w:val="28"/>
        <w:szCs w:val="28"/>
        <w:lang w:val="en-US" w:eastAsia="en-US" w:bidi="ar-SA"/>
      </w:rPr>
    </w:lvl>
    <w:lvl w:ilvl="1">
      <w:start w:val="1"/>
      <w:numFmt w:val="decimal"/>
      <w:lvlText w:val="%1.%2"/>
      <w:lvlJc w:val="left"/>
      <w:pPr>
        <w:ind w:left="486" w:hanging="404"/>
        <w:jc w:val="left"/>
      </w:pPr>
      <w:rPr>
        <w:rFonts w:hint="default"/>
        <w:spacing w:val="0"/>
        <w:w w:val="100"/>
        <w:lang w:val="en-US" w:eastAsia="en-US" w:bidi="ar-SA"/>
      </w:rPr>
    </w:lvl>
    <w:lvl w:ilvl="2">
      <w:numFmt w:val="bullet"/>
      <w:lvlText w:val="&amp;"/>
      <w:lvlPicBulletId w:val="0"/>
      <w:lvlJc w:val="left"/>
      <w:pPr>
        <w:ind w:left="423" w:hanging="404"/>
      </w:pPr>
      <w:rPr>
        <w:rFonts w:ascii="Times New Roman" w:eastAsia="Times New Roman" w:hAnsi="Times New Roman" w:cs="Times New Roman" w:hint="default"/>
        <w:b w:val="0"/>
        <w:bCs w:val="0"/>
        <w:i w:val="0"/>
        <w:iCs w:val="0"/>
        <w:spacing w:val="21"/>
        <w:w w:val="100"/>
        <w:position w:val="0"/>
        <w:sz w:val="20"/>
        <w:szCs w:val="20"/>
        <w:lang w:val="en-US" w:eastAsia="en-US" w:bidi="ar-SA"/>
      </w:rPr>
    </w:lvl>
    <w:lvl w:ilvl="3">
      <w:numFmt w:val="bullet"/>
      <w:lvlText w:val=""/>
      <w:lvlJc w:val="left"/>
      <w:pPr>
        <w:ind w:left="989" w:hanging="404"/>
      </w:pPr>
      <w:rPr>
        <w:rFonts w:ascii="Symbol" w:eastAsia="Symbol" w:hAnsi="Symbol" w:cs="Symbol" w:hint="default"/>
        <w:b w:val="0"/>
        <w:bCs w:val="0"/>
        <w:i w:val="0"/>
        <w:iCs w:val="0"/>
        <w:spacing w:val="0"/>
        <w:w w:val="100"/>
        <w:sz w:val="20"/>
        <w:szCs w:val="20"/>
        <w:lang w:val="en-US" w:eastAsia="en-US" w:bidi="ar-SA"/>
      </w:rPr>
    </w:lvl>
    <w:lvl w:ilvl="4">
      <w:numFmt w:val="bullet"/>
      <w:lvlText w:val="•"/>
      <w:lvlJc w:val="left"/>
      <w:pPr>
        <w:ind w:left="2256" w:hanging="404"/>
      </w:pPr>
      <w:rPr>
        <w:rFonts w:hint="default"/>
        <w:lang w:val="en-US" w:eastAsia="en-US" w:bidi="ar-SA"/>
      </w:rPr>
    </w:lvl>
    <w:lvl w:ilvl="5">
      <w:numFmt w:val="bullet"/>
      <w:lvlText w:val="•"/>
      <w:lvlJc w:val="left"/>
      <w:pPr>
        <w:ind w:left="3532" w:hanging="404"/>
      </w:pPr>
      <w:rPr>
        <w:rFonts w:hint="default"/>
        <w:lang w:val="en-US" w:eastAsia="en-US" w:bidi="ar-SA"/>
      </w:rPr>
    </w:lvl>
    <w:lvl w:ilvl="6">
      <w:numFmt w:val="bullet"/>
      <w:lvlText w:val="•"/>
      <w:lvlJc w:val="left"/>
      <w:pPr>
        <w:ind w:left="4809" w:hanging="404"/>
      </w:pPr>
      <w:rPr>
        <w:rFonts w:hint="default"/>
        <w:lang w:val="en-US" w:eastAsia="en-US" w:bidi="ar-SA"/>
      </w:rPr>
    </w:lvl>
    <w:lvl w:ilvl="7">
      <w:numFmt w:val="bullet"/>
      <w:lvlText w:val="•"/>
      <w:lvlJc w:val="left"/>
      <w:pPr>
        <w:ind w:left="6085" w:hanging="404"/>
      </w:pPr>
      <w:rPr>
        <w:rFonts w:hint="default"/>
        <w:lang w:val="en-US" w:eastAsia="en-US" w:bidi="ar-SA"/>
      </w:rPr>
    </w:lvl>
    <w:lvl w:ilvl="8">
      <w:numFmt w:val="bullet"/>
      <w:lvlText w:val="•"/>
      <w:lvlJc w:val="left"/>
      <w:pPr>
        <w:ind w:left="7362" w:hanging="404"/>
      </w:pPr>
      <w:rPr>
        <w:rFonts w:hint="default"/>
        <w:lang w:val="en-US" w:eastAsia="en-US" w:bidi="ar-SA"/>
      </w:rPr>
    </w:lvl>
  </w:abstractNum>
  <w:abstractNum w:abstractNumId="27" w15:restartNumberingAfterBreak="0">
    <w:nsid w:val="70732B63"/>
    <w:multiLevelType w:val="hybridMultilevel"/>
    <w:tmpl w:val="61B6FFCE"/>
    <w:lvl w:ilvl="0" w:tplc="0AF828BA">
      <w:start w:val="1"/>
      <w:numFmt w:val="bullet"/>
      <w:lvlText w:val="•"/>
      <w:lvlJc w:val="left"/>
      <w:pPr>
        <w:ind w:left="1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1" w:tplc="F370D1C2">
      <w:start w:val="1"/>
      <w:numFmt w:val="bullet"/>
      <w:lvlText w:val="o"/>
      <w:lvlJc w:val="left"/>
      <w:pPr>
        <w:ind w:left="12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2" w:tplc="77C06BF8">
      <w:start w:val="1"/>
      <w:numFmt w:val="bullet"/>
      <w:lvlText w:val="▪"/>
      <w:lvlJc w:val="left"/>
      <w:pPr>
        <w:ind w:left="19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3" w:tplc="9E2205C6">
      <w:start w:val="1"/>
      <w:numFmt w:val="bullet"/>
      <w:lvlText w:val="•"/>
      <w:lvlJc w:val="left"/>
      <w:pPr>
        <w:ind w:left="26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4" w:tplc="C55045EA">
      <w:start w:val="1"/>
      <w:numFmt w:val="bullet"/>
      <w:lvlText w:val="o"/>
      <w:lvlJc w:val="left"/>
      <w:pPr>
        <w:ind w:left="338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5" w:tplc="741CCED4">
      <w:start w:val="1"/>
      <w:numFmt w:val="bullet"/>
      <w:lvlText w:val="▪"/>
      <w:lvlJc w:val="left"/>
      <w:pPr>
        <w:ind w:left="410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6" w:tplc="1FA0C70C">
      <w:start w:val="1"/>
      <w:numFmt w:val="bullet"/>
      <w:lvlText w:val="•"/>
      <w:lvlJc w:val="left"/>
      <w:pPr>
        <w:ind w:left="482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7" w:tplc="8CC6F666">
      <w:start w:val="1"/>
      <w:numFmt w:val="bullet"/>
      <w:lvlText w:val="o"/>
      <w:lvlJc w:val="left"/>
      <w:pPr>
        <w:ind w:left="554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lvl w:ilvl="8" w:tplc="3D5686D8">
      <w:start w:val="1"/>
      <w:numFmt w:val="bullet"/>
      <w:lvlText w:val="▪"/>
      <w:lvlJc w:val="left"/>
      <w:pPr>
        <w:ind w:left="6262" w:firstLine="0"/>
      </w:pPr>
      <w:rPr>
        <w:rFonts w:ascii="Gill Sans MT" w:eastAsia="Gill Sans MT" w:hAnsi="Gill Sans MT" w:cs="Gill Sans MT"/>
        <w:b w:val="0"/>
        <w:i w:val="0"/>
        <w:strike w:val="0"/>
        <w:dstrike w:val="0"/>
        <w:color w:val="555A5C"/>
        <w:sz w:val="20"/>
        <w:szCs w:val="20"/>
        <w:u w:val="none" w:color="000000"/>
        <w:effect w:val="none"/>
        <w:bdr w:val="none" w:sz="0" w:space="0" w:color="auto" w:frame="1"/>
        <w:vertAlign w:val="baseline"/>
      </w:rPr>
    </w:lvl>
  </w:abstractNum>
  <w:abstractNum w:abstractNumId="28" w15:restartNumberingAfterBreak="0">
    <w:nsid w:val="716929EB"/>
    <w:multiLevelType w:val="hybridMultilevel"/>
    <w:tmpl w:val="5A2E0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3247CBE"/>
    <w:multiLevelType w:val="hybridMultilevel"/>
    <w:tmpl w:val="381C0070"/>
    <w:lvl w:ilvl="0" w:tplc="1F08E87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5A5E9A"/>
    <w:multiLevelType w:val="hybridMultilevel"/>
    <w:tmpl w:val="1B12D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F765A"/>
    <w:multiLevelType w:val="hybridMultilevel"/>
    <w:tmpl w:val="264C9B96"/>
    <w:lvl w:ilvl="0" w:tplc="76E25780">
      <w:start w:val="1"/>
      <w:numFmt w:val="bullet"/>
      <w:lvlText w:val=""/>
      <w:lvlJc w:val="left"/>
      <w:pPr>
        <w:ind w:left="720" w:hanging="360"/>
      </w:pPr>
      <w:rPr>
        <w:rFonts w:ascii="Symbol" w:hAnsi="Symbol" w:cs="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086245">
    <w:abstractNumId w:val="6"/>
  </w:num>
  <w:num w:numId="2" w16cid:durableId="569924900">
    <w:abstractNumId w:val="14"/>
  </w:num>
  <w:num w:numId="3" w16cid:durableId="2068450609">
    <w:abstractNumId w:val="4"/>
  </w:num>
  <w:num w:numId="4" w16cid:durableId="833446960">
    <w:abstractNumId w:val="17"/>
  </w:num>
  <w:num w:numId="5" w16cid:durableId="994801986">
    <w:abstractNumId w:val="24"/>
  </w:num>
  <w:num w:numId="6" w16cid:durableId="1054156990">
    <w:abstractNumId w:val="11"/>
  </w:num>
  <w:num w:numId="7" w16cid:durableId="1579364032">
    <w:abstractNumId w:val="26"/>
  </w:num>
  <w:num w:numId="8" w16cid:durableId="904872162">
    <w:abstractNumId w:val="7"/>
  </w:num>
  <w:num w:numId="9" w16cid:durableId="633683029">
    <w:abstractNumId w:val="18"/>
  </w:num>
  <w:num w:numId="10" w16cid:durableId="1922710646">
    <w:abstractNumId w:val="1"/>
  </w:num>
  <w:num w:numId="11" w16cid:durableId="1633049316">
    <w:abstractNumId w:val="27"/>
  </w:num>
  <w:num w:numId="12" w16cid:durableId="1999184131">
    <w:abstractNumId w:val="23"/>
  </w:num>
  <w:num w:numId="13" w16cid:durableId="2117093416">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0062106">
    <w:abstractNumId w:val="5"/>
  </w:num>
  <w:num w:numId="15" w16cid:durableId="1595868218">
    <w:abstractNumId w:val="9"/>
  </w:num>
  <w:num w:numId="16" w16cid:durableId="1497958272">
    <w:abstractNumId w:val="28"/>
  </w:num>
  <w:num w:numId="17" w16cid:durableId="548876638">
    <w:abstractNumId w:val="13"/>
  </w:num>
  <w:num w:numId="18" w16cid:durableId="1335840496">
    <w:abstractNumId w:val="3"/>
  </w:num>
  <w:num w:numId="19" w16cid:durableId="275214187">
    <w:abstractNumId w:val="20"/>
  </w:num>
  <w:num w:numId="20" w16cid:durableId="943729655">
    <w:abstractNumId w:val="21"/>
  </w:num>
  <w:num w:numId="21" w16cid:durableId="362481551">
    <w:abstractNumId w:val="22"/>
  </w:num>
  <w:num w:numId="22" w16cid:durableId="250895396">
    <w:abstractNumId w:val="30"/>
  </w:num>
  <w:num w:numId="23" w16cid:durableId="1341353664">
    <w:abstractNumId w:val="19"/>
  </w:num>
  <w:num w:numId="24" w16cid:durableId="45954090">
    <w:abstractNumId w:val="29"/>
  </w:num>
  <w:num w:numId="25" w16cid:durableId="482821221">
    <w:abstractNumId w:val="31"/>
  </w:num>
  <w:num w:numId="26" w16cid:durableId="897132214">
    <w:abstractNumId w:val="8"/>
  </w:num>
  <w:num w:numId="27" w16cid:durableId="2136899425">
    <w:abstractNumId w:val="12"/>
  </w:num>
  <w:num w:numId="28" w16cid:durableId="1866597081">
    <w:abstractNumId w:val="0"/>
  </w:num>
  <w:num w:numId="29" w16cid:durableId="138379047">
    <w:abstractNumId w:val="16"/>
  </w:num>
  <w:num w:numId="30" w16cid:durableId="714737387">
    <w:abstractNumId w:val="2"/>
  </w:num>
  <w:num w:numId="31" w16cid:durableId="1657224937">
    <w:abstractNumId w:val="15"/>
  </w:num>
  <w:num w:numId="32" w16cid:durableId="19984624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35AC5D"/>
    <w:rsid w:val="00083C17"/>
    <w:rsid w:val="000A1C9B"/>
    <w:rsid w:val="001245CF"/>
    <w:rsid w:val="00184FCA"/>
    <w:rsid w:val="001B3D44"/>
    <w:rsid w:val="001E7728"/>
    <w:rsid w:val="001F647B"/>
    <w:rsid w:val="0026592C"/>
    <w:rsid w:val="00275AC6"/>
    <w:rsid w:val="00285B76"/>
    <w:rsid w:val="002F1B87"/>
    <w:rsid w:val="00321D3D"/>
    <w:rsid w:val="00454121"/>
    <w:rsid w:val="00466643"/>
    <w:rsid w:val="004A5932"/>
    <w:rsid w:val="00524694"/>
    <w:rsid w:val="006A5C7A"/>
    <w:rsid w:val="007911AE"/>
    <w:rsid w:val="007D752B"/>
    <w:rsid w:val="00827D97"/>
    <w:rsid w:val="008B34C7"/>
    <w:rsid w:val="008F0D77"/>
    <w:rsid w:val="00901B8A"/>
    <w:rsid w:val="0092678C"/>
    <w:rsid w:val="009870FB"/>
    <w:rsid w:val="009A5E88"/>
    <w:rsid w:val="009C21F0"/>
    <w:rsid w:val="009C63E7"/>
    <w:rsid w:val="009D7240"/>
    <w:rsid w:val="00A027BA"/>
    <w:rsid w:val="00A52A7A"/>
    <w:rsid w:val="00B31480"/>
    <w:rsid w:val="00B605F5"/>
    <w:rsid w:val="00B95EE3"/>
    <w:rsid w:val="00C47E31"/>
    <w:rsid w:val="00C52F55"/>
    <w:rsid w:val="00CF0152"/>
    <w:rsid w:val="00CF725F"/>
    <w:rsid w:val="00D77B03"/>
    <w:rsid w:val="00DB14AA"/>
    <w:rsid w:val="00E21027"/>
    <w:rsid w:val="00E701E1"/>
    <w:rsid w:val="00EA4155"/>
    <w:rsid w:val="00F57933"/>
    <w:rsid w:val="00F778AD"/>
    <w:rsid w:val="0235AC5D"/>
    <w:rsid w:val="61DE00E1"/>
    <w:rsid w:val="68226108"/>
    <w:rsid w:val="68DA35E4"/>
    <w:rsid w:val="6A56C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C4381"/>
  <w15:docId w15:val="{770F40FA-25B2-4B25-AE3D-13C18889C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88" w:hanging="305"/>
      <w:outlineLvl w:val="0"/>
    </w:pPr>
    <w:rPr>
      <w:b/>
      <w:bCs/>
      <w:sz w:val="28"/>
      <w:szCs w:val="28"/>
    </w:rPr>
  </w:style>
  <w:style w:type="paragraph" w:styleId="Heading2">
    <w:name w:val="heading 2"/>
    <w:basedOn w:val="Normal"/>
    <w:uiPriority w:val="9"/>
    <w:unhideWhenUsed/>
    <w:qFormat/>
    <w:pPr>
      <w:ind w:left="485" w:hanging="402"/>
      <w:outlineLvl w:val="1"/>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6"/>
      <w:ind w:left="307" w:hanging="224"/>
    </w:pPr>
    <w:rPr>
      <w:sz w:val="20"/>
      <w:szCs w:val="20"/>
    </w:rPr>
  </w:style>
  <w:style w:type="paragraph" w:styleId="TOC2">
    <w:name w:val="toc 2"/>
    <w:basedOn w:val="Normal"/>
    <w:uiPriority w:val="1"/>
    <w:qFormat/>
    <w:pPr>
      <w:spacing w:before="101"/>
      <w:ind w:left="481"/>
    </w:pPr>
    <w:rPr>
      <w:sz w:val="20"/>
      <w:szCs w:val="20"/>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21"/>
      <w:ind w:left="423" w:hanging="173"/>
    </w:pPr>
  </w:style>
  <w:style w:type="paragraph" w:customStyle="1" w:styleId="TableParagraph">
    <w:name w:val="Table Paragraph"/>
    <w:basedOn w:val="Normal"/>
    <w:uiPriority w:val="1"/>
    <w:qFormat/>
    <w:pPr>
      <w:spacing w:before="57"/>
      <w:ind w:left="105"/>
    </w:pPr>
  </w:style>
  <w:style w:type="table" w:styleId="TableGrid">
    <w:name w:val="Table Grid"/>
    <w:basedOn w:val="TableNormal"/>
    <w:uiPriority w:val="39"/>
    <w:rsid w:val="00791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27D97"/>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C21F0"/>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05F5"/>
    <w:rPr>
      <w:color w:val="0000FF" w:themeColor="hyperlink"/>
      <w:u w:val="single"/>
    </w:rPr>
  </w:style>
  <w:style w:type="character" w:styleId="UnresolvedMention">
    <w:name w:val="Unresolved Mention"/>
    <w:basedOn w:val="DefaultParagraphFont"/>
    <w:uiPriority w:val="99"/>
    <w:semiHidden/>
    <w:unhideWhenUsed/>
    <w:rsid w:val="00B60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areers-guidance-provision-for-young-people-in-schools" TargetMode="External"/><Relationship Id="rId18" Type="http://schemas.openxmlformats.org/officeDocument/2006/relationships/hyperlink" Target="https://www.legislation.gov.uk/ukpga/2022/1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legislation.gov.uk/ukpga/2022/21/contents/enacted" TargetMode="External"/><Relationship Id="rId2" Type="http://schemas.openxmlformats.org/officeDocument/2006/relationships/customXml" Target="../customXml/item2.xml"/><Relationship Id="rId16" Type="http://schemas.openxmlformats.org/officeDocument/2006/relationships/hyperlink" Target="https://www.legislation.gov.uk/uksi/2008/3093/contents/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png"/><Relationship Id="rId5" Type="http://schemas.openxmlformats.org/officeDocument/2006/relationships/styles" Target="styles.xml"/><Relationship Id="rId15" Type="http://schemas.openxmlformats.org/officeDocument/2006/relationships/hyperlink" Target="https://www.legislation.gov.uk/ukpga/2008/25/contents" TargetMode="External"/><Relationship Id="rId10" Type="http://schemas.openxmlformats.org/officeDocument/2006/relationships/image" Target="media/image4.png"/><Relationship Id="rId19" Type="http://schemas.openxmlformats.org/officeDocument/2006/relationships/hyperlink" Target="https://www.thepeakacademy.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7/44/contents"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4" ma:contentTypeDescription="Create a new document." ma:contentTypeScope="" ma:versionID="e4bbbdf864d7f2be01817236461a8aef">
  <xsd:schema xmlns:xsd="http://www.w3.org/2001/XMLSchema" xmlns:xs="http://www.w3.org/2001/XMLSchema" xmlns:p="http://schemas.microsoft.com/office/2006/metadata/properties" xmlns:ns2="48c9809b-a35a-4d7d-9d27-c8daac96afce" targetNamespace="http://schemas.microsoft.com/office/2006/metadata/properties" ma:root="true" ma:fieldsID="24f23261219f5df97562966851e2d380" ns2:_="">
    <xsd:import namespace="48c9809b-a35a-4d7d-9d27-c8daac96af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2DF83D-95C4-49B2-B275-4F604E197A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F4FC74-AC8E-42FC-90D9-0A4D9C153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72B39-41B9-4228-A06C-B2A56B71F2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4309</TotalTime>
  <Pages>23</Pages>
  <Words>5662</Words>
  <Characters>32275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dc:description/>
  <cp:lastModifiedBy>Christopher Hyam</cp:lastModifiedBy>
  <cp:revision>38</cp:revision>
  <dcterms:created xsi:type="dcterms:W3CDTF">2026-01-16T15:42:00Z</dcterms:created>
  <dcterms:modified xsi:type="dcterms:W3CDTF">2026-01-28T12:26:00Z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Created">
    <vt:filetime>2025-10-01T00:00:00Z</vt:filetime>
  </property>
  <property fmtid="{D5CDD505-2E9C-101B-9397-08002B2CF9AE}" pid="4" name="Creator">
    <vt:lpwstr>Acrobat PDFMaker 25 for Word</vt:lpwstr>
  </property>
  <property fmtid="{D5CDD505-2E9C-101B-9397-08002B2CF9AE}" pid="5" name="LastSaved">
    <vt:filetime>2026-01-12T00:00:00Z</vt:filetime>
  </property>
  <property fmtid="{D5CDD505-2E9C-101B-9397-08002B2CF9AE}" pid="6" name="Producer">
    <vt:lpwstr>Adobe PDF Library 25.1.20</vt:lpwstr>
  </property>
  <property fmtid="{D5CDD505-2E9C-101B-9397-08002B2CF9AE}" pid="7" name="SourceModified">
    <vt:lpwstr/>
  </property>
</Properties>
</file>