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4632" w:type="pct"/>
        <w:tblCellSpacing w:w="0" w:type="dxa"/>
        <w:tblCellMar>
          <w:left w:w="0" w:type="dxa"/>
          <w:right w:w="0" w:type="dxa"/>
        </w:tblCellMar>
        <w:tblLook w:val="0000" w:firstRow="0" w:lastRow="0" w:firstColumn="0" w:lastColumn="0" w:noHBand="0" w:noVBand="0"/>
      </w:tblPr>
      <w:tblGrid>
        <w:gridCol w:w="7695"/>
      </w:tblGrid>
      <w:tr w:rsidR="00DA388F" w14:paraId="46FC0365" w14:textId="77777777">
        <w:trPr>
          <w:trHeight w:val="993"/>
          <w:tblCellSpacing w:w="0" w:type="dxa"/>
        </w:trPr>
        <w:tc>
          <w:tcPr>
            <w:tcW w:w="0" w:type="auto"/>
            <w:shd w:val="clear" w:color="auto" w:fill="auto"/>
            <w:vAlign w:val="center"/>
          </w:tcPr>
          <w:p w14:paraId="4911B28F" w14:textId="2BEBD08B" w:rsidR="00DA388F" w:rsidRDefault="00D01AF0" w:rsidP="00B05EE8">
            <w:pPr>
              <w:spacing w:before="100" w:beforeAutospacing="1" w:after="100" w:afterAutospacing="1"/>
              <w:jc w:val="center"/>
              <w:outlineLvl w:val="0"/>
              <w:rPr>
                <w:rFonts w:ascii="Calibri" w:hAnsi="Calibri" w:cs="Calibri"/>
                <w:b/>
                <w:kern w:val="36"/>
                <w:sz w:val="28"/>
                <w:szCs w:val="28"/>
              </w:rPr>
            </w:pPr>
            <w:r>
              <w:rPr>
                <w:rFonts w:ascii="Calibri" w:hAnsi="Calibri" w:cs="Calibri"/>
                <w:b/>
                <w:kern w:val="36"/>
                <w:sz w:val="28"/>
                <w:szCs w:val="28"/>
              </w:rPr>
              <w:t>The Peak</w:t>
            </w:r>
            <w:r w:rsidR="006A6FE0">
              <w:rPr>
                <w:rFonts w:ascii="Calibri" w:hAnsi="Calibri" w:cs="Calibri"/>
                <w:b/>
                <w:kern w:val="36"/>
                <w:sz w:val="28"/>
                <w:szCs w:val="28"/>
              </w:rPr>
              <w:t xml:space="preserve"> Academy Examination Policy </w:t>
            </w:r>
            <w:r w:rsidR="00B05EE8">
              <w:rPr>
                <w:rFonts w:ascii="Calibri" w:hAnsi="Calibri" w:cs="Calibri"/>
                <w:b/>
                <w:kern w:val="36"/>
                <w:sz w:val="28"/>
                <w:szCs w:val="28"/>
              </w:rPr>
              <w:t>2</w:t>
            </w:r>
            <w:r w:rsidR="00AD00E8">
              <w:rPr>
                <w:rFonts w:ascii="Calibri" w:hAnsi="Calibri" w:cs="Calibri"/>
                <w:b/>
                <w:kern w:val="36"/>
                <w:sz w:val="28"/>
                <w:szCs w:val="28"/>
              </w:rPr>
              <w:t>4-25</w:t>
            </w:r>
          </w:p>
        </w:tc>
      </w:tr>
    </w:tbl>
    <w:p w14:paraId="4D1B25AA" w14:textId="77777777" w:rsidR="00DA388F" w:rsidRDefault="006A6FE0">
      <w:pPr>
        <w:keepNext/>
        <w:spacing w:before="100" w:beforeAutospacing="1" w:after="100" w:afterAutospacing="1"/>
        <w:outlineLvl w:val="2"/>
        <w:rPr>
          <w:rFonts w:ascii="Calibri" w:hAnsi="Calibri" w:cs="Calibri"/>
          <w:b/>
          <w:bCs/>
          <w:sz w:val="28"/>
          <w:szCs w:val="28"/>
        </w:rPr>
      </w:pPr>
      <w:r>
        <w:rPr>
          <w:rFonts w:ascii="Calibri" w:hAnsi="Calibri" w:cs="Calibri"/>
          <w:b/>
          <w:bCs/>
          <w:sz w:val="28"/>
          <w:szCs w:val="28"/>
        </w:rPr>
        <w:t>1. Examination responsibilities</w:t>
      </w:r>
    </w:p>
    <w:p w14:paraId="2580BAC8" w14:textId="77777777" w:rsidR="00DA388F" w:rsidRDefault="006A6FE0">
      <w:pPr>
        <w:spacing w:before="100" w:beforeAutospacing="1" w:after="100" w:afterAutospacing="1"/>
        <w:outlineLvl w:val="0"/>
        <w:rPr>
          <w:rFonts w:ascii="Calibri" w:hAnsi="Calibri" w:cs="Calibri"/>
          <w:kern w:val="36"/>
          <w:sz w:val="22"/>
          <w:szCs w:val="22"/>
          <w:u w:val="single"/>
        </w:rPr>
      </w:pPr>
      <w:r>
        <w:rPr>
          <w:rFonts w:ascii="Calibri" w:hAnsi="Calibri" w:cs="Calibri"/>
          <w:kern w:val="36"/>
          <w:sz w:val="22"/>
          <w:szCs w:val="22"/>
          <w:u w:val="single"/>
        </w:rPr>
        <w:t>SLT member with responsibility for Examinations</w:t>
      </w:r>
    </w:p>
    <w:p w14:paraId="568A6432" w14:textId="77777777" w:rsidR="00DA388F" w:rsidRDefault="006A6FE0">
      <w:pPr>
        <w:spacing w:before="100" w:beforeAutospacing="1" w:after="100" w:afterAutospacing="1"/>
        <w:ind w:left="360"/>
        <w:outlineLvl w:val="0"/>
        <w:rPr>
          <w:rFonts w:ascii="Calibri" w:hAnsi="Calibri" w:cs="Calibri"/>
          <w:kern w:val="36"/>
          <w:sz w:val="22"/>
          <w:szCs w:val="22"/>
        </w:rPr>
      </w:pPr>
      <w:r>
        <w:rPr>
          <w:rFonts w:ascii="Calibri" w:hAnsi="Calibri" w:cs="Calibri"/>
          <w:kern w:val="36"/>
          <w:sz w:val="22"/>
          <w:szCs w:val="22"/>
        </w:rPr>
        <w:t>Overall responsibility for the Academy as an examination centre:</w:t>
      </w:r>
    </w:p>
    <w:p w14:paraId="1632AE54" w14:textId="77777777" w:rsidR="00DA388F" w:rsidRDefault="006A6FE0" w:rsidP="00DD52BA">
      <w:pPr>
        <w:numPr>
          <w:ilvl w:val="0"/>
          <w:numId w:val="5"/>
        </w:numPr>
        <w:tabs>
          <w:tab w:val="num" w:pos="1080"/>
        </w:tabs>
        <w:spacing w:before="100" w:beforeAutospacing="1" w:after="100" w:afterAutospacing="1"/>
        <w:outlineLvl w:val="0"/>
        <w:rPr>
          <w:rFonts w:ascii="Calibri" w:hAnsi="Calibri" w:cs="Calibri"/>
          <w:kern w:val="36"/>
          <w:sz w:val="22"/>
          <w:szCs w:val="22"/>
        </w:rPr>
      </w:pPr>
      <w:r>
        <w:rPr>
          <w:rFonts w:ascii="Calibri" w:hAnsi="Calibri" w:cs="Calibri"/>
          <w:kern w:val="36"/>
          <w:sz w:val="22"/>
          <w:szCs w:val="22"/>
        </w:rPr>
        <w:t>Advises on appeals and re-marks</w:t>
      </w:r>
    </w:p>
    <w:p w14:paraId="31569007" w14:textId="77777777" w:rsidR="00DA388F" w:rsidRDefault="006A6FE0" w:rsidP="00DD52BA">
      <w:pPr>
        <w:numPr>
          <w:ilvl w:val="0"/>
          <w:numId w:val="5"/>
        </w:numPr>
        <w:tabs>
          <w:tab w:val="num" w:pos="1080"/>
        </w:tabs>
        <w:spacing w:before="100" w:beforeAutospacing="1" w:after="100" w:afterAutospacing="1"/>
        <w:outlineLvl w:val="0"/>
        <w:rPr>
          <w:rFonts w:ascii="Calibri" w:hAnsi="Calibri" w:cs="Calibri"/>
          <w:kern w:val="36"/>
          <w:sz w:val="22"/>
          <w:szCs w:val="22"/>
        </w:rPr>
      </w:pPr>
      <w:r>
        <w:rPr>
          <w:rFonts w:ascii="Calibri" w:hAnsi="Calibri" w:cs="Calibri"/>
          <w:kern w:val="36"/>
          <w:sz w:val="22"/>
          <w:szCs w:val="22"/>
        </w:rPr>
        <w:t xml:space="preserve">Responsible for reporting all suspicions or actual incidents of malpractice. Refer to the JCQ document </w:t>
      </w:r>
      <w:r w:rsidR="00DA1D38">
        <w:rPr>
          <w:rFonts w:ascii="Calibri" w:hAnsi="Calibri" w:cs="Calibri"/>
          <w:i/>
          <w:iCs/>
          <w:kern w:val="36"/>
          <w:sz w:val="22"/>
          <w:szCs w:val="22"/>
        </w:rPr>
        <w:t>suspected Malpractice</w:t>
      </w:r>
    </w:p>
    <w:p w14:paraId="60E02945" w14:textId="77777777" w:rsidR="00DA388F" w:rsidRDefault="006A6FE0" w:rsidP="00DD52BA">
      <w:pPr>
        <w:numPr>
          <w:ilvl w:val="0"/>
          <w:numId w:val="5"/>
        </w:numPr>
        <w:tabs>
          <w:tab w:val="num" w:pos="1080"/>
        </w:tabs>
        <w:spacing w:before="100" w:beforeAutospacing="1" w:after="100" w:afterAutospacing="1"/>
        <w:outlineLvl w:val="0"/>
        <w:rPr>
          <w:rFonts w:ascii="Calibri" w:hAnsi="Calibri" w:cs="Calibri"/>
          <w:kern w:val="36"/>
          <w:sz w:val="22"/>
          <w:szCs w:val="22"/>
        </w:rPr>
      </w:pPr>
      <w:r>
        <w:rPr>
          <w:rFonts w:ascii="Calibri" w:hAnsi="Calibri" w:cs="Calibri"/>
          <w:kern w:val="36"/>
          <w:sz w:val="22"/>
          <w:szCs w:val="22"/>
        </w:rPr>
        <w:t xml:space="preserve">Advises Head of Centre on appeal re-marks and malpractice </w:t>
      </w:r>
    </w:p>
    <w:p w14:paraId="129C15E9" w14:textId="77777777" w:rsidR="00DA388F" w:rsidRDefault="006A6FE0" w:rsidP="00DD52BA">
      <w:pPr>
        <w:numPr>
          <w:ilvl w:val="0"/>
          <w:numId w:val="5"/>
        </w:numPr>
        <w:tabs>
          <w:tab w:val="num" w:pos="1080"/>
        </w:tabs>
        <w:spacing w:before="100" w:beforeAutospacing="1" w:after="100" w:afterAutospacing="1"/>
        <w:outlineLvl w:val="0"/>
        <w:rPr>
          <w:rFonts w:ascii="Calibri" w:hAnsi="Calibri" w:cs="Calibri"/>
          <w:kern w:val="36"/>
          <w:sz w:val="22"/>
          <w:szCs w:val="22"/>
        </w:rPr>
      </w:pPr>
      <w:r>
        <w:rPr>
          <w:rFonts w:ascii="Calibri" w:hAnsi="Calibri" w:cs="Calibri"/>
          <w:kern w:val="36"/>
          <w:sz w:val="22"/>
          <w:szCs w:val="22"/>
        </w:rPr>
        <w:t>Prepares and presents reports to the Senior Leadership Team showing results achieved in relation to expected grades and comparable data for previous years, indicating where future procedural improvements might be made</w:t>
      </w:r>
    </w:p>
    <w:p w14:paraId="090136F5" w14:textId="77777777" w:rsidR="00DA388F" w:rsidRDefault="006A6FE0" w:rsidP="00DD52BA">
      <w:pPr>
        <w:numPr>
          <w:ilvl w:val="0"/>
          <w:numId w:val="5"/>
        </w:numPr>
        <w:tabs>
          <w:tab w:val="num" w:pos="1080"/>
        </w:tabs>
        <w:spacing w:before="100" w:beforeAutospacing="1" w:after="100" w:afterAutospacing="1"/>
        <w:outlineLvl w:val="0"/>
        <w:rPr>
          <w:rFonts w:ascii="Calibri" w:hAnsi="Calibri" w:cs="Calibri"/>
          <w:kern w:val="36"/>
          <w:sz w:val="22"/>
          <w:szCs w:val="22"/>
        </w:rPr>
      </w:pPr>
      <w:r>
        <w:rPr>
          <w:rFonts w:ascii="Calibri" w:hAnsi="Calibri" w:cs="Calibri"/>
          <w:kern w:val="36"/>
          <w:sz w:val="22"/>
          <w:szCs w:val="22"/>
        </w:rPr>
        <w:t>Liaises with the Examinations Officer with regard to examination issues</w:t>
      </w:r>
    </w:p>
    <w:p w14:paraId="0EA60809" w14:textId="77777777" w:rsidR="00DA388F" w:rsidRDefault="006A6FE0" w:rsidP="00DD52BA">
      <w:pPr>
        <w:numPr>
          <w:ilvl w:val="0"/>
          <w:numId w:val="5"/>
        </w:numPr>
        <w:tabs>
          <w:tab w:val="num" w:pos="1080"/>
        </w:tabs>
        <w:spacing w:before="100" w:beforeAutospacing="1" w:after="100" w:afterAutospacing="1"/>
        <w:outlineLvl w:val="0"/>
        <w:rPr>
          <w:rFonts w:ascii="Calibri" w:hAnsi="Calibri" w:cs="Calibri"/>
          <w:kern w:val="36"/>
          <w:sz w:val="22"/>
          <w:szCs w:val="22"/>
        </w:rPr>
      </w:pPr>
      <w:r>
        <w:rPr>
          <w:rFonts w:ascii="Calibri" w:hAnsi="Calibri" w:cs="Calibri"/>
          <w:kern w:val="36"/>
          <w:sz w:val="22"/>
          <w:szCs w:val="22"/>
        </w:rPr>
        <w:t>Has overall responsibility for examinations at the centre.</w:t>
      </w:r>
    </w:p>
    <w:p w14:paraId="128EE922" w14:textId="77777777" w:rsidR="00DA388F" w:rsidRDefault="00DA388F">
      <w:pPr>
        <w:spacing w:before="100" w:beforeAutospacing="1" w:after="100" w:afterAutospacing="1"/>
        <w:ind w:left="360"/>
        <w:outlineLvl w:val="0"/>
        <w:rPr>
          <w:rFonts w:ascii="Calibri" w:hAnsi="Calibri" w:cs="Calibri"/>
          <w:kern w:val="36"/>
          <w:sz w:val="22"/>
          <w:szCs w:val="22"/>
        </w:rPr>
      </w:pPr>
    </w:p>
    <w:p w14:paraId="0F92891B" w14:textId="77777777" w:rsidR="00DA388F" w:rsidRDefault="006A6FE0">
      <w:pPr>
        <w:spacing w:before="100" w:beforeAutospacing="1" w:after="100" w:afterAutospacing="1"/>
        <w:outlineLvl w:val="0"/>
        <w:rPr>
          <w:rFonts w:ascii="Calibri" w:hAnsi="Calibri" w:cs="Calibri"/>
          <w:kern w:val="36"/>
          <w:sz w:val="22"/>
          <w:szCs w:val="22"/>
          <w:u w:val="single"/>
        </w:rPr>
      </w:pPr>
      <w:r>
        <w:rPr>
          <w:rFonts w:ascii="Calibri" w:hAnsi="Calibri" w:cs="Calibri"/>
          <w:kern w:val="36"/>
          <w:sz w:val="22"/>
          <w:szCs w:val="22"/>
          <w:u w:val="single"/>
        </w:rPr>
        <w:t>Examinations Officer</w:t>
      </w:r>
    </w:p>
    <w:p w14:paraId="03A29CCA" w14:textId="77777777" w:rsidR="00DA388F" w:rsidRDefault="006A6FE0">
      <w:pPr>
        <w:spacing w:before="100" w:beforeAutospacing="1" w:after="100" w:afterAutospacing="1"/>
        <w:ind w:left="360"/>
        <w:outlineLvl w:val="0"/>
        <w:rPr>
          <w:rFonts w:ascii="Calibri" w:hAnsi="Calibri" w:cs="Calibri"/>
          <w:kern w:val="36"/>
          <w:sz w:val="22"/>
          <w:szCs w:val="22"/>
        </w:rPr>
      </w:pPr>
      <w:r>
        <w:rPr>
          <w:rFonts w:ascii="Calibri" w:hAnsi="Calibri" w:cs="Calibri"/>
          <w:kern w:val="36"/>
          <w:sz w:val="22"/>
          <w:szCs w:val="22"/>
        </w:rPr>
        <w:t>Manages the administration of public and internal examinations and analysis of examination results:</w:t>
      </w:r>
    </w:p>
    <w:p w14:paraId="1065ABE8" w14:textId="77777777" w:rsidR="00DA388F" w:rsidRDefault="006A6FE0" w:rsidP="00DD52BA">
      <w:pPr>
        <w:numPr>
          <w:ilvl w:val="0"/>
          <w:numId w:val="6"/>
        </w:numPr>
        <w:spacing w:before="100" w:beforeAutospacing="1" w:after="100" w:afterAutospacing="1"/>
        <w:outlineLvl w:val="0"/>
        <w:rPr>
          <w:rFonts w:ascii="Calibri" w:hAnsi="Calibri" w:cs="Calibri"/>
          <w:kern w:val="36"/>
          <w:sz w:val="22"/>
          <w:szCs w:val="22"/>
        </w:rPr>
      </w:pPr>
      <w:r>
        <w:rPr>
          <w:rFonts w:ascii="Calibri" w:hAnsi="Calibri" w:cs="Calibri"/>
          <w:kern w:val="36"/>
          <w:sz w:val="22"/>
          <w:szCs w:val="22"/>
        </w:rPr>
        <w:t>Advises the Senior Leadership Team, subject and class teachers and other relevant support staff on the examination timetables and application procedures as set by the various examination boards</w:t>
      </w:r>
    </w:p>
    <w:p w14:paraId="27809170" w14:textId="77777777" w:rsidR="00DA388F" w:rsidRDefault="006A6FE0" w:rsidP="00DD52BA">
      <w:pPr>
        <w:numPr>
          <w:ilvl w:val="0"/>
          <w:numId w:val="6"/>
        </w:numPr>
        <w:spacing w:before="100" w:beforeAutospacing="1" w:after="100" w:afterAutospacing="1"/>
        <w:outlineLvl w:val="0"/>
        <w:rPr>
          <w:rFonts w:ascii="Calibri" w:hAnsi="Calibri" w:cs="Calibri"/>
          <w:kern w:val="36"/>
          <w:sz w:val="22"/>
          <w:szCs w:val="22"/>
        </w:rPr>
      </w:pPr>
      <w:r>
        <w:rPr>
          <w:rFonts w:ascii="Calibri" w:hAnsi="Calibri" w:cs="Calibri"/>
          <w:kern w:val="36"/>
          <w:sz w:val="22"/>
          <w:szCs w:val="22"/>
        </w:rPr>
        <w:t>Oversees the production and distribution to staff, parents and candidates of the calendar for all examinations in which candidates will be involved and communicates regularly with staff concerning imminent deadlines and events</w:t>
      </w:r>
    </w:p>
    <w:p w14:paraId="0A584B56" w14:textId="77777777" w:rsidR="00DA388F" w:rsidRDefault="006A6FE0" w:rsidP="00DD52BA">
      <w:pPr>
        <w:numPr>
          <w:ilvl w:val="0"/>
          <w:numId w:val="6"/>
        </w:numPr>
        <w:spacing w:before="100" w:beforeAutospacing="1" w:after="100" w:afterAutospacing="1"/>
        <w:outlineLvl w:val="0"/>
        <w:rPr>
          <w:rFonts w:ascii="Calibri" w:hAnsi="Calibri" w:cs="Calibri"/>
          <w:kern w:val="36"/>
          <w:sz w:val="22"/>
          <w:szCs w:val="22"/>
        </w:rPr>
      </w:pPr>
      <w:r>
        <w:rPr>
          <w:rFonts w:ascii="Calibri" w:hAnsi="Calibri" w:cs="Calibri"/>
          <w:kern w:val="36"/>
          <w:sz w:val="22"/>
          <w:szCs w:val="22"/>
        </w:rPr>
        <w:t>Ensures that candidates and their parents are informed of those aspects of the examination timetable that will affect them</w:t>
      </w:r>
    </w:p>
    <w:p w14:paraId="784EC6F4" w14:textId="77777777" w:rsidR="00DA388F" w:rsidRDefault="006A6FE0" w:rsidP="00DD52BA">
      <w:pPr>
        <w:numPr>
          <w:ilvl w:val="0"/>
          <w:numId w:val="6"/>
        </w:numPr>
        <w:spacing w:before="100" w:beforeAutospacing="1" w:after="100" w:afterAutospacing="1"/>
        <w:outlineLvl w:val="0"/>
        <w:rPr>
          <w:rFonts w:ascii="Calibri" w:hAnsi="Calibri" w:cs="Calibri"/>
          <w:kern w:val="36"/>
          <w:sz w:val="22"/>
          <w:szCs w:val="22"/>
        </w:rPr>
      </w:pPr>
      <w:r>
        <w:rPr>
          <w:rFonts w:ascii="Calibri" w:hAnsi="Calibri" w:cs="Calibri"/>
          <w:kern w:val="36"/>
          <w:sz w:val="22"/>
          <w:szCs w:val="22"/>
        </w:rPr>
        <w:t>Consults with teaching staff to ensure that necessary coursework is completed on time and in accordance with JCQ guidelines</w:t>
      </w:r>
    </w:p>
    <w:p w14:paraId="01337EFF" w14:textId="77777777" w:rsidR="00DA388F" w:rsidRDefault="006A6FE0" w:rsidP="00DD52BA">
      <w:pPr>
        <w:numPr>
          <w:ilvl w:val="0"/>
          <w:numId w:val="6"/>
        </w:numPr>
        <w:spacing w:before="100" w:beforeAutospacing="1" w:after="100" w:afterAutospacing="1"/>
        <w:outlineLvl w:val="0"/>
        <w:rPr>
          <w:rFonts w:ascii="Calibri" w:hAnsi="Calibri" w:cs="Calibri"/>
          <w:kern w:val="36"/>
          <w:sz w:val="22"/>
          <w:szCs w:val="22"/>
        </w:rPr>
      </w:pPr>
      <w:r>
        <w:rPr>
          <w:rFonts w:ascii="Calibri" w:hAnsi="Calibri" w:cs="Calibri"/>
          <w:kern w:val="36"/>
          <w:sz w:val="22"/>
          <w:szCs w:val="22"/>
        </w:rPr>
        <w:t>Provides and confirms detailed data on estimated entries</w:t>
      </w:r>
    </w:p>
    <w:p w14:paraId="2F9BB5F5" w14:textId="77777777" w:rsidR="00DA388F" w:rsidRDefault="006A6FE0" w:rsidP="00DD52BA">
      <w:pPr>
        <w:numPr>
          <w:ilvl w:val="0"/>
          <w:numId w:val="6"/>
        </w:numPr>
        <w:spacing w:before="100" w:beforeAutospacing="1" w:after="100" w:afterAutospacing="1"/>
        <w:outlineLvl w:val="0"/>
        <w:rPr>
          <w:rFonts w:ascii="Calibri" w:hAnsi="Calibri" w:cs="Calibri"/>
          <w:kern w:val="36"/>
          <w:sz w:val="22"/>
          <w:szCs w:val="22"/>
        </w:rPr>
      </w:pPr>
      <w:r>
        <w:rPr>
          <w:rFonts w:ascii="Calibri" w:hAnsi="Calibri" w:cs="Calibri"/>
          <w:kern w:val="36"/>
          <w:sz w:val="22"/>
          <w:szCs w:val="22"/>
        </w:rPr>
        <w:t>Receives, checks and stores securely all examination papers and completed scripts</w:t>
      </w:r>
    </w:p>
    <w:p w14:paraId="03A05020" w14:textId="77777777" w:rsidR="00DA388F" w:rsidRDefault="006A6FE0" w:rsidP="00DD52BA">
      <w:pPr>
        <w:numPr>
          <w:ilvl w:val="0"/>
          <w:numId w:val="6"/>
        </w:numPr>
        <w:spacing w:before="100" w:beforeAutospacing="1" w:after="100" w:afterAutospacing="1"/>
        <w:outlineLvl w:val="0"/>
        <w:rPr>
          <w:rFonts w:ascii="Calibri" w:hAnsi="Calibri" w:cs="Calibri"/>
          <w:kern w:val="36"/>
          <w:sz w:val="22"/>
          <w:szCs w:val="22"/>
        </w:rPr>
      </w:pPr>
      <w:r>
        <w:rPr>
          <w:rFonts w:ascii="Calibri" w:hAnsi="Calibri" w:cs="Calibri"/>
          <w:kern w:val="36"/>
          <w:sz w:val="22"/>
          <w:szCs w:val="22"/>
        </w:rPr>
        <w:t xml:space="preserve">Administers access arrangements and makes applications for special consideration using the JCQ </w:t>
      </w:r>
      <w:r>
        <w:rPr>
          <w:rFonts w:ascii="Calibri" w:hAnsi="Calibri" w:cs="Calibri"/>
          <w:i/>
          <w:iCs/>
          <w:kern w:val="36"/>
          <w:sz w:val="22"/>
          <w:szCs w:val="22"/>
        </w:rPr>
        <w:t xml:space="preserve">Access arrangements and </w:t>
      </w:r>
      <w:r w:rsidR="00DA1D38">
        <w:rPr>
          <w:rFonts w:ascii="Calibri" w:hAnsi="Calibri" w:cs="Calibri"/>
          <w:i/>
          <w:iCs/>
          <w:kern w:val="36"/>
          <w:sz w:val="22"/>
          <w:szCs w:val="22"/>
        </w:rPr>
        <w:t>reasonable adjustments</w:t>
      </w:r>
    </w:p>
    <w:p w14:paraId="382E8B9E" w14:textId="77777777" w:rsidR="00DA388F" w:rsidRDefault="006A6FE0" w:rsidP="00DD52BA">
      <w:pPr>
        <w:numPr>
          <w:ilvl w:val="0"/>
          <w:numId w:val="6"/>
        </w:numPr>
        <w:spacing w:before="100" w:beforeAutospacing="1" w:after="100" w:afterAutospacing="1"/>
        <w:outlineLvl w:val="0"/>
        <w:rPr>
          <w:rFonts w:ascii="Calibri" w:hAnsi="Calibri" w:cs="Calibri"/>
          <w:kern w:val="36"/>
          <w:sz w:val="22"/>
          <w:szCs w:val="22"/>
        </w:rPr>
      </w:pPr>
      <w:r>
        <w:rPr>
          <w:rFonts w:ascii="Calibri" w:hAnsi="Calibri" w:cs="Calibri"/>
          <w:kern w:val="36"/>
          <w:sz w:val="22"/>
          <w:szCs w:val="22"/>
        </w:rPr>
        <w:t>Identifies and manages examination timetable clashes</w:t>
      </w:r>
    </w:p>
    <w:p w14:paraId="6CAF0021" w14:textId="77777777" w:rsidR="00DA388F" w:rsidRDefault="006A6FE0" w:rsidP="00DD52BA">
      <w:pPr>
        <w:numPr>
          <w:ilvl w:val="0"/>
          <w:numId w:val="6"/>
        </w:numPr>
        <w:spacing w:before="100" w:beforeAutospacing="1" w:after="100" w:afterAutospacing="1"/>
        <w:outlineLvl w:val="0"/>
        <w:rPr>
          <w:rFonts w:ascii="Calibri" w:hAnsi="Calibri" w:cs="Calibri"/>
          <w:kern w:val="36"/>
          <w:sz w:val="22"/>
          <w:szCs w:val="22"/>
        </w:rPr>
      </w:pPr>
      <w:r>
        <w:rPr>
          <w:rFonts w:ascii="Calibri" w:hAnsi="Calibri" w:cs="Calibri"/>
          <w:kern w:val="36"/>
          <w:sz w:val="22"/>
          <w:szCs w:val="22"/>
        </w:rPr>
        <w:t>Accounts for income and outgoings relating to all examination costs/charges</w:t>
      </w:r>
    </w:p>
    <w:p w14:paraId="10A4DE56" w14:textId="77777777" w:rsidR="00DA388F" w:rsidRDefault="006A6FE0" w:rsidP="00DD52BA">
      <w:pPr>
        <w:numPr>
          <w:ilvl w:val="0"/>
          <w:numId w:val="6"/>
        </w:numPr>
        <w:spacing w:before="100" w:beforeAutospacing="1" w:after="100" w:afterAutospacing="1"/>
        <w:outlineLvl w:val="0"/>
        <w:rPr>
          <w:rFonts w:ascii="Calibri" w:hAnsi="Calibri" w:cs="Calibri"/>
          <w:kern w:val="36"/>
          <w:sz w:val="22"/>
          <w:szCs w:val="22"/>
        </w:rPr>
      </w:pPr>
      <w:r>
        <w:rPr>
          <w:rFonts w:ascii="Calibri" w:hAnsi="Calibri" w:cs="Calibri"/>
          <w:kern w:val="36"/>
          <w:sz w:val="22"/>
          <w:szCs w:val="22"/>
        </w:rPr>
        <w:t>Line manages the invigilating team and organises the training and monitoring of a team of examinations invigilators responsible for the conduct of examinations</w:t>
      </w:r>
    </w:p>
    <w:p w14:paraId="1FF255E5" w14:textId="77777777" w:rsidR="00DA388F" w:rsidRDefault="006A6FE0" w:rsidP="00DD52BA">
      <w:pPr>
        <w:numPr>
          <w:ilvl w:val="0"/>
          <w:numId w:val="6"/>
        </w:numPr>
        <w:spacing w:before="100" w:beforeAutospacing="1" w:after="100" w:afterAutospacing="1"/>
        <w:outlineLvl w:val="0"/>
        <w:rPr>
          <w:rFonts w:ascii="Calibri" w:hAnsi="Calibri" w:cs="Calibri"/>
          <w:kern w:val="36"/>
          <w:sz w:val="22"/>
          <w:szCs w:val="22"/>
        </w:rPr>
      </w:pPr>
      <w:r>
        <w:rPr>
          <w:rFonts w:ascii="Calibri" w:hAnsi="Calibri" w:cs="Calibri"/>
          <w:kern w:val="36"/>
          <w:sz w:val="22"/>
          <w:szCs w:val="22"/>
        </w:rPr>
        <w:t>Submits candidates’ coursework marks, tracks despatch and stores returned coursework and any other material required by the appropriate awarding bodies correctly and on schedule</w:t>
      </w:r>
    </w:p>
    <w:p w14:paraId="2ED60510" w14:textId="77777777" w:rsidR="00DA1D38" w:rsidRDefault="00DA1D38" w:rsidP="00DA1D38">
      <w:pPr>
        <w:spacing w:before="100" w:beforeAutospacing="1" w:after="100" w:afterAutospacing="1"/>
        <w:ind w:left="720"/>
        <w:outlineLvl w:val="0"/>
        <w:rPr>
          <w:rFonts w:ascii="Calibri" w:hAnsi="Calibri" w:cs="Calibri"/>
          <w:kern w:val="36"/>
          <w:sz w:val="22"/>
          <w:szCs w:val="22"/>
        </w:rPr>
      </w:pPr>
    </w:p>
    <w:p w14:paraId="638D0C9B" w14:textId="77777777" w:rsidR="00DA1D38" w:rsidRDefault="00DA1D38" w:rsidP="00DA1D38">
      <w:pPr>
        <w:spacing w:before="100" w:beforeAutospacing="1" w:after="100" w:afterAutospacing="1"/>
        <w:ind w:left="720"/>
        <w:outlineLvl w:val="0"/>
        <w:rPr>
          <w:rFonts w:ascii="Calibri" w:hAnsi="Calibri" w:cs="Calibri"/>
          <w:kern w:val="36"/>
          <w:sz w:val="22"/>
          <w:szCs w:val="22"/>
        </w:rPr>
      </w:pPr>
    </w:p>
    <w:p w14:paraId="35296F53" w14:textId="77777777" w:rsidR="00DA388F" w:rsidRDefault="006A6FE0" w:rsidP="00DD52BA">
      <w:pPr>
        <w:numPr>
          <w:ilvl w:val="0"/>
          <w:numId w:val="6"/>
        </w:numPr>
        <w:spacing w:before="100" w:beforeAutospacing="1" w:after="100" w:afterAutospacing="1"/>
        <w:outlineLvl w:val="0"/>
        <w:rPr>
          <w:rFonts w:ascii="Calibri" w:hAnsi="Calibri" w:cs="Calibri"/>
          <w:kern w:val="36"/>
          <w:sz w:val="22"/>
          <w:szCs w:val="22"/>
        </w:rPr>
      </w:pPr>
      <w:r>
        <w:rPr>
          <w:rFonts w:ascii="Calibri" w:hAnsi="Calibri" w:cs="Calibri"/>
          <w:kern w:val="36"/>
          <w:sz w:val="22"/>
          <w:szCs w:val="22"/>
        </w:rPr>
        <w:t>Arranges for dissemination of examination results and certificates to candidates and forwards, in consultation with the AVP (ARR), any appeals/re-mark requests</w:t>
      </w:r>
    </w:p>
    <w:p w14:paraId="11A094E7" w14:textId="77777777" w:rsidR="00DA388F" w:rsidRDefault="006A6FE0" w:rsidP="00DD52BA">
      <w:pPr>
        <w:numPr>
          <w:ilvl w:val="0"/>
          <w:numId w:val="6"/>
        </w:numPr>
        <w:spacing w:before="100" w:beforeAutospacing="1" w:after="100" w:afterAutospacing="1"/>
        <w:outlineLvl w:val="0"/>
        <w:rPr>
          <w:rFonts w:ascii="Calibri" w:hAnsi="Calibri" w:cs="Calibri"/>
          <w:kern w:val="36"/>
          <w:sz w:val="22"/>
          <w:szCs w:val="22"/>
        </w:rPr>
      </w:pPr>
      <w:r>
        <w:rPr>
          <w:rFonts w:ascii="Calibri" w:hAnsi="Calibri" w:cs="Calibri"/>
          <w:kern w:val="36"/>
          <w:sz w:val="22"/>
          <w:szCs w:val="22"/>
        </w:rPr>
        <w:t>Maintains systems and processes to support the timely entry of candidates for their examinations.</w:t>
      </w:r>
    </w:p>
    <w:p w14:paraId="587D1BE9" w14:textId="77777777" w:rsidR="00DA388F" w:rsidRDefault="006A6FE0" w:rsidP="00DD52BA">
      <w:pPr>
        <w:numPr>
          <w:ilvl w:val="0"/>
          <w:numId w:val="6"/>
        </w:numPr>
        <w:spacing w:before="100" w:beforeAutospacing="1" w:after="100" w:afterAutospacing="1"/>
        <w:outlineLvl w:val="0"/>
        <w:rPr>
          <w:rFonts w:ascii="Calibri" w:hAnsi="Calibri" w:cs="Calibri"/>
          <w:kern w:val="36"/>
          <w:sz w:val="22"/>
          <w:szCs w:val="22"/>
        </w:rPr>
      </w:pPr>
      <w:r>
        <w:rPr>
          <w:rFonts w:ascii="Calibri" w:hAnsi="Calibri" w:cs="Calibri"/>
          <w:kern w:val="36"/>
          <w:sz w:val="22"/>
          <w:szCs w:val="22"/>
        </w:rPr>
        <w:t>Arranges the timetable and rooms for all internal and external examinations.</w:t>
      </w:r>
    </w:p>
    <w:p w14:paraId="52A4AA1C" w14:textId="77777777" w:rsidR="00DA388F" w:rsidRDefault="006A6FE0" w:rsidP="00DD52BA">
      <w:pPr>
        <w:numPr>
          <w:ilvl w:val="0"/>
          <w:numId w:val="6"/>
        </w:numPr>
        <w:spacing w:before="100" w:beforeAutospacing="1" w:after="100" w:afterAutospacing="1"/>
        <w:outlineLvl w:val="0"/>
        <w:rPr>
          <w:rFonts w:ascii="Calibri" w:hAnsi="Calibri" w:cs="Calibri"/>
          <w:kern w:val="36"/>
          <w:sz w:val="22"/>
          <w:szCs w:val="22"/>
        </w:rPr>
      </w:pPr>
      <w:r>
        <w:rPr>
          <w:rFonts w:ascii="Calibri" w:hAnsi="Calibri" w:cs="Calibri"/>
          <w:kern w:val="36"/>
          <w:sz w:val="22"/>
          <w:szCs w:val="22"/>
        </w:rPr>
        <w:t>Consults with site team with regards setting of rooms.</w:t>
      </w:r>
    </w:p>
    <w:p w14:paraId="121EE6AA" w14:textId="77777777" w:rsidR="00DA388F" w:rsidRDefault="006A6FE0">
      <w:pPr>
        <w:spacing w:before="100" w:beforeAutospacing="1" w:after="100" w:afterAutospacing="1"/>
        <w:outlineLvl w:val="0"/>
        <w:rPr>
          <w:rFonts w:ascii="Calibri" w:hAnsi="Calibri" w:cs="Calibri"/>
          <w:kern w:val="36"/>
          <w:sz w:val="22"/>
          <w:szCs w:val="22"/>
          <w:u w:val="single"/>
        </w:rPr>
      </w:pPr>
      <w:r>
        <w:rPr>
          <w:rFonts w:ascii="Calibri" w:hAnsi="Calibri" w:cs="Calibri"/>
          <w:kern w:val="36"/>
          <w:sz w:val="22"/>
          <w:szCs w:val="22"/>
          <w:u w:val="single"/>
        </w:rPr>
        <w:t>SLT member with Curriculum responsibility</w:t>
      </w:r>
    </w:p>
    <w:p w14:paraId="4683D037" w14:textId="77777777" w:rsidR="00DA388F" w:rsidRDefault="006A6FE0">
      <w:pPr>
        <w:spacing w:before="100" w:beforeAutospacing="1" w:after="100" w:afterAutospacing="1"/>
        <w:ind w:left="360"/>
        <w:outlineLvl w:val="0"/>
        <w:rPr>
          <w:rFonts w:ascii="Calibri" w:hAnsi="Calibri" w:cs="Calibri"/>
          <w:kern w:val="36"/>
          <w:sz w:val="22"/>
          <w:szCs w:val="22"/>
        </w:rPr>
      </w:pPr>
      <w:r>
        <w:rPr>
          <w:rFonts w:ascii="Calibri" w:hAnsi="Calibri" w:cs="Calibri"/>
          <w:kern w:val="36"/>
          <w:sz w:val="22"/>
          <w:szCs w:val="22"/>
        </w:rPr>
        <w:t>Validates all courses internal and external followed at all key stages.</w:t>
      </w:r>
    </w:p>
    <w:p w14:paraId="49D79A42" w14:textId="77777777" w:rsidR="00DA388F" w:rsidRDefault="00D01AF0">
      <w:pPr>
        <w:spacing w:before="100" w:beforeAutospacing="1" w:after="100" w:afterAutospacing="1"/>
        <w:outlineLvl w:val="0"/>
        <w:rPr>
          <w:rFonts w:ascii="Calibri" w:hAnsi="Calibri" w:cs="Calibri"/>
          <w:kern w:val="36"/>
          <w:sz w:val="22"/>
          <w:szCs w:val="22"/>
          <w:u w:val="single"/>
        </w:rPr>
      </w:pPr>
      <w:r>
        <w:rPr>
          <w:rFonts w:ascii="Calibri" w:hAnsi="Calibri" w:cs="Calibri"/>
          <w:kern w:val="36"/>
          <w:sz w:val="22"/>
          <w:szCs w:val="22"/>
          <w:u w:val="single"/>
        </w:rPr>
        <w:t>Subject Leads</w:t>
      </w:r>
    </w:p>
    <w:p w14:paraId="6F45AC5E" w14:textId="77777777" w:rsidR="00D01AF0" w:rsidRDefault="006A6FE0" w:rsidP="00DD52BA">
      <w:pPr>
        <w:numPr>
          <w:ilvl w:val="0"/>
          <w:numId w:val="31"/>
        </w:numPr>
        <w:spacing w:before="100" w:beforeAutospacing="1" w:after="100" w:afterAutospacing="1"/>
        <w:jc w:val="both"/>
        <w:rPr>
          <w:rFonts w:ascii="Calibri" w:hAnsi="Calibri" w:cs="Calibri"/>
          <w:sz w:val="22"/>
          <w:szCs w:val="22"/>
        </w:rPr>
      </w:pPr>
      <w:r w:rsidRPr="00D01AF0">
        <w:rPr>
          <w:rFonts w:ascii="Calibri" w:hAnsi="Calibri" w:cs="Calibri"/>
          <w:sz w:val="22"/>
          <w:szCs w:val="22"/>
        </w:rPr>
        <w:t>Recommends all entries as appropriate at the correct time;</w:t>
      </w:r>
    </w:p>
    <w:p w14:paraId="5EF27C8C" w14:textId="77777777" w:rsidR="00D01AF0" w:rsidRPr="00D01AF0" w:rsidRDefault="006A6FE0" w:rsidP="00DD52BA">
      <w:pPr>
        <w:numPr>
          <w:ilvl w:val="0"/>
          <w:numId w:val="31"/>
        </w:numPr>
        <w:spacing w:before="100" w:beforeAutospacing="1" w:after="100" w:afterAutospacing="1"/>
        <w:jc w:val="both"/>
        <w:rPr>
          <w:rFonts w:ascii="Calibri" w:hAnsi="Calibri" w:cs="Calibri"/>
          <w:sz w:val="22"/>
          <w:szCs w:val="22"/>
        </w:rPr>
      </w:pPr>
      <w:r w:rsidRPr="00D01AF0">
        <w:rPr>
          <w:rFonts w:ascii="Calibri" w:hAnsi="Calibri" w:cs="Calibri"/>
          <w:sz w:val="22"/>
          <w:szCs w:val="22"/>
        </w:rPr>
        <w:t>Ensure that any student who is having his/her tier of entry changed is informed of the reasons for this prior to making a recommendation for change to the Examinations Officer;</w:t>
      </w:r>
    </w:p>
    <w:p w14:paraId="17A0DE01" w14:textId="77777777" w:rsidR="00D01AF0" w:rsidRPr="00D01AF0" w:rsidRDefault="006A6FE0" w:rsidP="00DD52BA">
      <w:pPr>
        <w:numPr>
          <w:ilvl w:val="0"/>
          <w:numId w:val="31"/>
        </w:numPr>
        <w:spacing w:before="100" w:beforeAutospacing="1" w:after="100" w:afterAutospacing="1"/>
        <w:jc w:val="both"/>
        <w:rPr>
          <w:rFonts w:ascii="Calibri" w:hAnsi="Calibri" w:cs="Calibri"/>
          <w:sz w:val="22"/>
          <w:szCs w:val="22"/>
        </w:rPr>
      </w:pPr>
      <w:r w:rsidRPr="00D01AF0">
        <w:rPr>
          <w:rFonts w:ascii="Calibri" w:hAnsi="Calibri" w:cs="Calibri"/>
          <w:sz w:val="22"/>
          <w:szCs w:val="22"/>
        </w:rPr>
        <w:t xml:space="preserve">If necessary, request the AVP (ARR) to inform students that failure to attend an examination without good reason will result in the fees being recovered from the parent; and </w:t>
      </w:r>
    </w:p>
    <w:p w14:paraId="1171895C" w14:textId="77777777" w:rsidR="00D01AF0" w:rsidRPr="00D01AF0" w:rsidRDefault="006A6FE0" w:rsidP="00DD52BA">
      <w:pPr>
        <w:numPr>
          <w:ilvl w:val="0"/>
          <w:numId w:val="31"/>
        </w:numPr>
        <w:spacing w:before="100" w:beforeAutospacing="1" w:after="100" w:afterAutospacing="1"/>
        <w:jc w:val="both"/>
        <w:rPr>
          <w:rFonts w:ascii="Calibri" w:hAnsi="Calibri" w:cs="Calibri"/>
          <w:sz w:val="22"/>
          <w:szCs w:val="22"/>
        </w:rPr>
      </w:pPr>
      <w:r w:rsidRPr="00D01AF0">
        <w:rPr>
          <w:rFonts w:ascii="Calibri" w:hAnsi="Calibri" w:cs="Calibri"/>
          <w:sz w:val="22"/>
          <w:szCs w:val="22"/>
        </w:rPr>
        <w:t>Ensure that all students are aware of the required materials for their examinations. Check this with the examination requirements in the examination syllabus.</w:t>
      </w:r>
    </w:p>
    <w:p w14:paraId="4BAF3C5A" w14:textId="77777777" w:rsidR="00D01AF0" w:rsidRPr="00D01AF0" w:rsidRDefault="006A6FE0" w:rsidP="00DD52BA">
      <w:pPr>
        <w:numPr>
          <w:ilvl w:val="0"/>
          <w:numId w:val="31"/>
        </w:numPr>
        <w:spacing w:before="100" w:beforeAutospacing="1" w:after="100" w:afterAutospacing="1"/>
        <w:jc w:val="both"/>
        <w:rPr>
          <w:rFonts w:ascii="Calibri" w:hAnsi="Calibri" w:cs="Calibri"/>
          <w:sz w:val="22"/>
          <w:szCs w:val="22"/>
        </w:rPr>
      </w:pPr>
      <w:r w:rsidRPr="00D01AF0">
        <w:rPr>
          <w:rFonts w:ascii="Calibri" w:hAnsi="Calibri" w:cs="Calibri"/>
          <w:sz w:val="22"/>
          <w:szCs w:val="22"/>
        </w:rPr>
        <w:t>Ensure examinations office is informed of all changes to examination syllabus or entries.</w:t>
      </w:r>
    </w:p>
    <w:p w14:paraId="1CAB2FCD" w14:textId="77777777" w:rsidR="00DA388F" w:rsidRPr="00D01AF0" w:rsidRDefault="006A6FE0" w:rsidP="00DD52BA">
      <w:pPr>
        <w:numPr>
          <w:ilvl w:val="0"/>
          <w:numId w:val="31"/>
        </w:numPr>
        <w:spacing w:before="100" w:beforeAutospacing="1" w:after="100" w:afterAutospacing="1"/>
        <w:jc w:val="both"/>
        <w:rPr>
          <w:rFonts w:ascii="Calibri" w:hAnsi="Calibri" w:cs="Calibri"/>
          <w:sz w:val="22"/>
          <w:szCs w:val="22"/>
        </w:rPr>
      </w:pPr>
      <w:r w:rsidRPr="00D01AF0">
        <w:rPr>
          <w:rFonts w:ascii="Calibri" w:hAnsi="Calibri" w:cs="Calibri"/>
          <w:sz w:val="22"/>
          <w:szCs w:val="22"/>
        </w:rPr>
        <w:t>Supervises students prior to entry to examinations</w:t>
      </w:r>
    </w:p>
    <w:p w14:paraId="6E557C8C" w14:textId="77777777" w:rsidR="00D01AF0" w:rsidRDefault="006A6FE0" w:rsidP="00DD52BA">
      <w:pPr>
        <w:numPr>
          <w:ilvl w:val="0"/>
          <w:numId w:val="31"/>
        </w:numPr>
        <w:spacing w:before="100" w:beforeAutospacing="1" w:after="100" w:afterAutospacing="1"/>
        <w:jc w:val="both"/>
        <w:rPr>
          <w:rFonts w:ascii="Calibri" w:hAnsi="Calibri" w:cs="Calibri"/>
          <w:sz w:val="22"/>
          <w:szCs w:val="22"/>
        </w:rPr>
      </w:pPr>
      <w:r>
        <w:rPr>
          <w:rFonts w:ascii="Calibri" w:hAnsi="Calibri" w:cs="Calibri"/>
          <w:sz w:val="22"/>
          <w:szCs w:val="22"/>
        </w:rPr>
        <w:t>Gives support to the examinations team when required in order to ensure the examinations process is completed appropriately</w:t>
      </w:r>
    </w:p>
    <w:p w14:paraId="60980616" w14:textId="77777777" w:rsidR="00DA388F" w:rsidRPr="00D01AF0" w:rsidRDefault="006A6FE0" w:rsidP="00DD52BA">
      <w:pPr>
        <w:numPr>
          <w:ilvl w:val="0"/>
          <w:numId w:val="31"/>
        </w:numPr>
        <w:spacing w:before="100" w:beforeAutospacing="1" w:after="100" w:afterAutospacing="1"/>
        <w:jc w:val="both"/>
        <w:rPr>
          <w:rFonts w:ascii="Calibri" w:hAnsi="Calibri" w:cs="Calibri"/>
          <w:sz w:val="22"/>
          <w:szCs w:val="22"/>
        </w:rPr>
      </w:pPr>
      <w:r w:rsidRPr="00D01AF0">
        <w:rPr>
          <w:rFonts w:ascii="Calibri" w:hAnsi="Calibri" w:cs="Calibri"/>
          <w:kern w:val="36"/>
          <w:sz w:val="22"/>
          <w:szCs w:val="22"/>
        </w:rPr>
        <w:t xml:space="preserve">Recommend tiers of entry for all examinations where appropriate. </w:t>
      </w:r>
    </w:p>
    <w:p w14:paraId="432E6451" w14:textId="77777777" w:rsidR="00DA388F" w:rsidRDefault="006A6FE0">
      <w:pPr>
        <w:spacing w:before="100" w:beforeAutospacing="1" w:after="100" w:afterAutospacing="1"/>
        <w:outlineLvl w:val="0"/>
        <w:rPr>
          <w:rFonts w:ascii="Calibri" w:hAnsi="Calibri" w:cs="Calibri"/>
          <w:kern w:val="36"/>
          <w:sz w:val="22"/>
          <w:szCs w:val="22"/>
          <w:u w:val="single"/>
        </w:rPr>
      </w:pPr>
      <w:r>
        <w:rPr>
          <w:rFonts w:ascii="Calibri" w:hAnsi="Calibri" w:cs="Calibri"/>
          <w:kern w:val="36"/>
          <w:sz w:val="22"/>
          <w:szCs w:val="22"/>
          <w:u w:val="single"/>
        </w:rPr>
        <w:t>SLT – Inclusion and SENCO</w:t>
      </w:r>
    </w:p>
    <w:p w14:paraId="65CB4799" w14:textId="77777777" w:rsidR="00DA388F" w:rsidRDefault="006A6FE0" w:rsidP="00DD52BA">
      <w:pPr>
        <w:numPr>
          <w:ilvl w:val="0"/>
          <w:numId w:val="9"/>
        </w:numPr>
        <w:spacing w:before="100" w:beforeAutospacing="1" w:after="100" w:afterAutospacing="1"/>
        <w:outlineLvl w:val="0"/>
        <w:rPr>
          <w:rFonts w:ascii="Calibri" w:hAnsi="Calibri" w:cs="Calibri"/>
          <w:kern w:val="36"/>
          <w:sz w:val="22"/>
          <w:szCs w:val="22"/>
        </w:rPr>
      </w:pPr>
      <w:r>
        <w:rPr>
          <w:rFonts w:ascii="Calibri" w:hAnsi="Calibri" w:cs="Calibri"/>
          <w:kern w:val="36"/>
          <w:sz w:val="22"/>
          <w:szCs w:val="22"/>
        </w:rPr>
        <w:t>Identification and testing of candidates’ requirements for access arrangements</w:t>
      </w:r>
    </w:p>
    <w:p w14:paraId="4286A00F" w14:textId="77777777" w:rsidR="00DA388F" w:rsidRDefault="006A6FE0" w:rsidP="00DD52BA">
      <w:pPr>
        <w:numPr>
          <w:ilvl w:val="0"/>
          <w:numId w:val="9"/>
        </w:numPr>
        <w:spacing w:before="100" w:beforeAutospacing="1" w:after="100" w:afterAutospacing="1"/>
        <w:outlineLvl w:val="0"/>
        <w:rPr>
          <w:rFonts w:ascii="Calibri" w:hAnsi="Calibri" w:cs="Calibri"/>
          <w:kern w:val="36"/>
          <w:sz w:val="22"/>
          <w:szCs w:val="22"/>
        </w:rPr>
      </w:pPr>
      <w:r>
        <w:rPr>
          <w:rFonts w:ascii="Calibri" w:hAnsi="Calibri" w:cs="Calibri"/>
          <w:kern w:val="36"/>
          <w:sz w:val="22"/>
          <w:szCs w:val="22"/>
        </w:rPr>
        <w:t>Notifies Examinations Officer of necessary access arrangements (as soon as possible after the start of the course).</w:t>
      </w:r>
    </w:p>
    <w:p w14:paraId="41B7335E" w14:textId="77777777" w:rsidR="00DA388F" w:rsidRDefault="006A6FE0" w:rsidP="00DD52BA">
      <w:pPr>
        <w:numPr>
          <w:ilvl w:val="0"/>
          <w:numId w:val="9"/>
        </w:numPr>
        <w:spacing w:before="100" w:beforeAutospacing="1" w:after="100" w:afterAutospacing="1"/>
        <w:outlineLvl w:val="0"/>
        <w:rPr>
          <w:rFonts w:ascii="Calibri" w:hAnsi="Calibri" w:cs="Calibri"/>
          <w:kern w:val="36"/>
          <w:sz w:val="22"/>
          <w:szCs w:val="22"/>
        </w:rPr>
      </w:pPr>
      <w:r>
        <w:rPr>
          <w:rFonts w:ascii="Calibri" w:hAnsi="Calibri" w:cs="Calibri"/>
          <w:kern w:val="36"/>
          <w:sz w:val="22"/>
          <w:szCs w:val="22"/>
        </w:rPr>
        <w:t>Arranging the provision of required Access Arrangements</w:t>
      </w:r>
    </w:p>
    <w:p w14:paraId="2C3A87C6" w14:textId="77777777" w:rsidR="00DA388F" w:rsidRDefault="006A6FE0" w:rsidP="00DD52BA">
      <w:pPr>
        <w:numPr>
          <w:ilvl w:val="0"/>
          <w:numId w:val="9"/>
        </w:numPr>
        <w:spacing w:before="100" w:beforeAutospacing="1" w:after="100" w:afterAutospacing="1"/>
        <w:outlineLvl w:val="0"/>
        <w:rPr>
          <w:rFonts w:ascii="Calibri" w:hAnsi="Calibri" w:cs="Calibri"/>
          <w:kern w:val="36"/>
          <w:sz w:val="22"/>
          <w:szCs w:val="22"/>
        </w:rPr>
      </w:pPr>
      <w:r>
        <w:rPr>
          <w:rFonts w:ascii="Calibri" w:hAnsi="Calibri" w:cs="Calibri"/>
          <w:kern w:val="36"/>
          <w:sz w:val="22"/>
          <w:szCs w:val="22"/>
        </w:rPr>
        <w:t>Provision of additional support — with spelling, reading, mathematics, dyslexia or essential skills, hearing impairment, English for speakers of other languages, IT equipment — to help learners achieve their course aims.</w:t>
      </w:r>
    </w:p>
    <w:p w14:paraId="5C777C9D" w14:textId="77777777" w:rsidR="00DA388F" w:rsidRDefault="006A6FE0" w:rsidP="00DD52BA">
      <w:pPr>
        <w:numPr>
          <w:ilvl w:val="0"/>
          <w:numId w:val="9"/>
        </w:numPr>
        <w:spacing w:before="100" w:beforeAutospacing="1" w:after="100" w:afterAutospacing="1"/>
        <w:outlineLvl w:val="0"/>
        <w:rPr>
          <w:rFonts w:ascii="Calibri" w:hAnsi="Calibri" w:cs="Calibri"/>
          <w:kern w:val="36"/>
          <w:sz w:val="22"/>
          <w:szCs w:val="22"/>
        </w:rPr>
      </w:pPr>
      <w:r>
        <w:rPr>
          <w:rFonts w:ascii="Calibri" w:hAnsi="Calibri" w:cs="Calibri"/>
          <w:kern w:val="36"/>
          <w:sz w:val="22"/>
          <w:szCs w:val="22"/>
        </w:rPr>
        <w:t>Arranges for dissemination of examination results and certificates to candidates and forwards, in consultation with the SLT member, any appeals/re-mark requests.</w:t>
      </w:r>
    </w:p>
    <w:p w14:paraId="6EF46A06" w14:textId="77777777" w:rsidR="00DA388F" w:rsidRDefault="006A6FE0" w:rsidP="00DD52BA">
      <w:pPr>
        <w:numPr>
          <w:ilvl w:val="0"/>
          <w:numId w:val="9"/>
        </w:numPr>
        <w:spacing w:before="100" w:beforeAutospacing="1" w:after="100" w:afterAutospacing="1"/>
        <w:outlineLvl w:val="0"/>
        <w:rPr>
          <w:rFonts w:ascii="Calibri" w:hAnsi="Calibri" w:cs="Calibri"/>
          <w:kern w:val="36"/>
          <w:sz w:val="22"/>
          <w:szCs w:val="22"/>
        </w:rPr>
      </w:pPr>
      <w:r>
        <w:rPr>
          <w:rFonts w:ascii="Calibri" w:hAnsi="Calibri" w:cs="Calibri"/>
          <w:kern w:val="36"/>
          <w:sz w:val="22"/>
          <w:szCs w:val="22"/>
        </w:rPr>
        <w:t>Maintains systems and processes to support the timely entry of candidates for their examinations</w:t>
      </w:r>
    </w:p>
    <w:p w14:paraId="319463F6" w14:textId="77777777" w:rsidR="00DA388F" w:rsidRDefault="006A6FE0">
      <w:pPr>
        <w:spacing w:before="100" w:beforeAutospacing="1" w:after="100" w:afterAutospacing="1"/>
        <w:outlineLvl w:val="0"/>
        <w:rPr>
          <w:rFonts w:ascii="Calibri" w:hAnsi="Calibri" w:cs="Calibri"/>
          <w:kern w:val="36"/>
          <w:sz w:val="22"/>
          <w:szCs w:val="22"/>
          <w:u w:val="single"/>
        </w:rPr>
      </w:pPr>
      <w:r>
        <w:rPr>
          <w:rFonts w:ascii="Calibri" w:hAnsi="Calibri" w:cs="Calibri"/>
          <w:kern w:val="36"/>
          <w:sz w:val="22"/>
          <w:szCs w:val="22"/>
          <w:u w:val="single"/>
        </w:rPr>
        <w:t>Site – Team</w:t>
      </w:r>
    </w:p>
    <w:p w14:paraId="24CBB0E8" w14:textId="77777777" w:rsidR="00DA388F" w:rsidRDefault="006A6FE0" w:rsidP="00DD52BA">
      <w:pPr>
        <w:pStyle w:val="ListParagraph"/>
        <w:numPr>
          <w:ilvl w:val="0"/>
          <w:numId w:val="32"/>
        </w:numPr>
        <w:spacing w:before="100" w:beforeAutospacing="1" w:after="100" w:afterAutospacing="1"/>
        <w:outlineLvl w:val="0"/>
        <w:rPr>
          <w:rFonts w:ascii="Calibri" w:hAnsi="Calibri" w:cs="Calibri"/>
          <w:kern w:val="36"/>
          <w:sz w:val="22"/>
          <w:szCs w:val="22"/>
        </w:rPr>
      </w:pPr>
      <w:r>
        <w:rPr>
          <w:rFonts w:ascii="Calibri" w:hAnsi="Calibri" w:cs="Calibri"/>
          <w:kern w:val="36"/>
          <w:sz w:val="22"/>
          <w:szCs w:val="22"/>
        </w:rPr>
        <w:t>Liaise with Examinations Officer to ensure that all rooms are set up correctly.</w:t>
      </w:r>
    </w:p>
    <w:p w14:paraId="354E7445" w14:textId="77777777" w:rsidR="00D01AF0" w:rsidRDefault="00D01AF0">
      <w:pPr>
        <w:spacing w:before="100" w:beforeAutospacing="1" w:after="100" w:afterAutospacing="1"/>
        <w:outlineLvl w:val="0"/>
        <w:rPr>
          <w:rFonts w:ascii="Calibri" w:hAnsi="Calibri" w:cs="Calibri"/>
          <w:kern w:val="36"/>
          <w:sz w:val="22"/>
          <w:szCs w:val="22"/>
          <w:u w:val="single"/>
        </w:rPr>
      </w:pPr>
    </w:p>
    <w:p w14:paraId="1DCF598E" w14:textId="77777777" w:rsidR="00D01AF0" w:rsidRDefault="00D01AF0">
      <w:pPr>
        <w:spacing w:before="100" w:beforeAutospacing="1" w:after="100" w:afterAutospacing="1"/>
        <w:outlineLvl w:val="0"/>
        <w:rPr>
          <w:rFonts w:ascii="Calibri" w:hAnsi="Calibri" w:cs="Calibri"/>
          <w:kern w:val="36"/>
          <w:sz w:val="22"/>
          <w:szCs w:val="22"/>
          <w:u w:val="single"/>
        </w:rPr>
      </w:pPr>
    </w:p>
    <w:p w14:paraId="36AB51F0" w14:textId="77777777" w:rsidR="00DA388F" w:rsidRDefault="006A6FE0">
      <w:pPr>
        <w:spacing w:before="100" w:beforeAutospacing="1" w:after="100" w:afterAutospacing="1"/>
        <w:outlineLvl w:val="0"/>
        <w:rPr>
          <w:rFonts w:ascii="Calibri" w:hAnsi="Calibri" w:cs="Calibri"/>
          <w:kern w:val="36"/>
          <w:sz w:val="22"/>
          <w:szCs w:val="22"/>
          <w:u w:val="single"/>
        </w:rPr>
      </w:pPr>
      <w:r>
        <w:rPr>
          <w:rFonts w:ascii="Calibri" w:hAnsi="Calibri" w:cs="Calibri"/>
          <w:kern w:val="36"/>
          <w:sz w:val="22"/>
          <w:szCs w:val="22"/>
          <w:u w:val="single"/>
        </w:rPr>
        <w:t>Invigilators</w:t>
      </w:r>
    </w:p>
    <w:p w14:paraId="65732440" w14:textId="77777777" w:rsidR="00DA388F" w:rsidRDefault="006A6FE0" w:rsidP="00DD52BA">
      <w:pPr>
        <w:numPr>
          <w:ilvl w:val="0"/>
          <w:numId w:val="7"/>
        </w:numPr>
        <w:spacing w:before="100" w:beforeAutospacing="1" w:after="100" w:afterAutospacing="1"/>
        <w:outlineLvl w:val="0"/>
        <w:rPr>
          <w:rFonts w:ascii="Calibri" w:hAnsi="Calibri" w:cs="Calibri"/>
          <w:kern w:val="36"/>
          <w:sz w:val="22"/>
          <w:szCs w:val="22"/>
        </w:rPr>
      </w:pPr>
      <w:r>
        <w:rPr>
          <w:rFonts w:ascii="Calibri" w:hAnsi="Calibri" w:cs="Calibri"/>
          <w:kern w:val="36"/>
          <w:sz w:val="22"/>
          <w:szCs w:val="22"/>
        </w:rPr>
        <w:t>Set up the examination venues according to the relevant regulations.</w:t>
      </w:r>
    </w:p>
    <w:p w14:paraId="0D4290B5" w14:textId="77777777" w:rsidR="00DA388F" w:rsidRDefault="006A6FE0" w:rsidP="00DD52BA">
      <w:pPr>
        <w:numPr>
          <w:ilvl w:val="0"/>
          <w:numId w:val="7"/>
        </w:numPr>
        <w:spacing w:before="100" w:beforeAutospacing="1" w:after="100" w:afterAutospacing="1"/>
        <w:outlineLvl w:val="0"/>
        <w:rPr>
          <w:rFonts w:ascii="Calibri" w:hAnsi="Calibri" w:cs="Calibri"/>
          <w:kern w:val="36"/>
          <w:sz w:val="22"/>
          <w:szCs w:val="22"/>
        </w:rPr>
      </w:pPr>
      <w:r>
        <w:rPr>
          <w:rFonts w:ascii="Calibri" w:hAnsi="Calibri" w:cs="Calibri"/>
          <w:kern w:val="36"/>
          <w:sz w:val="22"/>
          <w:szCs w:val="22"/>
        </w:rPr>
        <w:t>Collect examination papers and other materials from the examinations office before the start of the examination.</w:t>
      </w:r>
    </w:p>
    <w:p w14:paraId="4DB620FB" w14:textId="77777777" w:rsidR="00DA388F" w:rsidRDefault="006A6FE0" w:rsidP="00DD52BA">
      <w:pPr>
        <w:numPr>
          <w:ilvl w:val="0"/>
          <w:numId w:val="7"/>
        </w:numPr>
        <w:spacing w:before="100" w:beforeAutospacing="1" w:after="100" w:afterAutospacing="1"/>
        <w:outlineLvl w:val="0"/>
        <w:rPr>
          <w:rFonts w:ascii="Calibri" w:hAnsi="Calibri" w:cs="Calibri"/>
          <w:kern w:val="36"/>
          <w:sz w:val="22"/>
          <w:szCs w:val="22"/>
        </w:rPr>
      </w:pPr>
      <w:r>
        <w:rPr>
          <w:rFonts w:ascii="Calibri" w:hAnsi="Calibri" w:cs="Calibri"/>
          <w:kern w:val="36"/>
          <w:sz w:val="22"/>
          <w:szCs w:val="22"/>
        </w:rPr>
        <w:t>Ensure the examination session is conducted according to the relevant regulations.</w:t>
      </w:r>
    </w:p>
    <w:p w14:paraId="5F1C23FC" w14:textId="77777777" w:rsidR="00DA388F" w:rsidRDefault="006A6FE0" w:rsidP="00DD52BA">
      <w:pPr>
        <w:numPr>
          <w:ilvl w:val="0"/>
          <w:numId w:val="7"/>
        </w:numPr>
        <w:spacing w:before="100" w:beforeAutospacing="1" w:after="100" w:afterAutospacing="1"/>
        <w:outlineLvl w:val="0"/>
        <w:rPr>
          <w:rFonts w:ascii="Calibri" w:hAnsi="Calibri" w:cs="Calibri"/>
          <w:kern w:val="36"/>
          <w:sz w:val="22"/>
          <w:szCs w:val="22"/>
        </w:rPr>
      </w:pPr>
      <w:r>
        <w:rPr>
          <w:rFonts w:ascii="Calibri" w:hAnsi="Calibri" w:cs="Calibri"/>
          <w:kern w:val="36"/>
          <w:sz w:val="22"/>
          <w:szCs w:val="22"/>
        </w:rPr>
        <w:t>Report all incidents of malpractice to the Examinations Officer.</w:t>
      </w:r>
    </w:p>
    <w:p w14:paraId="559D5C7A" w14:textId="77777777" w:rsidR="00DA388F" w:rsidRDefault="006A6FE0" w:rsidP="00DD52BA">
      <w:pPr>
        <w:numPr>
          <w:ilvl w:val="0"/>
          <w:numId w:val="7"/>
        </w:numPr>
        <w:spacing w:before="100" w:beforeAutospacing="1" w:after="100" w:afterAutospacing="1"/>
        <w:outlineLvl w:val="0"/>
        <w:rPr>
          <w:rFonts w:ascii="Calibri" w:hAnsi="Calibri" w:cs="Calibri"/>
          <w:kern w:val="36"/>
          <w:sz w:val="22"/>
          <w:szCs w:val="22"/>
        </w:rPr>
      </w:pPr>
      <w:r>
        <w:rPr>
          <w:rFonts w:ascii="Calibri" w:hAnsi="Calibri" w:cs="Calibri"/>
          <w:kern w:val="36"/>
          <w:sz w:val="22"/>
          <w:szCs w:val="22"/>
        </w:rPr>
        <w:t>Collect all examination papers in the correct order at the end of the examination and their return to the examinations office.</w:t>
      </w:r>
    </w:p>
    <w:p w14:paraId="10F19DAC" w14:textId="77777777" w:rsidR="00DA388F" w:rsidRDefault="006A6FE0">
      <w:pPr>
        <w:spacing w:before="100" w:beforeAutospacing="1" w:after="100" w:afterAutospacing="1"/>
        <w:outlineLvl w:val="0"/>
        <w:rPr>
          <w:rFonts w:ascii="Calibri" w:hAnsi="Calibri" w:cs="Calibri"/>
          <w:kern w:val="36"/>
          <w:sz w:val="22"/>
          <w:szCs w:val="22"/>
          <w:u w:val="single"/>
        </w:rPr>
      </w:pPr>
      <w:r>
        <w:rPr>
          <w:rFonts w:ascii="Calibri" w:hAnsi="Calibri" w:cs="Calibri"/>
          <w:kern w:val="36"/>
          <w:sz w:val="22"/>
          <w:szCs w:val="22"/>
          <w:u w:val="single"/>
        </w:rPr>
        <w:t>Candidates</w:t>
      </w:r>
    </w:p>
    <w:p w14:paraId="203A91CC" w14:textId="77777777" w:rsidR="00DA388F" w:rsidRDefault="006A6FE0" w:rsidP="00DD52BA">
      <w:pPr>
        <w:numPr>
          <w:ilvl w:val="0"/>
          <w:numId w:val="8"/>
        </w:numPr>
        <w:spacing w:before="100" w:beforeAutospacing="1" w:after="100" w:afterAutospacing="1"/>
        <w:outlineLvl w:val="0"/>
        <w:rPr>
          <w:rFonts w:ascii="Calibri" w:hAnsi="Calibri" w:cs="Calibri"/>
          <w:kern w:val="36"/>
          <w:sz w:val="22"/>
          <w:szCs w:val="22"/>
        </w:rPr>
      </w:pPr>
      <w:r>
        <w:rPr>
          <w:rFonts w:ascii="Calibri" w:hAnsi="Calibri" w:cs="Calibri"/>
          <w:kern w:val="36"/>
          <w:sz w:val="22"/>
          <w:szCs w:val="22"/>
        </w:rPr>
        <w:t>Check and confirm entries by signing of statement of entries.</w:t>
      </w:r>
    </w:p>
    <w:p w14:paraId="01F80F70" w14:textId="77777777" w:rsidR="00DA388F" w:rsidRDefault="006A6FE0" w:rsidP="00DD52BA">
      <w:pPr>
        <w:numPr>
          <w:ilvl w:val="0"/>
          <w:numId w:val="8"/>
        </w:numPr>
        <w:spacing w:before="100" w:beforeAutospacing="1" w:after="100" w:afterAutospacing="1"/>
        <w:outlineLvl w:val="0"/>
        <w:rPr>
          <w:rFonts w:ascii="Calibri" w:hAnsi="Calibri" w:cs="Calibri"/>
          <w:kern w:val="36"/>
          <w:sz w:val="22"/>
          <w:szCs w:val="22"/>
        </w:rPr>
      </w:pPr>
      <w:r>
        <w:rPr>
          <w:rFonts w:ascii="Calibri" w:hAnsi="Calibri" w:cs="Calibri"/>
          <w:kern w:val="36"/>
          <w:sz w:val="22"/>
          <w:szCs w:val="22"/>
        </w:rPr>
        <w:t>Understand coursework regulations and signing a declaration that authenticates the coursework as their own.</w:t>
      </w:r>
    </w:p>
    <w:p w14:paraId="2474E460" w14:textId="77777777" w:rsidR="00DA388F" w:rsidRDefault="006A6FE0" w:rsidP="00DD52BA">
      <w:pPr>
        <w:numPr>
          <w:ilvl w:val="0"/>
          <w:numId w:val="8"/>
        </w:numPr>
        <w:spacing w:before="100" w:beforeAutospacing="1" w:after="100" w:afterAutospacing="1"/>
        <w:outlineLvl w:val="0"/>
        <w:rPr>
          <w:rFonts w:ascii="Calibri" w:hAnsi="Calibri" w:cs="Calibri"/>
          <w:kern w:val="36"/>
          <w:sz w:val="22"/>
          <w:szCs w:val="22"/>
        </w:rPr>
      </w:pPr>
      <w:r>
        <w:rPr>
          <w:rFonts w:ascii="Calibri" w:hAnsi="Calibri" w:cs="Calibri"/>
          <w:kern w:val="36"/>
          <w:sz w:val="22"/>
          <w:szCs w:val="22"/>
        </w:rPr>
        <w:t>Understand and follow JCQ examination regulations during all examinations.</w:t>
      </w:r>
    </w:p>
    <w:p w14:paraId="336A028E" w14:textId="77777777" w:rsidR="00DA388F" w:rsidRDefault="00DA388F">
      <w:pPr>
        <w:keepNext/>
        <w:spacing w:before="100" w:beforeAutospacing="1" w:after="100" w:afterAutospacing="1"/>
        <w:outlineLvl w:val="2"/>
        <w:rPr>
          <w:rFonts w:ascii="Calibri" w:hAnsi="Calibri" w:cs="Calibri"/>
          <w:b/>
          <w:bCs/>
        </w:rPr>
      </w:pPr>
    </w:p>
    <w:p w14:paraId="04F0DD9A" w14:textId="77777777" w:rsidR="00DA388F" w:rsidRDefault="006A6FE0">
      <w:pPr>
        <w:keepNext/>
        <w:spacing w:before="100" w:beforeAutospacing="1" w:after="100" w:afterAutospacing="1"/>
        <w:outlineLvl w:val="2"/>
        <w:rPr>
          <w:rFonts w:ascii="Calibri" w:hAnsi="Calibri" w:cs="Calibri"/>
          <w:b/>
          <w:bCs/>
        </w:rPr>
      </w:pPr>
      <w:r>
        <w:rPr>
          <w:rFonts w:ascii="Calibri" w:hAnsi="Calibri" w:cs="Calibri"/>
          <w:b/>
          <w:bCs/>
        </w:rPr>
        <w:t>2. The statutory tests and qualifications offered</w:t>
      </w:r>
    </w:p>
    <w:p w14:paraId="27721285" w14:textId="77777777" w:rsidR="00DA388F" w:rsidRDefault="006A6FE0" w:rsidP="00DD52BA">
      <w:pPr>
        <w:numPr>
          <w:ilvl w:val="0"/>
          <w:numId w:val="29"/>
        </w:numPr>
        <w:spacing w:before="100" w:beforeAutospacing="1" w:after="100" w:afterAutospacing="1"/>
        <w:outlineLvl w:val="0"/>
        <w:rPr>
          <w:rFonts w:ascii="Calibri" w:hAnsi="Calibri" w:cs="Calibri"/>
          <w:kern w:val="36"/>
          <w:sz w:val="22"/>
          <w:szCs w:val="22"/>
        </w:rPr>
      </w:pPr>
      <w:r>
        <w:rPr>
          <w:rFonts w:ascii="Calibri" w:hAnsi="Calibri" w:cs="Calibri"/>
          <w:kern w:val="36"/>
          <w:sz w:val="22"/>
          <w:szCs w:val="22"/>
        </w:rPr>
        <w:t>The statutory tests and qualifications offered at this centre are decided by the Head of Centre and the Senior Leadership Team.</w:t>
      </w:r>
    </w:p>
    <w:p w14:paraId="5E3D4D49" w14:textId="77777777" w:rsidR="00DA388F" w:rsidRDefault="006A6FE0" w:rsidP="00DD52BA">
      <w:pPr>
        <w:numPr>
          <w:ilvl w:val="0"/>
          <w:numId w:val="29"/>
        </w:numPr>
        <w:spacing w:before="100" w:beforeAutospacing="1" w:after="100" w:afterAutospacing="1"/>
        <w:outlineLvl w:val="0"/>
        <w:rPr>
          <w:rFonts w:ascii="Calibri" w:hAnsi="Calibri" w:cs="Calibri"/>
          <w:kern w:val="36"/>
          <w:sz w:val="22"/>
          <w:szCs w:val="22"/>
        </w:rPr>
      </w:pPr>
      <w:r>
        <w:rPr>
          <w:rFonts w:ascii="Calibri" w:hAnsi="Calibri" w:cs="Calibri"/>
          <w:kern w:val="36"/>
          <w:sz w:val="22"/>
          <w:szCs w:val="22"/>
        </w:rPr>
        <w:t>The statutory tests and qualifications offered include, GCSEs, BTECs, VRQs and ASDAN.</w:t>
      </w:r>
    </w:p>
    <w:p w14:paraId="70CAC29B" w14:textId="77777777" w:rsidR="00DA388F" w:rsidRDefault="006A6FE0" w:rsidP="00DD52BA">
      <w:pPr>
        <w:numPr>
          <w:ilvl w:val="0"/>
          <w:numId w:val="29"/>
        </w:numPr>
        <w:spacing w:before="100" w:beforeAutospacing="1" w:after="100" w:afterAutospacing="1"/>
        <w:outlineLvl w:val="0"/>
        <w:rPr>
          <w:rFonts w:ascii="Calibri" w:hAnsi="Calibri" w:cs="Calibri"/>
          <w:kern w:val="36"/>
          <w:sz w:val="22"/>
          <w:szCs w:val="22"/>
        </w:rPr>
      </w:pPr>
      <w:r>
        <w:rPr>
          <w:rFonts w:ascii="Calibri" w:hAnsi="Calibri" w:cs="Calibri"/>
          <w:kern w:val="36"/>
          <w:sz w:val="22"/>
          <w:szCs w:val="22"/>
        </w:rPr>
        <w:t xml:space="preserve">The subjects offered for these qualifications in </w:t>
      </w:r>
      <w:r w:rsidR="00D01AF0">
        <w:rPr>
          <w:rFonts w:ascii="Calibri" w:hAnsi="Calibri" w:cs="Calibri"/>
          <w:kern w:val="36"/>
          <w:sz w:val="22"/>
          <w:szCs w:val="22"/>
        </w:rPr>
        <w:t>any academic year may be found o</w:t>
      </w:r>
      <w:r>
        <w:rPr>
          <w:rFonts w:ascii="Calibri" w:hAnsi="Calibri" w:cs="Calibri"/>
          <w:kern w:val="36"/>
          <w:sz w:val="22"/>
          <w:szCs w:val="22"/>
        </w:rPr>
        <w:t xml:space="preserve">n the centre’s </w:t>
      </w:r>
      <w:r w:rsidR="00D01AF0">
        <w:rPr>
          <w:rFonts w:ascii="Calibri" w:hAnsi="Calibri" w:cs="Calibri"/>
          <w:kern w:val="36"/>
          <w:sz w:val="22"/>
          <w:szCs w:val="22"/>
        </w:rPr>
        <w:t>website</w:t>
      </w:r>
      <w:r>
        <w:rPr>
          <w:rFonts w:ascii="Calibri" w:hAnsi="Calibri" w:cs="Calibri"/>
          <w:kern w:val="36"/>
          <w:sz w:val="22"/>
          <w:szCs w:val="22"/>
        </w:rPr>
        <w:t>. If there has been a change of syllabus from the previous year, the examinations office must be informed by the start of the new academic year.</w:t>
      </w:r>
    </w:p>
    <w:p w14:paraId="2D98B363" w14:textId="77777777" w:rsidR="00DA388F" w:rsidRDefault="006A6FE0">
      <w:pPr>
        <w:spacing w:before="100" w:beforeAutospacing="1" w:after="100" w:afterAutospacing="1"/>
        <w:outlineLvl w:val="0"/>
        <w:rPr>
          <w:rFonts w:ascii="Calibri" w:hAnsi="Calibri" w:cs="Calibri"/>
          <w:kern w:val="36"/>
          <w:sz w:val="22"/>
          <w:szCs w:val="22"/>
        </w:rPr>
      </w:pPr>
      <w:r>
        <w:rPr>
          <w:rFonts w:ascii="Calibri" w:hAnsi="Calibri" w:cs="Calibri"/>
          <w:kern w:val="36"/>
          <w:sz w:val="22"/>
          <w:szCs w:val="22"/>
        </w:rPr>
        <w:t>2.1 At key Stage 3</w:t>
      </w:r>
    </w:p>
    <w:p w14:paraId="5626B933" w14:textId="77777777" w:rsidR="00DA388F" w:rsidRDefault="006A6FE0" w:rsidP="00DD52BA">
      <w:pPr>
        <w:numPr>
          <w:ilvl w:val="0"/>
          <w:numId w:val="28"/>
        </w:numPr>
        <w:spacing w:before="100" w:beforeAutospacing="1" w:after="100" w:afterAutospacing="1"/>
        <w:outlineLvl w:val="0"/>
        <w:rPr>
          <w:rFonts w:ascii="Calibri" w:hAnsi="Calibri" w:cs="Calibri"/>
          <w:kern w:val="36"/>
          <w:sz w:val="22"/>
          <w:szCs w:val="22"/>
        </w:rPr>
      </w:pPr>
      <w:r>
        <w:rPr>
          <w:rFonts w:ascii="Calibri" w:hAnsi="Calibri" w:cs="Calibri"/>
          <w:kern w:val="36"/>
          <w:sz w:val="22"/>
          <w:szCs w:val="22"/>
        </w:rPr>
        <w:t>All candidates will take internal examinations in All National Curriculum subjects with the exception of Physical Education.  The Academy will consider the use of intervention or booster strategies in connection with any candidates who are unlikely to attain the minimum level.</w:t>
      </w:r>
    </w:p>
    <w:p w14:paraId="269BCA5F" w14:textId="77777777" w:rsidR="00DA388F" w:rsidRDefault="006A6FE0" w:rsidP="00DD52BA">
      <w:pPr>
        <w:numPr>
          <w:ilvl w:val="0"/>
          <w:numId w:val="28"/>
        </w:numPr>
        <w:spacing w:before="100" w:beforeAutospacing="1" w:after="100" w:afterAutospacing="1"/>
        <w:outlineLvl w:val="0"/>
        <w:rPr>
          <w:rFonts w:ascii="Calibri" w:hAnsi="Calibri" w:cs="Calibri"/>
          <w:kern w:val="36"/>
          <w:sz w:val="22"/>
          <w:szCs w:val="22"/>
        </w:rPr>
      </w:pPr>
      <w:r>
        <w:rPr>
          <w:rFonts w:ascii="Calibri" w:hAnsi="Calibri" w:cs="Calibri"/>
          <w:kern w:val="36"/>
          <w:sz w:val="22"/>
          <w:szCs w:val="22"/>
        </w:rPr>
        <w:t xml:space="preserve">Decisions on whether candidates should not take an individual subject or all National Curriculum Tests will be taken in consultation with the SENCo, subject teachers and the </w:t>
      </w:r>
      <w:r w:rsidR="00D01AF0">
        <w:rPr>
          <w:rFonts w:ascii="Calibri" w:hAnsi="Calibri" w:cs="Calibri"/>
          <w:kern w:val="36"/>
          <w:sz w:val="22"/>
          <w:szCs w:val="22"/>
        </w:rPr>
        <w:t>Senior Leader in charge of Teaching and Learning</w:t>
      </w:r>
      <w:r>
        <w:rPr>
          <w:rFonts w:ascii="Calibri" w:hAnsi="Calibri" w:cs="Calibri"/>
          <w:kern w:val="36"/>
          <w:sz w:val="22"/>
          <w:szCs w:val="22"/>
        </w:rPr>
        <w:t>.</w:t>
      </w:r>
    </w:p>
    <w:p w14:paraId="41AF671E" w14:textId="77777777" w:rsidR="00DA388F" w:rsidRDefault="006A6FE0">
      <w:pPr>
        <w:spacing w:before="100" w:beforeAutospacing="1" w:after="100" w:afterAutospacing="1"/>
        <w:outlineLvl w:val="0"/>
        <w:rPr>
          <w:rFonts w:ascii="Calibri" w:hAnsi="Calibri" w:cs="Calibri"/>
          <w:kern w:val="36"/>
          <w:sz w:val="22"/>
          <w:szCs w:val="22"/>
        </w:rPr>
      </w:pPr>
      <w:r>
        <w:rPr>
          <w:rFonts w:ascii="Calibri" w:hAnsi="Calibri" w:cs="Calibri"/>
          <w:kern w:val="36"/>
          <w:sz w:val="22"/>
          <w:szCs w:val="22"/>
        </w:rPr>
        <w:t>2.2 At key Stage 4</w:t>
      </w:r>
    </w:p>
    <w:p w14:paraId="0113C41E" w14:textId="77777777" w:rsidR="00DA388F" w:rsidRDefault="006A6FE0" w:rsidP="00DD52BA">
      <w:pPr>
        <w:numPr>
          <w:ilvl w:val="0"/>
          <w:numId w:val="27"/>
        </w:numPr>
        <w:spacing w:before="100" w:beforeAutospacing="1" w:after="100" w:afterAutospacing="1"/>
        <w:outlineLvl w:val="0"/>
        <w:rPr>
          <w:rFonts w:ascii="Calibri" w:hAnsi="Calibri" w:cs="Calibri"/>
          <w:kern w:val="36"/>
          <w:sz w:val="22"/>
          <w:szCs w:val="22"/>
        </w:rPr>
      </w:pPr>
      <w:r>
        <w:rPr>
          <w:rFonts w:ascii="Calibri" w:hAnsi="Calibri" w:cs="Calibri"/>
          <w:kern w:val="36"/>
          <w:sz w:val="22"/>
          <w:szCs w:val="22"/>
        </w:rPr>
        <w:t>Y10 students will have formal internal exams at the end of year in all subjects that will lead to external exams.</w:t>
      </w:r>
    </w:p>
    <w:p w14:paraId="6E575AAF" w14:textId="77777777" w:rsidR="00DA388F" w:rsidRDefault="006A6FE0" w:rsidP="00DD52BA">
      <w:pPr>
        <w:numPr>
          <w:ilvl w:val="0"/>
          <w:numId w:val="27"/>
        </w:numPr>
        <w:spacing w:before="100" w:beforeAutospacing="1" w:after="100" w:afterAutospacing="1"/>
        <w:outlineLvl w:val="0"/>
        <w:rPr>
          <w:rFonts w:ascii="Calibri" w:hAnsi="Calibri" w:cs="Calibri"/>
          <w:kern w:val="36"/>
          <w:sz w:val="22"/>
          <w:szCs w:val="22"/>
        </w:rPr>
      </w:pPr>
      <w:r>
        <w:rPr>
          <w:rFonts w:ascii="Calibri" w:hAnsi="Calibri" w:cs="Calibri"/>
          <w:kern w:val="36"/>
          <w:sz w:val="22"/>
          <w:szCs w:val="22"/>
        </w:rPr>
        <w:t>All candidates will be entitled, and enabled, to achieve an entry for qualifications from an external awarding body.</w:t>
      </w:r>
    </w:p>
    <w:p w14:paraId="283ED6BA" w14:textId="77777777" w:rsidR="00DA388F" w:rsidRDefault="006A6FE0" w:rsidP="00DD52BA">
      <w:pPr>
        <w:numPr>
          <w:ilvl w:val="0"/>
          <w:numId w:val="27"/>
        </w:numPr>
        <w:spacing w:before="100" w:beforeAutospacing="1" w:after="100" w:afterAutospacing="1"/>
        <w:outlineLvl w:val="0"/>
        <w:rPr>
          <w:rFonts w:ascii="Calibri" w:hAnsi="Calibri" w:cs="Calibri"/>
          <w:kern w:val="36"/>
          <w:sz w:val="22"/>
          <w:szCs w:val="22"/>
        </w:rPr>
      </w:pPr>
      <w:r>
        <w:rPr>
          <w:rFonts w:ascii="Calibri" w:hAnsi="Calibri" w:cs="Calibri"/>
          <w:kern w:val="36"/>
          <w:sz w:val="22"/>
          <w:szCs w:val="22"/>
        </w:rPr>
        <w:t>Y11 formal mock exams in all examined subjects.</w:t>
      </w:r>
    </w:p>
    <w:p w14:paraId="0DC052D9" w14:textId="77777777" w:rsidR="00D01AF0" w:rsidRDefault="00D01AF0" w:rsidP="00D01AF0">
      <w:pPr>
        <w:spacing w:before="100" w:beforeAutospacing="1" w:after="100" w:afterAutospacing="1"/>
        <w:outlineLvl w:val="0"/>
        <w:rPr>
          <w:rFonts w:ascii="Calibri" w:hAnsi="Calibri" w:cs="Calibri"/>
          <w:kern w:val="36"/>
          <w:sz w:val="22"/>
          <w:szCs w:val="22"/>
        </w:rPr>
      </w:pPr>
    </w:p>
    <w:p w14:paraId="263707EE" w14:textId="77777777" w:rsidR="00D01AF0" w:rsidRDefault="00D01AF0" w:rsidP="00D01AF0">
      <w:pPr>
        <w:spacing w:before="100" w:beforeAutospacing="1" w:after="100" w:afterAutospacing="1"/>
        <w:outlineLvl w:val="0"/>
        <w:rPr>
          <w:rFonts w:ascii="Calibri" w:hAnsi="Calibri" w:cs="Calibri"/>
          <w:kern w:val="36"/>
          <w:sz w:val="22"/>
          <w:szCs w:val="22"/>
        </w:rPr>
      </w:pPr>
    </w:p>
    <w:p w14:paraId="2837F8AC" w14:textId="77777777" w:rsidR="00DA388F" w:rsidRDefault="00D01AF0">
      <w:pPr>
        <w:spacing w:before="100" w:beforeAutospacing="1" w:after="100" w:afterAutospacing="1"/>
        <w:outlineLvl w:val="0"/>
        <w:rPr>
          <w:rFonts w:ascii="Calibri" w:hAnsi="Calibri" w:cs="Calibri"/>
          <w:kern w:val="36"/>
          <w:sz w:val="22"/>
          <w:szCs w:val="22"/>
        </w:rPr>
      </w:pPr>
      <w:r>
        <w:rPr>
          <w:rFonts w:ascii="Calibri" w:hAnsi="Calibri" w:cs="Calibri"/>
          <w:kern w:val="36"/>
          <w:sz w:val="22"/>
          <w:szCs w:val="22"/>
        </w:rPr>
        <w:t>2.3</w:t>
      </w:r>
      <w:r w:rsidR="006A6FE0">
        <w:rPr>
          <w:rFonts w:ascii="Calibri" w:hAnsi="Calibri" w:cs="Calibri"/>
          <w:kern w:val="36"/>
          <w:sz w:val="22"/>
          <w:szCs w:val="22"/>
        </w:rPr>
        <w:t xml:space="preserve"> Disapplication</w:t>
      </w:r>
    </w:p>
    <w:p w14:paraId="064BB5B4" w14:textId="77777777" w:rsidR="00DA388F" w:rsidRDefault="006A6FE0">
      <w:pPr>
        <w:spacing w:before="100" w:beforeAutospacing="1" w:after="100" w:afterAutospacing="1"/>
        <w:ind w:left="720"/>
        <w:outlineLvl w:val="0"/>
        <w:rPr>
          <w:rFonts w:ascii="Calibri" w:hAnsi="Calibri" w:cs="Calibri"/>
          <w:kern w:val="36"/>
          <w:sz w:val="22"/>
          <w:szCs w:val="22"/>
        </w:rPr>
      </w:pPr>
      <w:r>
        <w:rPr>
          <w:rFonts w:ascii="Calibri" w:hAnsi="Calibri" w:cs="Calibri"/>
          <w:kern w:val="36"/>
          <w:sz w:val="22"/>
          <w:szCs w:val="22"/>
        </w:rPr>
        <w:t>In rare circumstances, students may be disapplied from the National Curriculum at Key Stage 4 for specific purposes under Section 363 of the Education Act, 1996.</w:t>
      </w:r>
    </w:p>
    <w:p w14:paraId="21867E5A" w14:textId="23A33798" w:rsidR="00DA388F" w:rsidRDefault="006A6FE0" w:rsidP="50BF5099">
      <w:pPr>
        <w:spacing w:before="100" w:beforeAutospacing="1" w:after="100" w:afterAutospacing="1"/>
        <w:ind w:left="720"/>
        <w:outlineLvl w:val="0"/>
        <w:rPr>
          <w:rFonts w:ascii="Calibri" w:hAnsi="Calibri" w:cs="Calibri"/>
          <w:kern w:val="36"/>
          <w:sz w:val="22"/>
          <w:szCs w:val="22"/>
        </w:rPr>
      </w:pPr>
      <w:r>
        <w:rPr>
          <w:rFonts w:ascii="Calibri" w:hAnsi="Calibri" w:cs="Calibri"/>
          <w:kern w:val="36"/>
          <w:sz w:val="22"/>
          <w:szCs w:val="22"/>
        </w:rPr>
        <w:t>The decision regarding</w:t>
      </w:r>
      <w:r w:rsidR="005510A0">
        <w:rPr>
          <w:rFonts w:ascii="Calibri" w:hAnsi="Calibri" w:cs="Calibri"/>
          <w:kern w:val="36"/>
          <w:sz w:val="22"/>
          <w:szCs w:val="22"/>
        </w:rPr>
        <w:t xml:space="preserve"> disapplication rests with the </w:t>
      </w:r>
      <w:r>
        <w:rPr>
          <w:rFonts w:ascii="Calibri" w:hAnsi="Calibri" w:cs="Calibri"/>
          <w:kern w:val="36"/>
          <w:sz w:val="22"/>
          <w:szCs w:val="22"/>
        </w:rPr>
        <w:t>SLT memb</w:t>
      </w:r>
      <w:r w:rsidR="005510A0">
        <w:rPr>
          <w:rFonts w:ascii="Calibri" w:hAnsi="Calibri" w:cs="Calibri"/>
          <w:kern w:val="36"/>
          <w:sz w:val="22"/>
          <w:szCs w:val="22"/>
        </w:rPr>
        <w:t>er responsible for examinations</w:t>
      </w:r>
      <w:r>
        <w:rPr>
          <w:rFonts w:ascii="Calibri" w:hAnsi="Calibri" w:cs="Calibri"/>
          <w:kern w:val="36"/>
          <w:sz w:val="22"/>
          <w:szCs w:val="22"/>
        </w:rPr>
        <w:t xml:space="preserve"> in liaison with the appropriate </w:t>
      </w:r>
      <w:r w:rsidR="005510A0">
        <w:rPr>
          <w:rFonts w:ascii="Calibri" w:hAnsi="Calibri" w:cs="Calibri"/>
          <w:kern w:val="36"/>
          <w:sz w:val="22"/>
          <w:szCs w:val="22"/>
        </w:rPr>
        <w:t>subject leader</w:t>
      </w:r>
      <w:r>
        <w:rPr>
          <w:rFonts w:ascii="Calibri" w:hAnsi="Calibri" w:cs="Calibri"/>
          <w:kern w:val="36"/>
          <w:sz w:val="22"/>
          <w:szCs w:val="22"/>
        </w:rPr>
        <w:t xml:space="preserve">.  When disapplication is regarded as appropriate, the </w:t>
      </w:r>
      <w:r w:rsidR="1D8723E5">
        <w:rPr>
          <w:rFonts w:ascii="Calibri" w:hAnsi="Calibri" w:cs="Calibri"/>
          <w:kern w:val="36"/>
          <w:sz w:val="22"/>
          <w:szCs w:val="22"/>
        </w:rPr>
        <w:t>disapplication</w:t>
      </w:r>
      <w:r>
        <w:rPr>
          <w:rFonts w:ascii="Calibri" w:hAnsi="Calibri" w:cs="Calibri"/>
          <w:kern w:val="36"/>
          <w:sz w:val="22"/>
          <w:szCs w:val="22"/>
        </w:rPr>
        <w:t xml:space="preserve"> procedure must be followed.</w:t>
      </w:r>
    </w:p>
    <w:p w14:paraId="3FAA12DE" w14:textId="77777777" w:rsidR="00DA388F" w:rsidRDefault="00DA388F">
      <w:pPr>
        <w:spacing w:before="100" w:beforeAutospacing="1" w:after="100" w:afterAutospacing="1"/>
        <w:rPr>
          <w:rFonts w:ascii="Calibri" w:hAnsi="Calibri" w:cs="Calibri"/>
          <w:sz w:val="22"/>
          <w:szCs w:val="22"/>
        </w:rPr>
      </w:pPr>
    </w:p>
    <w:p w14:paraId="7AA2B61F" w14:textId="77777777" w:rsidR="00DA388F" w:rsidRPr="006D3061" w:rsidRDefault="006A6FE0">
      <w:pPr>
        <w:keepNext/>
        <w:spacing w:before="100" w:beforeAutospacing="1" w:after="100" w:afterAutospacing="1"/>
        <w:outlineLvl w:val="2"/>
        <w:rPr>
          <w:rFonts w:ascii="Calibri" w:hAnsi="Calibri" w:cs="Calibri"/>
          <w:b/>
          <w:bCs/>
          <w:color w:val="FF0000"/>
          <w:sz w:val="28"/>
          <w:szCs w:val="28"/>
        </w:rPr>
      </w:pPr>
      <w:r>
        <w:rPr>
          <w:rFonts w:ascii="Calibri" w:hAnsi="Calibri" w:cs="Calibri"/>
          <w:b/>
          <w:bCs/>
          <w:sz w:val="28"/>
          <w:szCs w:val="28"/>
        </w:rPr>
        <w:t>3. Examination seasons and timetables</w:t>
      </w:r>
      <w:r w:rsidR="00FB2D0E">
        <w:rPr>
          <w:rFonts w:ascii="Calibri" w:hAnsi="Calibri" w:cs="Calibri"/>
          <w:b/>
          <w:bCs/>
          <w:sz w:val="28"/>
          <w:szCs w:val="28"/>
        </w:rPr>
        <w:t xml:space="preserve">   </w:t>
      </w:r>
    </w:p>
    <w:p w14:paraId="4F31BD8B" w14:textId="77777777" w:rsidR="00DA388F" w:rsidRDefault="006A6FE0">
      <w:pPr>
        <w:spacing w:before="100" w:beforeAutospacing="1" w:after="100" w:afterAutospacing="1"/>
        <w:outlineLvl w:val="0"/>
        <w:rPr>
          <w:rFonts w:ascii="Calibri" w:hAnsi="Calibri" w:cs="Calibri"/>
          <w:kern w:val="36"/>
          <w:sz w:val="22"/>
          <w:szCs w:val="22"/>
        </w:rPr>
      </w:pPr>
      <w:r>
        <w:rPr>
          <w:rFonts w:ascii="Calibri" w:hAnsi="Calibri" w:cs="Calibri"/>
          <w:kern w:val="36"/>
          <w:sz w:val="22"/>
          <w:szCs w:val="22"/>
        </w:rPr>
        <w:t xml:space="preserve">3.1 Examination seasons </w:t>
      </w:r>
    </w:p>
    <w:p w14:paraId="4241681F" w14:textId="20E78291" w:rsidR="00DA388F" w:rsidRDefault="006A6FE0" w:rsidP="50BF5099">
      <w:pPr>
        <w:numPr>
          <w:ilvl w:val="0"/>
          <w:numId w:val="26"/>
        </w:numPr>
        <w:spacing w:before="100" w:beforeAutospacing="1" w:after="100" w:afterAutospacing="1"/>
        <w:outlineLvl w:val="0"/>
        <w:rPr>
          <w:rFonts w:ascii="Calibri" w:hAnsi="Calibri" w:cs="Calibri"/>
          <w:kern w:val="36"/>
          <w:sz w:val="22"/>
          <w:szCs w:val="22"/>
        </w:rPr>
      </w:pPr>
      <w:r>
        <w:rPr>
          <w:rFonts w:ascii="Calibri" w:hAnsi="Calibri" w:cs="Calibri"/>
          <w:kern w:val="36"/>
          <w:sz w:val="22"/>
          <w:szCs w:val="22"/>
        </w:rPr>
        <w:t xml:space="preserve">Internal </w:t>
      </w:r>
      <w:r w:rsidR="007829D9">
        <w:rPr>
          <w:rFonts w:ascii="Calibri" w:hAnsi="Calibri" w:cs="Calibri"/>
          <w:kern w:val="36"/>
          <w:sz w:val="22"/>
          <w:szCs w:val="22"/>
        </w:rPr>
        <w:t>assessments</w:t>
      </w:r>
      <w:r>
        <w:rPr>
          <w:rFonts w:ascii="Calibri" w:hAnsi="Calibri" w:cs="Calibri"/>
          <w:kern w:val="36"/>
          <w:sz w:val="22"/>
          <w:szCs w:val="22"/>
        </w:rPr>
        <w:t xml:space="preserve"> are scheduled in Term </w:t>
      </w:r>
      <w:r w:rsidR="06EC79D0">
        <w:rPr>
          <w:rFonts w:ascii="Calibri" w:hAnsi="Calibri" w:cs="Calibri"/>
          <w:kern w:val="36"/>
          <w:sz w:val="22"/>
          <w:szCs w:val="22"/>
        </w:rPr>
        <w:t>2</w:t>
      </w:r>
      <w:r w:rsidR="007829D9">
        <w:rPr>
          <w:rFonts w:ascii="Calibri" w:hAnsi="Calibri" w:cs="Calibri"/>
          <w:kern w:val="36"/>
          <w:sz w:val="22"/>
          <w:szCs w:val="22"/>
        </w:rPr>
        <w:t>, 4</w:t>
      </w:r>
      <w:r>
        <w:rPr>
          <w:rFonts w:ascii="Calibri" w:hAnsi="Calibri" w:cs="Calibri"/>
          <w:kern w:val="36"/>
          <w:sz w:val="22"/>
          <w:szCs w:val="22"/>
        </w:rPr>
        <w:t xml:space="preserve"> and 6.</w:t>
      </w:r>
    </w:p>
    <w:p w14:paraId="624432F1" w14:textId="6C88B244" w:rsidR="00DA388F" w:rsidRDefault="006A6FE0" w:rsidP="00DD52BA">
      <w:pPr>
        <w:numPr>
          <w:ilvl w:val="0"/>
          <w:numId w:val="26"/>
        </w:numPr>
        <w:spacing w:before="100" w:beforeAutospacing="1" w:after="100" w:afterAutospacing="1"/>
        <w:outlineLvl w:val="0"/>
        <w:rPr>
          <w:rFonts w:ascii="Calibri" w:hAnsi="Calibri" w:cs="Calibri"/>
          <w:kern w:val="36"/>
          <w:sz w:val="22"/>
          <w:szCs w:val="22"/>
        </w:rPr>
      </w:pPr>
      <w:r>
        <w:rPr>
          <w:rFonts w:ascii="Calibri" w:hAnsi="Calibri" w:cs="Calibri"/>
          <w:kern w:val="36"/>
          <w:sz w:val="22"/>
          <w:szCs w:val="22"/>
        </w:rPr>
        <w:t>External examinations are scheduled in May and June.</w:t>
      </w:r>
    </w:p>
    <w:p w14:paraId="532BC061" w14:textId="6F1CDB74" w:rsidR="007829D9" w:rsidRDefault="007829D9" w:rsidP="00DD52BA">
      <w:pPr>
        <w:numPr>
          <w:ilvl w:val="0"/>
          <w:numId w:val="26"/>
        </w:numPr>
        <w:spacing w:before="100" w:beforeAutospacing="1" w:after="100" w:afterAutospacing="1"/>
        <w:outlineLvl w:val="0"/>
        <w:rPr>
          <w:rFonts w:ascii="Calibri" w:hAnsi="Calibri" w:cs="Calibri"/>
          <w:kern w:val="36"/>
          <w:sz w:val="22"/>
          <w:szCs w:val="22"/>
        </w:rPr>
      </w:pPr>
      <w:r>
        <w:rPr>
          <w:rFonts w:ascii="Calibri" w:hAnsi="Calibri" w:cs="Calibri"/>
          <w:kern w:val="36"/>
          <w:sz w:val="22"/>
          <w:szCs w:val="22"/>
        </w:rPr>
        <w:t>Functional skills examinations are taken when pupils are ready to complete them</w:t>
      </w:r>
    </w:p>
    <w:p w14:paraId="14574DB4" w14:textId="77777777" w:rsidR="00DA388F" w:rsidRDefault="006A6FE0">
      <w:pPr>
        <w:spacing w:before="100" w:beforeAutospacing="1" w:after="100" w:afterAutospacing="1"/>
        <w:outlineLvl w:val="0"/>
        <w:rPr>
          <w:rFonts w:ascii="Calibri" w:hAnsi="Calibri" w:cs="Calibri"/>
          <w:kern w:val="36"/>
          <w:sz w:val="22"/>
          <w:szCs w:val="22"/>
        </w:rPr>
      </w:pPr>
      <w:r>
        <w:rPr>
          <w:rFonts w:ascii="Calibri" w:hAnsi="Calibri" w:cs="Calibri"/>
          <w:kern w:val="36"/>
          <w:sz w:val="22"/>
          <w:szCs w:val="22"/>
        </w:rPr>
        <w:br/>
        <w:t>3.2 Timetables</w:t>
      </w:r>
    </w:p>
    <w:p w14:paraId="744CA890" w14:textId="01376D5E" w:rsidR="00DA388F" w:rsidRDefault="006A6FE0">
      <w:pPr>
        <w:spacing w:before="100" w:beforeAutospacing="1" w:after="100" w:afterAutospacing="1"/>
        <w:outlineLvl w:val="0"/>
        <w:rPr>
          <w:rFonts w:ascii="Calibri" w:hAnsi="Calibri" w:cs="Calibri"/>
          <w:kern w:val="36"/>
          <w:sz w:val="22"/>
          <w:szCs w:val="22"/>
        </w:rPr>
      </w:pPr>
      <w:r>
        <w:rPr>
          <w:rFonts w:ascii="Calibri" w:hAnsi="Calibri" w:cs="Calibri"/>
          <w:kern w:val="36"/>
          <w:sz w:val="22"/>
          <w:szCs w:val="22"/>
        </w:rPr>
        <w:t xml:space="preserve">The Examinations Officer will circulate the examination timetables for external examinations once these are confirmed.  </w:t>
      </w:r>
      <w:r w:rsidR="007829D9">
        <w:rPr>
          <w:rFonts w:ascii="Calibri" w:hAnsi="Calibri" w:cs="Calibri"/>
          <w:kern w:val="36"/>
          <w:sz w:val="22"/>
          <w:szCs w:val="22"/>
        </w:rPr>
        <w:t>These will be sent home with Candidate packs.</w:t>
      </w:r>
    </w:p>
    <w:p w14:paraId="3BEB82AA" w14:textId="77777777" w:rsidR="00DA388F" w:rsidRDefault="00DA388F">
      <w:pPr>
        <w:spacing w:before="100" w:beforeAutospacing="1" w:after="100" w:afterAutospacing="1"/>
        <w:rPr>
          <w:rFonts w:ascii="Calibri" w:hAnsi="Calibri" w:cs="Calibri"/>
          <w:sz w:val="22"/>
          <w:szCs w:val="22"/>
        </w:rPr>
      </w:pPr>
    </w:p>
    <w:p w14:paraId="55009264" w14:textId="6FCE7767" w:rsidR="00DA388F" w:rsidRDefault="006A6FE0">
      <w:pPr>
        <w:keepNext/>
        <w:spacing w:before="100" w:beforeAutospacing="1" w:after="100" w:afterAutospacing="1"/>
        <w:outlineLvl w:val="2"/>
        <w:rPr>
          <w:rFonts w:ascii="Calibri" w:hAnsi="Calibri" w:cs="Calibri"/>
          <w:b/>
          <w:bCs/>
          <w:sz w:val="28"/>
          <w:szCs w:val="28"/>
        </w:rPr>
      </w:pPr>
      <w:r>
        <w:rPr>
          <w:rFonts w:ascii="Calibri" w:hAnsi="Calibri" w:cs="Calibri"/>
          <w:b/>
          <w:bCs/>
          <w:sz w:val="28"/>
          <w:szCs w:val="28"/>
        </w:rPr>
        <w:t>4. Entries, entry details, late entries</w:t>
      </w:r>
      <w:r w:rsidR="000C2580">
        <w:rPr>
          <w:rFonts w:ascii="Calibri" w:hAnsi="Calibri" w:cs="Calibri"/>
          <w:b/>
          <w:bCs/>
          <w:sz w:val="28"/>
          <w:szCs w:val="28"/>
        </w:rPr>
        <w:t>,</w:t>
      </w:r>
      <w:r>
        <w:rPr>
          <w:rFonts w:ascii="Calibri" w:hAnsi="Calibri" w:cs="Calibri"/>
          <w:b/>
          <w:bCs/>
          <w:sz w:val="28"/>
          <w:szCs w:val="28"/>
        </w:rPr>
        <w:t xml:space="preserve"> </w:t>
      </w:r>
      <w:r w:rsidR="000C2580">
        <w:rPr>
          <w:rFonts w:ascii="Calibri" w:hAnsi="Calibri" w:cs="Calibri"/>
          <w:b/>
          <w:bCs/>
          <w:sz w:val="28"/>
          <w:szCs w:val="28"/>
        </w:rPr>
        <w:t>r</w:t>
      </w:r>
      <w:r>
        <w:rPr>
          <w:rFonts w:ascii="Calibri" w:hAnsi="Calibri" w:cs="Calibri"/>
          <w:b/>
          <w:bCs/>
          <w:sz w:val="28"/>
          <w:szCs w:val="28"/>
        </w:rPr>
        <w:t>etakes</w:t>
      </w:r>
      <w:r w:rsidR="000C2580">
        <w:rPr>
          <w:rFonts w:ascii="Calibri" w:hAnsi="Calibri" w:cs="Calibri"/>
          <w:b/>
          <w:bCs/>
          <w:sz w:val="28"/>
          <w:szCs w:val="28"/>
        </w:rPr>
        <w:t xml:space="preserve"> and prior learning.</w:t>
      </w:r>
    </w:p>
    <w:p w14:paraId="11FCEFFB" w14:textId="77777777" w:rsidR="00DA388F" w:rsidRDefault="006A6FE0">
      <w:pPr>
        <w:spacing w:before="100" w:beforeAutospacing="1" w:after="100" w:afterAutospacing="1"/>
        <w:jc w:val="both"/>
        <w:rPr>
          <w:rFonts w:ascii="Calibri" w:hAnsi="Calibri" w:cs="Calibri"/>
          <w:sz w:val="22"/>
          <w:szCs w:val="22"/>
        </w:rPr>
      </w:pPr>
      <w:r>
        <w:rPr>
          <w:rFonts w:ascii="Calibri" w:hAnsi="Calibri" w:cs="Calibri"/>
          <w:sz w:val="22"/>
          <w:szCs w:val="22"/>
        </w:rPr>
        <w:t xml:space="preserve">It is the Academy policy that all courses should lead to external certification or accreditation of appropriate level and it is, therefore, expected that all students will sit an examination in the subjects studied at Key Stages 4 UNLESS a student clearly fails to maintain expected standards of EFFORT, COMMITMENT and ATTAINMENT. </w:t>
      </w:r>
    </w:p>
    <w:p w14:paraId="2F8F2802" w14:textId="77777777" w:rsidR="00DA388F" w:rsidRDefault="006A6FE0">
      <w:pPr>
        <w:spacing w:before="100" w:beforeAutospacing="1" w:after="100" w:afterAutospacing="1"/>
        <w:jc w:val="both"/>
        <w:rPr>
          <w:rFonts w:ascii="Calibri" w:hAnsi="Calibri" w:cs="Calibri"/>
          <w:sz w:val="22"/>
          <w:szCs w:val="22"/>
        </w:rPr>
      </w:pPr>
      <w:r>
        <w:rPr>
          <w:rFonts w:ascii="Calibri" w:hAnsi="Calibri" w:cs="Calibri"/>
          <w:sz w:val="22"/>
          <w:szCs w:val="22"/>
        </w:rPr>
        <w:t xml:space="preserve">Removal from an examination will only be authorised by the </w:t>
      </w:r>
      <w:r w:rsidR="00FB2D0E">
        <w:rPr>
          <w:rFonts w:ascii="Calibri" w:hAnsi="Calibri" w:cs="Calibri"/>
          <w:sz w:val="22"/>
          <w:szCs w:val="22"/>
        </w:rPr>
        <w:t>Senior Leadership Team</w:t>
      </w:r>
      <w:r>
        <w:rPr>
          <w:rFonts w:ascii="Calibri" w:hAnsi="Calibri" w:cs="Calibri"/>
          <w:sz w:val="22"/>
          <w:szCs w:val="22"/>
        </w:rPr>
        <w:t>.  This decision cannot be made by an individual subject teacher.</w:t>
      </w:r>
    </w:p>
    <w:p w14:paraId="21FE9491" w14:textId="77777777" w:rsidR="00DA388F" w:rsidRDefault="006A6FE0">
      <w:pPr>
        <w:spacing w:before="100" w:beforeAutospacing="1" w:after="100" w:afterAutospacing="1"/>
        <w:outlineLvl w:val="0"/>
        <w:rPr>
          <w:rFonts w:ascii="Calibri" w:hAnsi="Calibri" w:cs="Calibri"/>
          <w:kern w:val="36"/>
          <w:sz w:val="22"/>
          <w:szCs w:val="22"/>
        </w:rPr>
      </w:pPr>
      <w:r>
        <w:rPr>
          <w:rFonts w:ascii="Calibri" w:hAnsi="Calibri" w:cs="Calibri"/>
          <w:kern w:val="36"/>
          <w:sz w:val="22"/>
          <w:szCs w:val="22"/>
        </w:rPr>
        <w:t>4.1 Entries</w:t>
      </w:r>
    </w:p>
    <w:p w14:paraId="3E964F39" w14:textId="77777777" w:rsidR="00DA388F" w:rsidRDefault="006A6FE0" w:rsidP="00DD52BA">
      <w:pPr>
        <w:numPr>
          <w:ilvl w:val="0"/>
          <w:numId w:val="25"/>
        </w:numPr>
        <w:spacing w:before="100" w:beforeAutospacing="1" w:after="100" w:afterAutospacing="1"/>
        <w:outlineLvl w:val="0"/>
        <w:rPr>
          <w:rFonts w:ascii="Calibri" w:hAnsi="Calibri" w:cs="Calibri"/>
          <w:kern w:val="36"/>
          <w:sz w:val="22"/>
          <w:szCs w:val="22"/>
        </w:rPr>
      </w:pPr>
      <w:r>
        <w:rPr>
          <w:rFonts w:ascii="Calibri" w:hAnsi="Calibri" w:cs="Calibri"/>
          <w:kern w:val="36"/>
          <w:sz w:val="22"/>
          <w:szCs w:val="22"/>
        </w:rPr>
        <w:t>Candidates are selected for their examination entries by the subject teacher.</w:t>
      </w:r>
    </w:p>
    <w:p w14:paraId="276A21AA" w14:textId="77777777" w:rsidR="00DA388F" w:rsidRDefault="006A6FE0">
      <w:pPr>
        <w:spacing w:before="100" w:beforeAutospacing="1" w:after="100" w:afterAutospacing="1"/>
        <w:outlineLvl w:val="0"/>
        <w:rPr>
          <w:rFonts w:ascii="Calibri" w:hAnsi="Calibri" w:cs="Calibri"/>
          <w:kern w:val="36"/>
          <w:sz w:val="22"/>
          <w:szCs w:val="22"/>
        </w:rPr>
      </w:pPr>
      <w:r>
        <w:rPr>
          <w:rFonts w:ascii="Calibri" w:hAnsi="Calibri" w:cs="Calibri"/>
          <w:kern w:val="36"/>
          <w:sz w:val="22"/>
          <w:szCs w:val="22"/>
        </w:rPr>
        <w:t>4.2 Late entries</w:t>
      </w:r>
    </w:p>
    <w:p w14:paraId="2D9A3613" w14:textId="77777777" w:rsidR="00DA388F" w:rsidRDefault="006A6FE0" w:rsidP="00DD52BA">
      <w:pPr>
        <w:numPr>
          <w:ilvl w:val="0"/>
          <w:numId w:val="24"/>
        </w:numPr>
        <w:spacing w:before="100" w:beforeAutospacing="1" w:after="100" w:afterAutospacing="1"/>
        <w:outlineLvl w:val="0"/>
        <w:rPr>
          <w:rFonts w:ascii="Calibri" w:hAnsi="Calibri" w:cs="Calibri"/>
          <w:kern w:val="36"/>
          <w:sz w:val="22"/>
          <w:szCs w:val="22"/>
        </w:rPr>
      </w:pPr>
      <w:r>
        <w:rPr>
          <w:rFonts w:ascii="Calibri" w:hAnsi="Calibri" w:cs="Calibri"/>
          <w:kern w:val="36"/>
          <w:sz w:val="22"/>
          <w:szCs w:val="22"/>
        </w:rPr>
        <w:t xml:space="preserve">Entry deadlines are circulated to </w:t>
      </w:r>
      <w:r w:rsidR="00FB2D0E">
        <w:rPr>
          <w:rFonts w:ascii="Calibri" w:hAnsi="Calibri" w:cs="Calibri"/>
          <w:kern w:val="36"/>
          <w:sz w:val="22"/>
          <w:szCs w:val="22"/>
        </w:rPr>
        <w:t>subject teachers</w:t>
      </w:r>
      <w:r>
        <w:rPr>
          <w:rFonts w:ascii="Calibri" w:hAnsi="Calibri" w:cs="Calibri"/>
          <w:kern w:val="36"/>
          <w:sz w:val="22"/>
          <w:szCs w:val="22"/>
        </w:rPr>
        <w:t xml:space="preserve"> via memos, email and dates are published on the Academy calendar on the intranet.</w:t>
      </w:r>
    </w:p>
    <w:p w14:paraId="203CB834" w14:textId="77777777" w:rsidR="007829D9" w:rsidRPr="007829D9" w:rsidRDefault="007829D9" w:rsidP="007829D9">
      <w:pPr>
        <w:numPr>
          <w:ilvl w:val="0"/>
          <w:numId w:val="24"/>
        </w:numPr>
        <w:spacing w:before="100" w:beforeAutospacing="1" w:after="100" w:afterAutospacing="1"/>
        <w:outlineLvl w:val="0"/>
        <w:rPr>
          <w:rFonts w:ascii="Calibri" w:hAnsi="Calibri" w:cs="Calibri"/>
          <w:kern w:val="36"/>
          <w:sz w:val="22"/>
          <w:szCs w:val="22"/>
        </w:rPr>
      </w:pPr>
    </w:p>
    <w:p w14:paraId="6A828643" w14:textId="77777777" w:rsidR="007829D9" w:rsidRDefault="007829D9" w:rsidP="007829D9">
      <w:pPr>
        <w:spacing w:before="100" w:beforeAutospacing="1" w:after="100" w:afterAutospacing="1"/>
        <w:ind w:left="720"/>
        <w:outlineLvl w:val="0"/>
        <w:rPr>
          <w:rFonts w:ascii="Calibri" w:hAnsi="Calibri" w:cs="Calibri"/>
          <w:kern w:val="36"/>
          <w:sz w:val="22"/>
          <w:szCs w:val="22"/>
        </w:rPr>
      </w:pPr>
    </w:p>
    <w:p w14:paraId="10193D0A" w14:textId="547368A6" w:rsidR="00DA1D38" w:rsidRDefault="006A6FE0" w:rsidP="00DD52BA">
      <w:pPr>
        <w:numPr>
          <w:ilvl w:val="0"/>
          <w:numId w:val="24"/>
        </w:numPr>
        <w:spacing w:before="100" w:beforeAutospacing="1" w:after="100" w:afterAutospacing="1"/>
        <w:outlineLvl w:val="0"/>
        <w:rPr>
          <w:rFonts w:ascii="Calibri" w:hAnsi="Calibri" w:cs="Calibri"/>
          <w:kern w:val="36"/>
          <w:sz w:val="22"/>
          <w:szCs w:val="22"/>
        </w:rPr>
      </w:pPr>
      <w:r>
        <w:rPr>
          <w:rFonts w:ascii="Calibri" w:hAnsi="Calibri" w:cs="Calibri"/>
          <w:kern w:val="36"/>
          <w:sz w:val="22"/>
          <w:szCs w:val="22"/>
        </w:rPr>
        <w:t xml:space="preserve">Late entries must be authorised by </w:t>
      </w:r>
      <w:r w:rsidR="00FB2D0E">
        <w:rPr>
          <w:rFonts w:ascii="Calibri" w:hAnsi="Calibri" w:cs="Calibri"/>
          <w:kern w:val="36"/>
          <w:sz w:val="22"/>
          <w:szCs w:val="22"/>
        </w:rPr>
        <w:t>Senior leadership team</w:t>
      </w:r>
      <w:r>
        <w:rPr>
          <w:rFonts w:ascii="Calibri" w:hAnsi="Calibri" w:cs="Calibri"/>
          <w:kern w:val="36"/>
          <w:sz w:val="22"/>
          <w:szCs w:val="22"/>
        </w:rPr>
        <w:t xml:space="preserve"> in agreement with examinations office and maybe expected to be paid for by departments.</w:t>
      </w:r>
    </w:p>
    <w:p w14:paraId="33475CB6" w14:textId="77777777" w:rsidR="00DA1D38" w:rsidRPr="00DA1D38" w:rsidRDefault="00DA1D38" w:rsidP="00DA1D38">
      <w:pPr>
        <w:spacing w:before="100" w:beforeAutospacing="1" w:after="100" w:afterAutospacing="1"/>
        <w:ind w:left="720"/>
        <w:outlineLvl w:val="0"/>
        <w:rPr>
          <w:rFonts w:ascii="Calibri" w:hAnsi="Calibri" w:cs="Calibri"/>
          <w:kern w:val="36"/>
          <w:sz w:val="22"/>
          <w:szCs w:val="22"/>
        </w:rPr>
      </w:pPr>
    </w:p>
    <w:p w14:paraId="7EF3D9FB" w14:textId="77777777" w:rsidR="00DA388F" w:rsidRDefault="006A6FE0">
      <w:pPr>
        <w:spacing w:before="100" w:beforeAutospacing="1" w:after="100" w:afterAutospacing="1"/>
        <w:outlineLvl w:val="0"/>
        <w:rPr>
          <w:rFonts w:ascii="Calibri" w:hAnsi="Calibri" w:cs="Calibri"/>
          <w:kern w:val="36"/>
          <w:sz w:val="22"/>
          <w:szCs w:val="22"/>
        </w:rPr>
      </w:pPr>
      <w:r>
        <w:rPr>
          <w:rFonts w:ascii="Calibri" w:hAnsi="Calibri" w:cs="Calibri"/>
          <w:kern w:val="36"/>
          <w:sz w:val="22"/>
          <w:szCs w:val="22"/>
        </w:rPr>
        <w:t>4.3 Retakes</w:t>
      </w:r>
    </w:p>
    <w:p w14:paraId="6BFE69C4" w14:textId="77777777" w:rsidR="00DA388F" w:rsidRDefault="006A6FE0" w:rsidP="00DD52BA">
      <w:pPr>
        <w:numPr>
          <w:ilvl w:val="0"/>
          <w:numId w:val="23"/>
        </w:numPr>
        <w:spacing w:before="100" w:beforeAutospacing="1" w:after="100" w:afterAutospacing="1"/>
        <w:outlineLvl w:val="0"/>
        <w:rPr>
          <w:rFonts w:ascii="Calibri" w:hAnsi="Calibri" w:cs="Calibri"/>
          <w:kern w:val="36"/>
          <w:sz w:val="22"/>
          <w:szCs w:val="22"/>
        </w:rPr>
      </w:pPr>
      <w:r>
        <w:rPr>
          <w:rFonts w:ascii="Calibri" w:hAnsi="Calibri" w:cs="Calibri"/>
          <w:kern w:val="36"/>
          <w:sz w:val="22"/>
          <w:szCs w:val="22"/>
        </w:rPr>
        <w:t>Retake decisions will be made in co</w:t>
      </w:r>
      <w:r w:rsidR="00FB2D0E">
        <w:rPr>
          <w:rFonts w:ascii="Calibri" w:hAnsi="Calibri" w:cs="Calibri"/>
          <w:kern w:val="36"/>
          <w:sz w:val="22"/>
          <w:szCs w:val="22"/>
        </w:rPr>
        <w:t xml:space="preserve">nsultation with the candidates and </w:t>
      </w:r>
      <w:r>
        <w:rPr>
          <w:rFonts w:ascii="Calibri" w:hAnsi="Calibri" w:cs="Calibri"/>
          <w:kern w:val="36"/>
          <w:sz w:val="22"/>
          <w:szCs w:val="22"/>
        </w:rPr>
        <w:t>subject teachers</w:t>
      </w:r>
      <w:r w:rsidR="00FB2D0E">
        <w:rPr>
          <w:rFonts w:ascii="Calibri" w:hAnsi="Calibri" w:cs="Calibri"/>
          <w:kern w:val="36"/>
          <w:sz w:val="22"/>
          <w:szCs w:val="22"/>
        </w:rPr>
        <w:t>.</w:t>
      </w:r>
      <w:r>
        <w:rPr>
          <w:rFonts w:ascii="Calibri" w:hAnsi="Calibri" w:cs="Calibri"/>
          <w:kern w:val="36"/>
          <w:sz w:val="22"/>
          <w:szCs w:val="22"/>
        </w:rPr>
        <w:t xml:space="preserve"> </w:t>
      </w:r>
      <w:r>
        <w:rPr>
          <w:rFonts w:ascii="Calibri" w:hAnsi="Calibri" w:cs="Calibri"/>
          <w:kern w:val="36"/>
          <w:sz w:val="22"/>
          <w:szCs w:val="22"/>
        </w:rPr>
        <w:br/>
        <w:t xml:space="preserve">(See also section 5: Examination fees) </w:t>
      </w:r>
    </w:p>
    <w:p w14:paraId="1A2C8083" w14:textId="7AD48D7A" w:rsidR="00DA388F" w:rsidRDefault="000C2580">
      <w:pPr>
        <w:spacing w:before="100" w:beforeAutospacing="1" w:after="100" w:afterAutospacing="1"/>
        <w:rPr>
          <w:rFonts w:ascii="Calibri" w:hAnsi="Calibri" w:cs="Calibri"/>
          <w:sz w:val="22"/>
          <w:szCs w:val="22"/>
        </w:rPr>
      </w:pPr>
      <w:r>
        <w:rPr>
          <w:rFonts w:ascii="Calibri" w:hAnsi="Calibri" w:cs="Calibri"/>
          <w:sz w:val="22"/>
          <w:szCs w:val="22"/>
        </w:rPr>
        <w:t xml:space="preserve">4.4 </w:t>
      </w:r>
      <w:r w:rsidR="006A6FE0">
        <w:rPr>
          <w:rFonts w:ascii="Calibri" w:hAnsi="Calibri" w:cs="Calibri"/>
          <w:sz w:val="22"/>
          <w:szCs w:val="22"/>
        </w:rPr>
        <w:t>Checking Entries</w:t>
      </w:r>
    </w:p>
    <w:p w14:paraId="384AE241" w14:textId="4744759C" w:rsidR="00DA388F" w:rsidRDefault="006A6FE0" w:rsidP="00DD52BA">
      <w:pPr>
        <w:pStyle w:val="ListParagraph"/>
        <w:numPr>
          <w:ilvl w:val="0"/>
          <w:numId w:val="33"/>
        </w:numPr>
        <w:spacing w:before="100" w:beforeAutospacing="1" w:after="100" w:afterAutospacing="1"/>
        <w:rPr>
          <w:rFonts w:ascii="Calibri" w:hAnsi="Calibri" w:cs="Calibri"/>
          <w:sz w:val="22"/>
          <w:szCs w:val="22"/>
        </w:rPr>
      </w:pPr>
      <w:r>
        <w:rPr>
          <w:rFonts w:ascii="Calibri" w:hAnsi="Calibri" w:cs="Calibri"/>
          <w:sz w:val="22"/>
          <w:szCs w:val="22"/>
        </w:rPr>
        <w:t xml:space="preserve">Entries need to be checked with the </w:t>
      </w:r>
      <w:r w:rsidR="00FB2D0E">
        <w:rPr>
          <w:rFonts w:ascii="Calibri" w:hAnsi="Calibri" w:cs="Calibri"/>
          <w:sz w:val="22"/>
          <w:szCs w:val="22"/>
        </w:rPr>
        <w:t>subject teacher</w:t>
      </w:r>
      <w:r>
        <w:rPr>
          <w:rFonts w:ascii="Calibri" w:hAnsi="Calibri" w:cs="Calibri"/>
          <w:sz w:val="22"/>
          <w:szCs w:val="22"/>
        </w:rPr>
        <w:t>.  They are to sign and date all entries.</w:t>
      </w:r>
    </w:p>
    <w:p w14:paraId="2860B7EB" w14:textId="46225BD4" w:rsidR="000C2580" w:rsidRDefault="000C2580" w:rsidP="000C2580">
      <w:pPr>
        <w:spacing w:before="100" w:beforeAutospacing="1" w:after="100" w:afterAutospacing="1"/>
        <w:rPr>
          <w:rFonts w:ascii="Calibri" w:hAnsi="Calibri" w:cs="Calibri"/>
          <w:sz w:val="22"/>
          <w:szCs w:val="22"/>
        </w:rPr>
      </w:pPr>
      <w:r>
        <w:rPr>
          <w:rFonts w:ascii="Calibri" w:hAnsi="Calibri" w:cs="Calibri"/>
          <w:sz w:val="22"/>
          <w:szCs w:val="22"/>
        </w:rPr>
        <w:t>4.5 Prior learning</w:t>
      </w:r>
    </w:p>
    <w:p w14:paraId="2F29A743" w14:textId="77777777" w:rsidR="000C2580" w:rsidRPr="000C2580" w:rsidRDefault="000C2580" w:rsidP="000C2580">
      <w:pPr>
        <w:spacing w:before="100" w:beforeAutospacing="1" w:after="100" w:afterAutospacing="1"/>
        <w:rPr>
          <w:rFonts w:ascii="Calibri" w:hAnsi="Calibri" w:cs="Calibri"/>
          <w:sz w:val="22"/>
          <w:szCs w:val="22"/>
        </w:rPr>
      </w:pPr>
    </w:p>
    <w:p w14:paraId="2BD6A816" w14:textId="77777777" w:rsidR="00DA388F" w:rsidRDefault="006A6FE0">
      <w:pPr>
        <w:keepNext/>
        <w:spacing w:before="100" w:beforeAutospacing="1" w:after="100" w:afterAutospacing="1"/>
        <w:outlineLvl w:val="2"/>
        <w:rPr>
          <w:rFonts w:ascii="Calibri" w:hAnsi="Calibri" w:cs="Calibri"/>
          <w:b/>
          <w:bCs/>
          <w:sz w:val="28"/>
          <w:szCs w:val="28"/>
        </w:rPr>
      </w:pPr>
      <w:r>
        <w:rPr>
          <w:rFonts w:ascii="Calibri" w:hAnsi="Calibri" w:cs="Calibri"/>
          <w:b/>
          <w:bCs/>
          <w:sz w:val="28"/>
          <w:szCs w:val="28"/>
        </w:rPr>
        <w:t>5. Examination fees</w:t>
      </w:r>
    </w:p>
    <w:p w14:paraId="64FB30FA" w14:textId="77777777" w:rsidR="00DA388F" w:rsidRDefault="006A6FE0" w:rsidP="00DD52BA">
      <w:pPr>
        <w:numPr>
          <w:ilvl w:val="0"/>
          <w:numId w:val="22"/>
        </w:numPr>
        <w:spacing w:before="100" w:beforeAutospacing="1" w:after="100" w:afterAutospacing="1"/>
        <w:outlineLvl w:val="0"/>
        <w:rPr>
          <w:rFonts w:ascii="Calibri" w:hAnsi="Calibri" w:cs="Calibri"/>
          <w:kern w:val="36"/>
          <w:sz w:val="22"/>
          <w:szCs w:val="22"/>
        </w:rPr>
      </w:pPr>
      <w:r>
        <w:rPr>
          <w:rFonts w:ascii="Calibri" w:hAnsi="Calibri" w:cs="Calibri"/>
          <w:kern w:val="36"/>
          <w:sz w:val="22"/>
          <w:szCs w:val="22"/>
        </w:rPr>
        <w:t>GCSE initial registration and entry examination fees are paid by the centre.</w:t>
      </w:r>
    </w:p>
    <w:p w14:paraId="1392D09F" w14:textId="77777777" w:rsidR="00DA388F" w:rsidRDefault="006A6FE0" w:rsidP="00DD52BA">
      <w:pPr>
        <w:numPr>
          <w:ilvl w:val="0"/>
          <w:numId w:val="22"/>
        </w:numPr>
        <w:spacing w:before="100" w:beforeAutospacing="1" w:after="100" w:afterAutospacing="1"/>
        <w:outlineLvl w:val="0"/>
        <w:rPr>
          <w:rFonts w:ascii="Calibri" w:hAnsi="Calibri" w:cs="Calibri"/>
          <w:kern w:val="36"/>
          <w:sz w:val="22"/>
          <w:szCs w:val="22"/>
        </w:rPr>
      </w:pPr>
      <w:r>
        <w:rPr>
          <w:rFonts w:ascii="Calibri" w:hAnsi="Calibri" w:cs="Calibri"/>
          <w:kern w:val="36"/>
          <w:sz w:val="22"/>
          <w:szCs w:val="22"/>
        </w:rPr>
        <w:t>Candidates or departments will not be charged for changes of tier, withdrawals made by the proper procedures or alterations arising from administrative processes, provided these are made within the time allowed by the awarding bodies.</w:t>
      </w:r>
    </w:p>
    <w:p w14:paraId="025A2986" w14:textId="77777777" w:rsidR="00DA388F" w:rsidRDefault="006A6FE0" w:rsidP="00DD52BA">
      <w:pPr>
        <w:numPr>
          <w:ilvl w:val="0"/>
          <w:numId w:val="22"/>
        </w:numPr>
        <w:spacing w:before="100" w:beforeAutospacing="1" w:after="100" w:afterAutospacing="1"/>
        <w:outlineLvl w:val="0"/>
        <w:rPr>
          <w:rFonts w:ascii="Calibri" w:hAnsi="Calibri" w:cs="Calibri"/>
          <w:kern w:val="36"/>
          <w:sz w:val="22"/>
          <w:szCs w:val="22"/>
        </w:rPr>
      </w:pPr>
      <w:r>
        <w:rPr>
          <w:rFonts w:ascii="Calibri" w:hAnsi="Calibri" w:cs="Calibri"/>
          <w:kern w:val="36"/>
          <w:sz w:val="22"/>
          <w:szCs w:val="22"/>
        </w:rPr>
        <w:t>Reimbursement will be sought from candidates who fail to sit an examination without good reason or fail to meet the necessary coursework requirements. This will be communicated in writing to candidates and parents/carers.</w:t>
      </w:r>
    </w:p>
    <w:p w14:paraId="57F7B146" w14:textId="77777777" w:rsidR="00DA388F" w:rsidRDefault="006A6FE0" w:rsidP="00DD52BA">
      <w:pPr>
        <w:numPr>
          <w:ilvl w:val="0"/>
          <w:numId w:val="22"/>
        </w:numPr>
        <w:spacing w:before="100" w:beforeAutospacing="1" w:after="100" w:afterAutospacing="1"/>
        <w:outlineLvl w:val="0"/>
        <w:rPr>
          <w:rFonts w:ascii="Calibri" w:hAnsi="Calibri" w:cs="Calibri"/>
          <w:kern w:val="36"/>
          <w:sz w:val="22"/>
          <w:szCs w:val="22"/>
        </w:rPr>
      </w:pPr>
      <w:r>
        <w:rPr>
          <w:rFonts w:ascii="Calibri" w:hAnsi="Calibri" w:cs="Calibri"/>
          <w:kern w:val="36"/>
          <w:sz w:val="22"/>
          <w:szCs w:val="22"/>
        </w:rPr>
        <w:t>Recall of scripts or remarks by a department are paid for by them.</w:t>
      </w:r>
    </w:p>
    <w:p w14:paraId="5458C217" w14:textId="77777777" w:rsidR="00DA388F" w:rsidRDefault="006A6FE0" w:rsidP="00DD52BA">
      <w:pPr>
        <w:numPr>
          <w:ilvl w:val="0"/>
          <w:numId w:val="22"/>
        </w:numPr>
        <w:spacing w:before="100" w:beforeAutospacing="1" w:after="100" w:afterAutospacing="1"/>
        <w:outlineLvl w:val="0"/>
        <w:rPr>
          <w:rFonts w:ascii="Calibri" w:hAnsi="Calibri" w:cs="Calibri"/>
          <w:kern w:val="36"/>
          <w:sz w:val="22"/>
          <w:szCs w:val="22"/>
        </w:rPr>
      </w:pPr>
      <w:r>
        <w:rPr>
          <w:rFonts w:ascii="Calibri" w:hAnsi="Calibri" w:cs="Calibri"/>
          <w:kern w:val="36"/>
          <w:sz w:val="22"/>
          <w:szCs w:val="22"/>
        </w:rPr>
        <w:t>Candidates must pay the fee for an enquiry about a result or access to script if against the advice of the Academy.</w:t>
      </w:r>
      <w:r>
        <w:rPr>
          <w:rFonts w:ascii="Calibri" w:hAnsi="Calibri" w:cs="Calibri"/>
          <w:kern w:val="36"/>
          <w:sz w:val="22"/>
          <w:szCs w:val="22"/>
        </w:rPr>
        <w:br/>
        <w:t>(See also section 11.2: Enquiries about results [EARs])</w:t>
      </w:r>
    </w:p>
    <w:p w14:paraId="6C1AE044" w14:textId="77777777" w:rsidR="00DA388F" w:rsidRDefault="00DA388F">
      <w:pPr>
        <w:spacing w:before="100" w:beforeAutospacing="1" w:after="100" w:afterAutospacing="1"/>
        <w:rPr>
          <w:rFonts w:ascii="Calibri" w:hAnsi="Calibri" w:cs="Calibri"/>
          <w:sz w:val="22"/>
          <w:szCs w:val="22"/>
        </w:rPr>
      </w:pPr>
    </w:p>
    <w:p w14:paraId="5E1A90D4" w14:textId="77777777" w:rsidR="00DA388F" w:rsidRDefault="006A6FE0">
      <w:pPr>
        <w:keepNext/>
        <w:spacing w:before="100" w:beforeAutospacing="1" w:after="100" w:afterAutospacing="1"/>
        <w:outlineLvl w:val="2"/>
        <w:rPr>
          <w:rFonts w:ascii="Calibri" w:hAnsi="Calibri" w:cs="Calibri"/>
          <w:b/>
          <w:bCs/>
          <w:sz w:val="28"/>
          <w:szCs w:val="28"/>
        </w:rPr>
      </w:pPr>
      <w:r>
        <w:rPr>
          <w:rFonts w:ascii="Calibri" w:hAnsi="Calibri" w:cs="Calibri"/>
          <w:b/>
          <w:bCs/>
          <w:sz w:val="28"/>
          <w:szCs w:val="28"/>
        </w:rPr>
        <w:t>6. The Equality Act, special needs and access arrangements</w:t>
      </w:r>
    </w:p>
    <w:p w14:paraId="3C33063C" w14:textId="77777777" w:rsidR="00DA388F" w:rsidRDefault="006A6FE0">
      <w:pPr>
        <w:spacing w:before="100" w:beforeAutospacing="1" w:after="100" w:afterAutospacing="1"/>
        <w:outlineLvl w:val="0"/>
        <w:rPr>
          <w:rFonts w:ascii="Calibri" w:hAnsi="Calibri" w:cs="Calibri"/>
          <w:kern w:val="36"/>
          <w:sz w:val="22"/>
          <w:szCs w:val="22"/>
        </w:rPr>
      </w:pPr>
      <w:r>
        <w:rPr>
          <w:rFonts w:ascii="Calibri" w:hAnsi="Calibri" w:cs="Calibri"/>
          <w:kern w:val="36"/>
          <w:sz w:val="22"/>
          <w:szCs w:val="22"/>
        </w:rPr>
        <w:t>6.1 DDA</w:t>
      </w:r>
    </w:p>
    <w:p w14:paraId="0C82F0E2" w14:textId="77777777" w:rsidR="00DA388F" w:rsidRDefault="006A6FE0">
      <w:pPr>
        <w:spacing w:before="100" w:beforeAutospacing="1" w:after="100" w:afterAutospacing="1"/>
        <w:ind w:left="720"/>
        <w:outlineLvl w:val="0"/>
        <w:rPr>
          <w:rFonts w:ascii="Calibri" w:hAnsi="Calibri" w:cs="Calibri"/>
          <w:kern w:val="36"/>
          <w:sz w:val="22"/>
          <w:szCs w:val="22"/>
        </w:rPr>
      </w:pPr>
      <w:r>
        <w:rPr>
          <w:rFonts w:ascii="Calibri" w:hAnsi="Calibri" w:cs="Calibri"/>
          <w:kern w:val="36"/>
          <w:sz w:val="22"/>
          <w:szCs w:val="22"/>
        </w:rPr>
        <w:t xml:space="preserve">The Equality Act 2005 extends the application of the DDA to general qualifications. All examination centre staff must ensure that the access arrangements and special consideration regulations and guidance are consistent with the law. </w:t>
      </w:r>
    </w:p>
    <w:p w14:paraId="165FD3B6" w14:textId="77777777" w:rsidR="00DA388F" w:rsidRDefault="006A6FE0">
      <w:pPr>
        <w:spacing w:before="100" w:beforeAutospacing="1" w:after="100" w:afterAutospacing="1"/>
        <w:outlineLvl w:val="0"/>
        <w:rPr>
          <w:rFonts w:ascii="Calibri" w:hAnsi="Calibri" w:cs="Calibri"/>
          <w:kern w:val="36"/>
          <w:sz w:val="22"/>
          <w:szCs w:val="22"/>
        </w:rPr>
      </w:pPr>
      <w:r>
        <w:rPr>
          <w:rFonts w:ascii="Calibri" w:hAnsi="Calibri" w:cs="Calibri"/>
          <w:kern w:val="36"/>
          <w:sz w:val="22"/>
          <w:szCs w:val="22"/>
        </w:rPr>
        <w:t>6.2 Special needs</w:t>
      </w:r>
    </w:p>
    <w:p w14:paraId="7549BD23" w14:textId="77777777" w:rsidR="00DA388F" w:rsidRDefault="006A6FE0" w:rsidP="00DD52BA">
      <w:pPr>
        <w:numPr>
          <w:ilvl w:val="0"/>
          <w:numId w:val="21"/>
        </w:numPr>
        <w:spacing w:before="100" w:beforeAutospacing="1" w:after="100" w:afterAutospacing="1"/>
        <w:outlineLvl w:val="0"/>
        <w:rPr>
          <w:rFonts w:ascii="Calibri" w:hAnsi="Calibri" w:cs="Calibri"/>
          <w:kern w:val="36"/>
          <w:sz w:val="22"/>
          <w:szCs w:val="22"/>
        </w:rPr>
      </w:pPr>
      <w:r>
        <w:rPr>
          <w:rFonts w:ascii="Calibri" w:hAnsi="Calibri" w:cs="Calibri"/>
          <w:kern w:val="36"/>
          <w:sz w:val="22"/>
          <w:szCs w:val="22"/>
        </w:rPr>
        <w:t>A candidate’s special needs requirements are determined by the SENCo and the Educational P</w:t>
      </w:r>
      <w:r w:rsidR="00FB2D0E">
        <w:rPr>
          <w:rFonts w:ascii="Calibri" w:hAnsi="Calibri" w:cs="Calibri"/>
          <w:kern w:val="36"/>
          <w:sz w:val="22"/>
          <w:szCs w:val="22"/>
        </w:rPr>
        <w:t>sychologist</w:t>
      </w:r>
      <w:r>
        <w:rPr>
          <w:rFonts w:ascii="Calibri" w:hAnsi="Calibri" w:cs="Calibri"/>
          <w:kern w:val="36"/>
          <w:sz w:val="22"/>
          <w:szCs w:val="22"/>
        </w:rPr>
        <w:t>.</w:t>
      </w:r>
    </w:p>
    <w:p w14:paraId="77C1FDCC" w14:textId="77777777" w:rsidR="007829D9" w:rsidRDefault="007829D9" w:rsidP="007829D9">
      <w:pPr>
        <w:pStyle w:val="ListParagraph"/>
        <w:spacing w:before="100" w:beforeAutospacing="1" w:after="100" w:afterAutospacing="1"/>
        <w:ind w:left="1080"/>
        <w:outlineLvl w:val="0"/>
        <w:rPr>
          <w:rFonts w:ascii="Calibri" w:hAnsi="Calibri" w:cs="Calibri"/>
          <w:kern w:val="36"/>
          <w:sz w:val="22"/>
          <w:szCs w:val="22"/>
        </w:rPr>
      </w:pPr>
    </w:p>
    <w:p w14:paraId="28E9E79F" w14:textId="68327491" w:rsidR="00DA388F" w:rsidRDefault="006A6FE0" w:rsidP="00DD52BA">
      <w:pPr>
        <w:pStyle w:val="ListParagraph"/>
        <w:numPr>
          <w:ilvl w:val="0"/>
          <w:numId w:val="21"/>
        </w:numPr>
        <w:spacing w:before="100" w:beforeAutospacing="1" w:after="100" w:afterAutospacing="1"/>
        <w:outlineLvl w:val="0"/>
        <w:rPr>
          <w:rFonts w:ascii="Calibri" w:hAnsi="Calibri" w:cs="Calibri"/>
          <w:kern w:val="36"/>
          <w:sz w:val="22"/>
          <w:szCs w:val="22"/>
        </w:rPr>
      </w:pPr>
      <w:r>
        <w:rPr>
          <w:rFonts w:ascii="Calibri" w:hAnsi="Calibri" w:cs="Calibri"/>
          <w:kern w:val="36"/>
          <w:sz w:val="22"/>
          <w:szCs w:val="22"/>
        </w:rPr>
        <w:t>The SENCO can then inform individual staff of any special arrangements that individual candidates may be granted during the course and in the examination.</w:t>
      </w:r>
    </w:p>
    <w:p w14:paraId="306774A3" w14:textId="77777777" w:rsidR="00DA388F" w:rsidRDefault="00DA388F">
      <w:pPr>
        <w:pStyle w:val="ListParagraph"/>
        <w:spacing w:before="100" w:beforeAutospacing="1" w:after="100" w:afterAutospacing="1"/>
        <w:ind w:left="1080"/>
        <w:outlineLvl w:val="0"/>
        <w:rPr>
          <w:rFonts w:ascii="Calibri" w:hAnsi="Calibri" w:cs="Calibri"/>
          <w:kern w:val="36"/>
          <w:sz w:val="22"/>
          <w:szCs w:val="22"/>
        </w:rPr>
      </w:pPr>
    </w:p>
    <w:p w14:paraId="0BF25BB2" w14:textId="77777777" w:rsidR="00DA1D38" w:rsidRDefault="00DA1D38">
      <w:pPr>
        <w:pStyle w:val="ListParagraph"/>
        <w:spacing w:before="100" w:beforeAutospacing="1" w:after="100" w:afterAutospacing="1"/>
        <w:ind w:left="1080"/>
        <w:outlineLvl w:val="0"/>
        <w:rPr>
          <w:rFonts w:ascii="Calibri" w:hAnsi="Calibri" w:cs="Calibri"/>
          <w:kern w:val="36"/>
          <w:sz w:val="22"/>
          <w:szCs w:val="22"/>
        </w:rPr>
      </w:pPr>
    </w:p>
    <w:p w14:paraId="6BB48444" w14:textId="77777777" w:rsidR="00DA388F" w:rsidRDefault="006A6FE0" w:rsidP="00DD52BA">
      <w:pPr>
        <w:pStyle w:val="ListParagraph"/>
        <w:numPr>
          <w:ilvl w:val="1"/>
          <w:numId w:val="34"/>
        </w:numPr>
        <w:spacing w:before="100" w:beforeAutospacing="1" w:after="100" w:afterAutospacing="1"/>
        <w:outlineLvl w:val="0"/>
        <w:rPr>
          <w:rFonts w:ascii="Calibri" w:hAnsi="Calibri" w:cs="Calibri"/>
          <w:kern w:val="36"/>
          <w:sz w:val="22"/>
          <w:szCs w:val="22"/>
        </w:rPr>
      </w:pPr>
      <w:r>
        <w:rPr>
          <w:rFonts w:ascii="Calibri" w:hAnsi="Calibri" w:cs="Calibri"/>
          <w:kern w:val="36"/>
          <w:sz w:val="22"/>
          <w:szCs w:val="22"/>
        </w:rPr>
        <w:t>Access arrangements</w:t>
      </w:r>
    </w:p>
    <w:p w14:paraId="07432549" w14:textId="77777777" w:rsidR="00DA388F" w:rsidRDefault="006A6FE0" w:rsidP="00DD52BA">
      <w:pPr>
        <w:pStyle w:val="ListParagraph"/>
        <w:numPr>
          <w:ilvl w:val="0"/>
          <w:numId w:val="20"/>
        </w:numPr>
        <w:spacing w:before="100" w:beforeAutospacing="1" w:after="100" w:afterAutospacing="1"/>
        <w:outlineLvl w:val="0"/>
        <w:rPr>
          <w:rFonts w:ascii="Calibri" w:hAnsi="Calibri" w:cs="Calibri"/>
          <w:kern w:val="36"/>
          <w:sz w:val="22"/>
          <w:szCs w:val="22"/>
        </w:rPr>
      </w:pPr>
      <w:r>
        <w:rPr>
          <w:rFonts w:ascii="Calibri" w:hAnsi="Calibri" w:cs="Calibri"/>
          <w:kern w:val="36"/>
          <w:sz w:val="22"/>
          <w:szCs w:val="22"/>
        </w:rPr>
        <w:t>Making special arrangements for candidates to take examinations is the res</w:t>
      </w:r>
      <w:r w:rsidR="00FB2D0E">
        <w:rPr>
          <w:rFonts w:ascii="Calibri" w:hAnsi="Calibri" w:cs="Calibri"/>
          <w:kern w:val="36"/>
          <w:sz w:val="22"/>
          <w:szCs w:val="22"/>
        </w:rPr>
        <w:t xml:space="preserve">ponsibility of SLT – </w:t>
      </w:r>
      <w:r>
        <w:rPr>
          <w:rFonts w:ascii="Calibri" w:hAnsi="Calibri" w:cs="Calibri"/>
          <w:kern w:val="36"/>
          <w:sz w:val="22"/>
          <w:szCs w:val="22"/>
        </w:rPr>
        <w:t>SENCO</w:t>
      </w:r>
      <w:r>
        <w:rPr>
          <w:rFonts w:ascii="Calibri" w:hAnsi="Calibri" w:cs="Calibri"/>
          <w:kern w:val="36"/>
          <w:sz w:val="22"/>
          <w:szCs w:val="22"/>
          <w:u w:val="single"/>
        </w:rPr>
        <w:t xml:space="preserve"> </w:t>
      </w:r>
      <w:r>
        <w:rPr>
          <w:rFonts w:ascii="Calibri" w:hAnsi="Calibri" w:cs="Calibri"/>
          <w:kern w:val="36"/>
          <w:sz w:val="22"/>
          <w:szCs w:val="22"/>
        </w:rPr>
        <w:t>and the Examinations Officer.</w:t>
      </w:r>
    </w:p>
    <w:p w14:paraId="35FA094F" w14:textId="77777777" w:rsidR="00DA388F" w:rsidRDefault="006A6FE0" w:rsidP="00DD52BA">
      <w:pPr>
        <w:pStyle w:val="ListParagraph"/>
        <w:numPr>
          <w:ilvl w:val="0"/>
          <w:numId w:val="20"/>
        </w:numPr>
        <w:spacing w:before="100" w:beforeAutospacing="1" w:after="100" w:afterAutospacing="1"/>
        <w:outlineLvl w:val="0"/>
        <w:rPr>
          <w:rFonts w:ascii="Calibri" w:hAnsi="Calibri" w:cs="Calibri"/>
          <w:kern w:val="36"/>
          <w:sz w:val="22"/>
          <w:szCs w:val="22"/>
        </w:rPr>
      </w:pPr>
      <w:r>
        <w:rPr>
          <w:rFonts w:ascii="Calibri" w:hAnsi="Calibri" w:cs="Calibri"/>
          <w:kern w:val="36"/>
          <w:sz w:val="22"/>
          <w:szCs w:val="22"/>
        </w:rPr>
        <w:t>Submitting completed access arrangement applications to the awarding bodies is the responsibi</w:t>
      </w:r>
      <w:r w:rsidR="00FB2D0E">
        <w:rPr>
          <w:rFonts w:ascii="Calibri" w:hAnsi="Calibri" w:cs="Calibri"/>
          <w:kern w:val="36"/>
          <w:sz w:val="22"/>
          <w:szCs w:val="22"/>
        </w:rPr>
        <w:t xml:space="preserve">lity of the SLT – </w:t>
      </w:r>
      <w:r>
        <w:rPr>
          <w:rFonts w:ascii="Calibri" w:hAnsi="Calibri" w:cs="Calibri"/>
          <w:kern w:val="36"/>
          <w:sz w:val="22"/>
          <w:szCs w:val="22"/>
        </w:rPr>
        <w:t>SENCO.</w:t>
      </w:r>
    </w:p>
    <w:p w14:paraId="5443E07C" w14:textId="77777777" w:rsidR="00DA388F" w:rsidRDefault="006A6FE0" w:rsidP="00DD52BA">
      <w:pPr>
        <w:numPr>
          <w:ilvl w:val="0"/>
          <w:numId w:val="20"/>
        </w:numPr>
        <w:spacing w:before="100" w:beforeAutospacing="1" w:after="100" w:afterAutospacing="1"/>
        <w:outlineLvl w:val="0"/>
        <w:rPr>
          <w:rFonts w:ascii="Calibri" w:hAnsi="Calibri" w:cs="Calibri"/>
          <w:kern w:val="36"/>
          <w:sz w:val="22"/>
          <w:szCs w:val="22"/>
        </w:rPr>
      </w:pPr>
      <w:r>
        <w:rPr>
          <w:rFonts w:ascii="Calibri" w:hAnsi="Calibri" w:cs="Calibri"/>
          <w:kern w:val="36"/>
          <w:sz w:val="22"/>
          <w:szCs w:val="22"/>
        </w:rPr>
        <w:t>Rooming for access arrangement candidates will be arranged by the Examinations Officer.</w:t>
      </w:r>
    </w:p>
    <w:p w14:paraId="4B07C525" w14:textId="77777777" w:rsidR="00DA388F" w:rsidRDefault="006A6FE0" w:rsidP="00DD52BA">
      <w:pPr>
        <w:numPr>
          <w:ilvl w:val="0"/>
          <w:numId w:val="20"/>
        </w:numPr>
        <w:spacing w:before="100" w:beforeAutospacing="1" w:after="100" w:afterAutospacing="1"/>
        <w:outlineLvl w:val="0"/>
        <w:rPr>
          <w:rFonts w:ascii="Calibri" w:hAnsi="Calibri" w:cs="Calibri"/>
          <w:kern w:val="36"/>
          <w:sz w:val="22"/>
          <w:szCs w:val="22"/>
        </w:rPr>
      </w:pPr>
      <w:r>
        <w:rPr>
          <w:rFonts w:ascii="Calibri" w:hAnsi="Calibri" w:cs="Calibri"/>
          <w:kern w:val="36"/>
          <w:sz w:val="22"/>
          <w:szCs w:val="22"/>
        </w:rPr>
        <w:t>Invigilation and support for access arrangement candidates will be organised by the Examinations Officer.</w:t>
      </w:r>
    </w:p>
    <w:p w14:paraId="0422FCF4" w14:textId="77777777" w:rsidR="00DA388F" w:rsidRDefault="00DA388F">
      <w:pPr>
        <w:spacing w:before="100" w:beforeAutospacing="1" w:after="100" w:afterAutospacing="1"/>
        <w:rPr>
          <w:rFonts w:ascii="Calibri" w:hAnsi="Calibri" w:cs="Calibri"/>
          <w:sz w:val="22"/>
          <w:szCs w:val="22"/>
        </w:rPr>
      </w:pPr>
    </w:p>
    <w:p w14:paraId="4D4ECE51" w14:textId="77777777" w:rsidR="00DA388F" w:rsidRDefault="006A6FE0">
      <w:pPr>
        <w:keepNext/>
        <w:spacing w:before="100" w:beforeAutospacing="1" w:after="100" w:afterAutospacing="1"/>
        <w:outlineLvl w:val="2"/>
        <w:rPr>
          <w:rFonts w:ascii="Calibri" w:hAnsi="Calibri" w:cs="Calibri"/>
          <w:b/>
          <w:bCs/>
          <w:sz w:val="28"/>
          <w:szCs w:val="28"/>
        </w:rPr>
      </w:pPr>
      <w:r>
        <w:rPr>
          <w:rFonts w:ascii="Calibri" w:hAnsi="Calibri" w:cs="Calibri"/>
          <w:b/>
          <w:bCs/>
          <w:sz w:val="28"/>
          <w:szCs w:val="28"/>
        </w:rPr>
        <w:t>7. Estimated grades</w:t>
      </w:r>
    </w:p>
    <w:p w14:paraId="634DE3AC" w14:textId="77777777" w:rsidR="00DA388F" w:rsidRDefault="006A6FE0">
      <w:pPr>
        <w:spacing w:before="100" w:beforeAutospacing="1" w:after="100" w:afterAutospacing="1"/>
        <w:outlineLvl w:val="0"/>
        <w:rPr>
          <w:rFonts w:ascii="Calibri" w:hAnsi="Calibri" w:cs="Calibri"/>
          <w:kern w:val="36"/>
          <w:sz w:val="22"/>
          <w:szCs w:val="22"/>
        </w:rPr>
      </w:pPr>
      <w:r>
        <w:rPr>
          <w:rFonts w:ascii="Calibri" w:hAnsi="Calibri" w:cs="Calibri"/>
          <w:kern w:val="36"/>
          <w:sz w:val="22"/>
          <w:szCs w:val="22"/>
        </w:rPr>
        <w:t>Estimated grades are important for identifying expected outcome both for students and for use in references.  They are to be provided for examination boards for use in cases of special consideration.</w:t>
      </w:r>
    </w:p>
    <w:p w14:paraId="3E242D0E" w14:textId="77777777" w:rsidR="00DA388F" w:rsidRDefault="00FB2D0E">
      <w:pPr>
        <w:spacing w:before="100" w:beforeAutospacing="1" w:after="100" w:afterAutospacing="1"/>
        <w:outlineLvl w:val="0"/>
        <w:rPr>
          <w:rFonts w:ascii="Calibri" w:hAnsi="Calibri" w:cs="Calibri"/>
          <w:kern w:val="36"/>
          <w:sz w:val="22"/>
          <w:szCs w:val="22"/>
        </w:rPr>
      </w:pPr>
      <w:r>
        <w:rPr>
          <w:rFonts w:ascii="Calibri" w:hAnsi="Calibri" w:cs="Calibri"/>
          <w:kern w:val="36"/>
          <w:sz w:val="22"/>
          <w:szCs w:val="22"/>
        </w:rPr>
        <w:t>Subject teachers</w:t>
      </w:r>
      <w:r w:rsidR="006A6FE0">
        <w:rPr>
          <w:rFonts w:ascii="Calibri" w:hAnsi="Calibri" w:cs="Calibri"/>
          <w:kern w:val="36"/>
          <w:sz w:val="22"/>
          <w:szCs w:val="22"/>
        </w:rPr>
        <w:t xml:space="preserve"> will submit estimated grades to the examinations officer by the dates identified by the Examinations Officer.</w:t>
      </w:r>
    </w:p>
    <w:p w14:paraId="0CE13753" w14:textId="77777777" w:rsidR="00DA388F" w:rsidRDefault="00DA388F">
      <w:pPr>
        <w:spacing w:before="100" w:beforeAutospacing="1" w:after="100" w:afterAutospacing="1"/>
        <w:rPr>
          <w:rFonts w:ascii="Calibri" w:hAnsi="Calibri" w:cs="Calibri"/>
          <w:sz w:val="22"/>
          <w:szCs w:val="22"/>
        </w:rPr>
      </w:pPr>
    </w:p>
    <w:p w14:paraId="37141856" w14:textId="77777777" w:rsidR="00DA388F" w:rsidRDefault="006A6FE0">
      <w:pPr>
        <w:keepNext/>
        <w:spacing w:before="100" w:beforeAutospacing="1" w:after="100" w:afterAutospacing="1"/>
        <w:outlineLvl w:val="2"/>
        <w:rPr>
          <w:rFonts w:ascii="Calibri" w:hAnsi="Calibri" w:cs="Calibri"/>
          <w:b/>
          <w:bCs/>
          <w:sz w:val="28"/>
          <w:szCs w:val="28"/>
        </w:rPr>
      </w:pPr>
      <w:r>
        <w:rPr>
          <w:rFonts w:ascii="Calibri" w:hAnsi="Calibri" w:cs="Calibri"/>
          <w:b/>
          <w:bCs/>
          <w:sz w:val="28"/>
          <w:szCs w:val="28"/>
        </w:rPr>
        <w:t>8. Managing invigilators and examination days</w:t>
      </w:r>
    </w:p>
    <w:p w14:paraId="3FED6C25" w14:textId="45F0AAAF" w:rsidR="00DA388F" w:rsidRDefault="006A6FE0" w:rsidP="007829D9">
      <w:pPr>
        <w:spacing w:before="100" w:beforeAutospacing="1" w:after="100" w:afterAutospacing="1"/>
        <w:outlineLvl w:val="0"/>
        <w:rPr>
          <w:rFonts w:ascii="Calibri" w:hAnsi="Calibri" w:cs="Calibri"/>
          <w:kern w:val="36"/>
          <w:sz w:val="22"/>
          <w:szCs w:val="22"/>
        </w:rPr>
      </w:pPr>
      <w:r>
        <w:rPr>
          <w:rFonts w:ascii="Calibri" w:hAnsi="Calibri" w:cs="Calibri"/>
          <w:kern w:val="36"/>
          <w:sz w:val="22"/>
          <w:szCs w:val="22"/>
        </w:rPr>
        <w:t>8.1 Managing invigilators</w:t>
      </w:r>
    </w:p>
    <w:p w14:paraId="125A97EB" w14:textId="3F2744FD" w:rsidR="00DA388F" w:rsidRDefault="006A6FE0" w:rsidP="00DD52BA">
      <w:pPr>
        <w:numPr>
          <w:ilvl w:val="0"/>
          <w:numId w:val="18"/>
        </w:numPr>
        <w:tabs>
          <w:tab w:val="num" w:pos="1440"/>
        </w:tabs>
        <w:spacing w:before="100" w:beforeAutospacing="1" w:after="100" w:afterAutospacing="1"/>
        <w:outlineLvl w:val="0"/>
        <w:rPr>
          <w:rFonts w:ascii="Calibri" w:hAnsi="Calibri" w:cs="Calibri"/>
          <w:kern w:val="36"/>
          <w:sz w:val="22"/>
          <w:szCs w:val="22"/>
        </w:rPr>
      </w:pPr>
      <w:r>
        <w:rPr>
          <w:rFonts w:ascii="Calibri" w:hAnsi="Calibri" w:cs="Calibri"/>
          <w:kern w:val="36"/>
          <w:sz w:val="22"/>
          <w:szCs w:val="22"/>
        </w:rPr>
        <w:t>Invigilators are timetabled and briefed by the exam</w:t>
      </w:r>
      <w:r w:rsidR="007829D9">
        <w:rPr>
          <w:rFonts w:ascii="Calibri" w:hAnsi="Calibri" w:cs="Calibri"/>
          <w:kern w:val="36"/>
          <w:sz w:val="22"/>
          <w:szCs w:val="22"/>
        </w:rPr>
        <w:t>s</w:t>
      </w:r>
      <w:r>
        <w:rPr>
          <w:rFonts w:ascii="Calibri" w:hAnsi="Calibri" w:cs="Calibri"/>
          <w:kern w:val="36"/>
          <w:sz w:val="22"/>
          <w:szCs w:val="22"/>
        </w:rPr>
        <w:t xml:space="preserve"> office</w:t>
      </w:r>
      <w:r w:rsidR="007829D9">
        <w:rPr>
          <w:rFonts w:ascii="Calibri" w:hAnsi="Calibri" w:cs="Calibri"/>
          <w:kern w:val="36"/>
          <w:sz w:val="22"/>
          <w:szCs w:val="22"/>
        </w:rPr>
        <w:t>r</w:t>
      </w:r>
      <w:r>
        <w:rPr>
          <w:rFonts w:ascii="Calibri" w:hAnsi="Calibri" w:cs="Calibri"/>
          <w:kern w:val="36"/>
          <w:sz w:val="22"/>
          <w:szCs w:val="22"/>
        </w:rPr>
        <w:t>.</w:t>
      </w:r>
    </w:p>
    <w:p w14:paraId="608E8024" w14:textId="6C010978" w:rsidR="007829D9" w:rsidRDefault="007829D9" w:rsidP="00DD52BA">
      <w:pPr>
        <w:numPr>
          <w:ilvl w:val="0"/>
          <w:numId w:val="18"/>
        </w:numPr>
        <w:tabs>
          <w:tab w:val="num" w:pos="1440"/>
        </w:tabs>
        <w:spacing w:before="100" w:beforeAutospacing="1" w:after="100" w:afterAutospacing="1"/>
        <w:outlineLvl w:val="0"/>
        <w:rPr>
          <w:rFonts w:ascii="Calibri" w:hAnsi="Calibri" w:cs="Calibri"/>
          <w:kern w:val="36"/>
          <w:sz w:val="22"/>
          <w:szCs w:val="22"/>
        </w:rPr>
      </w:pPr>
      <w:r>
        <w:rPr>
          <w:rFonts w:ascii="Calibri" w:hAnsi="Calibri" w:cs="Calibri"/>
          <w:kern w:val="36"/>
          <w:sz w:val="22"/>
          <w:szCs w:val="22"/>
        </w:rPr>
        <w:t>Invigilators all complete training from The Exams office set by the exams officer</w:t>
      </w:r>
    </w:p>
    <w:p w14:paraId="0C65A213" w14:textId="77777777" w:rsidR="00DA388F" w:rsidRDefault="006A6FE0">
      <w:pPr>
        <w:spacing w:before="100" w:beforeAutospacing="1" w:after="100" w:afterAutospacing="1"/>
        <w:outlineLvl w:val="0"/>
        <w:rPr>
          <w:rFonts w:ascii="Calibri" w:hAnsi="Calibri" w:cs="Calibri"/>
          <w:kern w:val="36"/>
          <w:sz w:val="22"/>
          <w:szCs w:val="22"/>
        </w:rPr>
      </w:pPr>
      <w:r>
        <w:rPr>
          <w:rFonts w:ascii="Calibri" w:hAnsi="Calibri" w:cs="Calibri"/>
          <w:kern w:val="36"/>
          <w:sz w:val="22"/>
          <w:szCs w:val="22"/>
        </w:rPr>
        <w:t>8.2 Examination days</w:t>
      </w:r>
    </w:p>
    <w:p w14:paraId="320778A9" w14:textId="77777777" w:rsidR="00DA388F" w:rsidRDefault="006A6FE0" w:rsidP="00DD52BA">
      <w:pPr>
        <w:numPr>
          <w:ilvl w:val="0"/>
          <w:numId w:val="17"/>
        </w:numPr>
        <w:tabs>
          <w:tab w:val="num" w:pos="1440"/>
        </w:tabs>
        <w:spacing w:before="100" w:beforeAutospacing="1" w:after="100" w:afterAutospacing="1"/>
        <w:outlineLvl w:val="0"/>
        <w:rPr>
          <w:rFonts w:ascii="Calibri" w:hAnsi="Calibri" w:cs="Calibri"/>
          <w:kern w:val="36"/>
          <w:sz w:val="22"/>
          <w:szCs w:val="22"/>
        </w:rPr>
      </w:pPr>
      <w:r>
        <w:rPr>
          <w:rFonts w:ascii="Calibri" w:hAnsi="Calibri" w:cs="Calibri"/>
          <w:kern w:val="36"/>
          <w:sz w:val="22"/>
          <w:szCs w:val="22"/>
        </w:rPr>
        <w:t>The Examinations Officer will book all examination rooms after liaison with other users and make the question papers, other examination stationery and materials available for the invigilators.</w:t>
      </w:r>
    </w:p>
    <w:p w14:paraId="63ACC95A" w14:textId="77777777" w:rsidR="00DA388F" w:rsidRDefault="006A6FE0" w:rsidP="00DD52BA">
      <w:pPr>
        <w:numPr>
          <w:ilvl w:val="0"/>
          <w:numId w:val="17"/>
        </w:numPr>
        <w:spacing w:before="100" w:beforeAutospacing="1" w:after="100" w:afterAutospacing="1"/>
        <w:outlineLvl w:val="0"/>
        <w:rPr>
          <w:rFonts w:ascii="Calibri" w:hAnsi="Calibri" w:cs="Calibri"/>
          <w:kern w:val="36"/>
          <w:sz w:val="22"/>
          <w:szCs w:val="22"/>
        </w:rPr>
      </w:pPr>
      <w:r>
        <w:rPr>
          <w:rFonts w:ascii="Calibri" w:hAnsi="Calibri" w:cs="Calibri"/>
          <w:kern w:val="36"/>
          <w:sz w:val="22"/>
          <w:szCs w:val="22"/>
        </w:rPr>
        <w:t>Premises management is responsible for setting up the allocated rooms.</w:t>
      </w:r>
    </w:p>
    <w:p w14:paraId="76B5795A" w14:textId="77777777" w:rsidR="00473B0D" w:rsidRDefault="00473B0D" w:rsidP="00DD52BA">
      <w:pPr>
        <w:numPr>
          <w:ilvl w:val="0"/>
          <w:numId w:val="17"/>
        </w:numPr>
        <w:spacing w:before="100" w:beforeAutospacing="1" w:after="100" w:afterAutospacing="1"/>
        <w:outlineLvl w:val="0"/>
        <w:rPr>
          <w:rFonts w:ascii="Calibri" w:hAnsi="Calibri" w:cs="Calibri"/>
          <w:kern w:val="36"/>
          <w:sz w:val="22"/>
          <w:szCs w:val="22"/>
        </w:rPr>
      </w:pPr>
      <w:r>
        <w:rPr>
          <w:rFonts w:ascii="Calibri" w:hAnsi="Calibri" w:cs="Calibri"/>
          <w:kern w:val="36"/>
          <w:sz w:val="22"/>
          <w:szCs w:val="22"/>
        </w:rPr>
        <w:t>The examination officer will take a register prior to the exam starting.  Any student not in attendance will be followed up by the attendance officer immediately.</w:t>
      </w:r>
    </w:p>
    <w:p w14:paraId="2AFD74F9" w14:textId="77777777" w:rsidR="00DA388F" w:rsidRDefault="006A6FE0" w:rsidP="00DD52BA">
      <w:pPr>
        <w:numPr>
          <w:ilvl w:val="0"/>
          <w:numId w:val="17"/>
        </w:numPr>
        <w:tabs>
          <w:tab w:val="num" w:pos="1440"/>
        </w:tabs>
        <w:spacing w:before="100" w:beforeAutospacing="1" w:after="100" w:afterAutospacing="1"/>
        <w:outlineLvl w:val="0"/>
        <w:rPr>
          <w:rFonts w:ascii="Calibri" w:hAnsi="Calibri" w:cs="Calibri"/>
          <w:kern w:val="36"/>
          <w:sz w:val="22"/>
          <w:szCs w:val="22"/>
        </w:rPr>
      </w:pPr>
      <w:r>
        <w:rPr>
          <w:rFonts w:ascii="Calibri" w:hAnsi="Calibri" w:cs="Calibri"/>
          <w:kern w:val="36"/>
          <w:sz w:val="22"/>
          <w:szCs w:val="22"/>
        </w:rPr>
        <w:t>A member of Senior Leader</w:t>
      </w:r>
      <w:r w:rsidR="00FB2D0E">
        <w:rPr>
          <w:rFonts w:ascii="Calibri" w:hAnsi="Calibri" w:cs="Calibri"/>
          <w:kern w:val="36"/>
          <w:sz w:val="22"/>
          <w:szCs w:val="22"/>
        </w:rPr>
        <w:t xml:space="preserve">ship Team, Examination Officer </w:t>
      </w:r>
      <w:r>
        <w:rPr>
          <w:rFonts w:ascii="Calibri" w:hAnsi="Calibri" w:cs="Calibri"/>
          <w:kern w:val="36"/>
          <w:sz w:val="22"/>
          <w:szCs w:val="22"/>
        </w:rPr>
        <w:t>or Lead Invigilators will start all examinations in accordance with JCQ guidelines.</w:t>
      </w:r>
    </w:p>
    <w:p w14:paraId="587D30EC" w14:textId="7DFD9B0F" w:rsidR="00DA388F" w:rsidRDefault="006A6FE0" w:rsidP="00DD52BA">
      <w:pPr>
        <w:numPr>
          <w:ilvl w:val="0"/>
          <w:numId w:val="17"/>
        </w:numPr>
        <w:tabs>
          <w:tab w:val="num" w:pos="1440"/>
        </w:tabs>
        <w:spacing w:before="100" w:beforeAutospacing="1" w:after="100" w:afterAutospacing="1"/>
        <w:outlineLvl w:val="0"/>
        <w:rPr>
          <w:rFonts w:ascii="Calibri" w:hAnsi="Calibri" w:cs="Calibri"/>
          <w:kern w:val="36"/>
          <w:sz w:val="22"/>
          <w:szCs w:val="22"/>
        </w:rPr>
      </w:pPr>
      <w:r>
        <w:rPr>
          <w:rFonts w:ascii="Calibri" w:hAnsi="Calibri" w:cs="Calibri"/>
          <w:kern w:val="36"/>
          <w:sz w:val="22"/>
          <w:szCs w:val="22"/>
        </w:rPr>
        <w:t>Teaching staff</w:t>
      </w:r>
      <w:r w:rsidR="007829D9">
        <w:rPr>
          <w:rFonts w:ascii="Calibri" w:hAnsi="Calibri" w:cs="Calibri"/>
          <w:kern w:val="36"/>
          <w:sz w:val="22"/>
          <w:szCs w:val="22"/>
        </w:rPr>
        <w:t xml:space="preserve"> (within the subject are being assessed)</w:t>
      </w:r>
      <w:r>
        <w:rPr>
          <w:rFonts w:ascii="Calibri" w:hAnsi="Calibri" w:cs="Calibri"/>
          <w:kern w:val="36"/>
          <w:sz w:val="22"/>
          <w:szCs w:val="22"/>
        </w:rPr>
        <w:t xml:space="preserve"> may be present at the start of the examination to assist with identification of candidates but must not advise on which questions are to be attempted or remain present during the examination.</w:t>
      </w:r>
    </w:p>
    <w:p w14:paraId="55CABDFA" w14:textId="77777777" w:rsidR="00DA1D38" w:rsidRDefault="00DA1D38" w:rsidP="00DA1D38">
      <w:pPr>
        <w:tabs>
          <w:tab w:val="num" w:pos="1440"/>
        </w:tabs>
        <w:spacing w:before="100" w:beforeAutospacing="1" w:after="100" w:afterAutospacing="1"/>
        <w:ind w:left="1080"/>
        <w:outlineLvl w:val="0"/>
        <w:rPr>
          <w:rFonts w:ascii="Calibri" w:hAnsi="Calibri" w:cs="Calibri"/>
          <w:kern w:val="36"/>
          <w:sz w:val="22"/>
          <w:szCs w:val="22"/>
        </w:rPr>
      </w:pPr>
    </w:p>
    <w:p w14:paraId="5DE6FD67" w14:textId="77777777" w:rsidR="00DA388F" w:rsidRDefault="006A6FE0" w:rsidP="00DD52BA">
      <w:pPr>
        <w:numPr>
          <w:ilvl w:val="0"/>
          <w:numId w:val="17"/>
        </w:numPr>
        <w:tabs>
          <w:tab w:val="num" w:pos="1440"/>
        </w:tabs>
        <w:spacing w:before="100" w:beforeAutospacing="1" w:after="100" w:afterAutospacing="1"/>
        <w:outlineLvl w:val="0"/>
        <w:rPr>
          <w:rFonts w:ascii="Calibri" w:hAnsi="Calibri" w:cs="Calibri"/>
          <w:kern w:val="36"/>
          <w:sz w:val="22"/>
          <w:szCs w:val="22"/>
        </w:rPr>
      </w:pPr>
      <w:r>
        <w:rPr>
          <w:rFonts w:ascii="Calibri" w:hAnsi="Calibri" w:cs="Calibri"/>
          <w:kern w:val="36"/>
          <w:sz w:val="22"/>
          <w:szCs w:val="22"/>
        </w:rPr>
        <w:t>In practical examinations subject teachers may be on hand in case of any technical difficulties.</w:t>
      </w:r>
    </w:p>
    <w:p w14:paraId="0194539B" w14:textId="77777777" w:rsidR="00DA388F" w:rsidRDefault="006A6FE0" w:rsidP="00DD52BA">
      <w:pPr>
        <w:numPr>
          <w:ilvl w:val="0"/>
          <w:numId w:val="17"/>
        </w:numPr>
        <w:tabs>
          <w:tab w:val="num" w:pos="1440"/>
        </w:tabs>
        <w:spacing w:before="100" w:beforeAutospacing="1" w:after="100" w:afterAutospacing="1"/>
        <w:outlineLvl w:val="0"/>
        <w:rPr>
          <w:rFonts w:ascii="Calibri" w:hAnsi="Calibri" w:cs="Calibri"/>
          <w:kern w:val="36"/>
          <w:sz w:val="22"/>
          <w:szCs w:val="22"/>
        </w:rPr>
      </w:pPr>
      <w:r>
        <w:rPr>
          <w:rFonts w:ascii="Calibri" w:hAnsi="Calibri" w:cs="Calibri"/>
          <w:kern w:val="36"/>
          <w:sz w:val="22"/>
          <w:szCs w:val="22"/>
        </w:rPr>
        <w:t xml:space="preserve">Examination papers must not be read by subject teachers or removed from the exam room before the end of a session. Papers will be distributed to </w:t>
      </w:r>
      <w:r w:rsidR="00FB2D0E">
        <w:rPr>
          <w:rFonts w:ascii="Calibri" w:hAnsi="Calibri" w:cs="Calibri"/>
          <w:kern w:val="36"/>
          <w:sz w:val="22"/>
          <w:szCs w:val="22"/>
        </w:rPr>
        <w:t xml:space="preserve">subject teachers </w:t>
      </w:r>
      <w:r>
        <w:rPr>
          <w:rFonts w:ascii="Calibri" w:hAnsi="Calibri" w:cs="Calibri"/>
          <w:kern w:val="36"/>
          <w:sz w:val="22"/>
          <w:szCs w:val="22"/>
        </w:rPr>
        <w:t>twenty fours after the published start time of the examination.</w:t>
      </w:r>
    </w:p>
    <w:p w14:paraId="32580619" w14:textId="77777777" w:rsidR="00DA388F" w:rsidRDefault="006A6FE0">
      <w:pPr>
        <w:keepNext/>
        <w:spacing w:before="100" w:beforeAutospacing="1" w:after="100" w:afterAutospacing="1"/>
        <w:outlineLvl w:val="2"/>
        <w:rPr>
          <w:rFonts w:ascii="Calibri" w:hAnsi="Calibri" w:cs="Calibri"/>
          <w:b/>
          <w:bCs/>
          <w:sz w:val="28"/>
          <w:szCs w:val="28"/>
        </w:rPr>
      </w:pPr>
      <w:r>
        <w:rPr>
          <w:rFonts w:ascii="Calibri" w:hAnsi="Calibri" w:cs="Calibri"/>
          <w:b/>
          <w:bCs/>
          <w:sz w:val="28"/>
          <w:szCs w:val="28"/>
        </w:rPr>
        <w:t>9. Candidates, clash candidates and special consideration</w:t>
      </w:r>
    </w:p>
    <w:p w14:paraId="75EECE0A" w14:textId="77777777" w:rsidR="00DA388F" w:rsidRDefault="006A6FE0">
      <w:pPr>
        <w:spacing w:before="100" w:beforeAutospacing="1" w:after="100" w:afterAutospacing="1"/>
        <w:outlineLvl w:val="0"/>
        <w:rPr>
          <w:rFonts w:ascii="Calibri" w:hAnsi="Calibri" w:cs="Calibri"/>
          <w:kern w:val="36"/>
          <w:sz w:val="22"/>
          <w:szCs w:val="22"/>
        </w:rPr>
      </w:pPr>
      <w:r>
        <w:rPr>
          <w:rFonts w:ascii="Calibri" w:hAnsi="Calibri" w:cs="Calibri"/>
          <w:kern w:val="36"/>
          <w:sz w:val="22"/>
          <w:szCs w:val="22"/>
        </w:rPr>
        <w:t>9.1 Candidates</w:t>
      </w:r>
    </w:p>
    <w:p w14:paraId="65633C9F" w14:textId="77777777" w:rsidR="00DA388F" w:rsidRDefault="006A6FE0" w:rsidP="00DD52BA">
      <w:pPr>
        <w:numPr>
          <w:ilvl w:val="0"/>
          <w:numId w:val="16"/>
        </w:numPr>
        <w:tabs>
          <w:tab w:val="num" w:pos="1440"/>
        </w:tabs>
        <w:spacing w:before="100" w:beforeAutospacing="1" w:after="100" w:afterAutospacing="1"/>
        <w:outlineLvl w:val="0"/>
        <w:rPr>
          <w:rFonts w:ascii="Calibri" w:hAnsi="Calibri" w:cs="Calibri"/>
          <w:kern w:val="36"/>
          <w:sz w:val="22"/>
          <w:szCs w:val="22"/>
        </w:rPr>
      </w:pPr>
      <w:r>
        <w:rPr>
          <w:rFonts w:ascii="Calibri" w:hAnsi="Calibri" w:cs="Calibri"/>
          <w:kern w:val="36"/>
          <w:sz w:val="22"/>
          <w:szCs w:val="22"/>
        </w:rPr>
        <w:t>Candidates must be dressed in appropriate uniform for all examinations. Candidates must follow JCQ regulations in all examinations and the use of mobile phones and all electronic devices is prohibited in all examinations.</w:t>
      </w:r>
    </w:p>
    <w:p w14:paraId="2B19800C" w14:textId="77777777" w:rsidR="00DA388F" w:rsidRDefault="006A6FE0" w:rsidP="00DD52BA">
      <w:pPr>
        <w:numPr>
          <w:ilvl w:val="0"/>
          <w:numId w:val="16"/>
        </w:numPr>
        <w:tabs>
          <w:tab w:val="num" w:pos="1440"/>
        </w:tabs>
        <w:spacing w:before="100" w:beforeAutospacing="1" w:after="100" w:afterAutospacing="1"/>
        <w:outlineLvl w:val="0"/>
        <w:rPr>
          <w:rFonts w:ascii="Calibri" w:hAnsi="Calibri" w:cs="Calibri"/>
          <w:kern w:val="36"/>
          <w:sz w:val="22"/>
          <w:szCs w:val="22"/>
        </w:rPr>
      </w:pPr>
      <w:r>
        <w:rPr>
          <w:rFonts w:ascii="Calibri" w:hAnsi="Calibri" w:cs="Calibri"/>
          <w:kern w:val="36"/>
          <w:sz w:val="22"/>
          <w:szCs w:val="22"/>
        </w:rPr>
        <w:t>Candidates’ personal belongings remain their own responsibility and the centre accepts no liability for their loss or damage.</w:t>
      </w:r>
    </w:p>
    <w:p w14:paraId="0C520F80" w14:textId="77777777" w:rsidR="00DA388F" w:rsidRDefault="006A6FE0" w:rsidP="00DD52BA">
      <w:pPr>
        <w:numPr>
          <w:ilvl w:val="0"/>
          <w:numId w:val="16"/>
        </w:numPr>
        <w:tabs>
          <w:tab w:val="num" w:pos="1440"/>
        </w:tabs>
        <w:spacing w:before="100" w:beforeAutospacing="1" w:after="100" w:afterAutospacing="1"/>
        <w:outlineLvl w:val="0"/>
        <w:rPr>
          <w:rFonts w:ascii="Calibri" w:hAnsi="Calibri" w:cs="Calibri"/>
          <w:kern w:val="36"/>
          <w:sz w:val="22"/>
          <w:szCs w:val="22"/>
        </w:rPr>
      </w:pPr>
      <w:r>
        <w:rPr>
          <w:rFonts w:ascii="Calibri" w:hAnsi="Calibri" w:cs="Calibri"/>
          <w:kern w:val="36"/>
          <w:sz w:val="22"/>
          <w:szCs w:val="22"/>
        </w:rPr>
        <w:t>Disruptive candidates are dealt with in accordance with JCQ guidelines.</w:t>
      </w:r>
    </w:p>
    <w:p w14:paraId="43294B63" w14:textId="77777777" w:rsidR="00DA388F" w:rsidRDefault="006A6FE0" w:rsidP="00DD52BA">
      <w:pPr>
        <w:numPr>
          <w:ilvl w:val="0"/>
          <w:numId w:val="16"/>
        </w:numPr>
        <w:tabs>
          <w:tab w:val="num" w:pos="1440"/>
        </w:tabs>
        <w:spacing w:before="100" w:beforeAutospacing="1" w:after="100" w:afterAutospacing="1"/>
        <w:outlineLvl w:val="0"/>
        <w:rPr>
          <w:rFonts w:ascii="Calibri" w:hAnsi="Calibri" w:cs="Calibri"/>
          <w:kern w:val="36"/>
          <w:sz w:val="22"/>
          <w:szCs w:val="22"/>
        </w:rPr>
      </w:pPr>
      <w:r>
        <w:rPr>
          <w:rFonts w:ascii="Calibri" w:hAnsi="Calibri" w:cs="Calibri"/>
          <w:kern w:val="36"/>
          <w:sz w:val="22"/>
          <w:szCs w:val="22"/>
        </w:rPr>
        <w:t>Candidates may leave the examination room for a genuine purpose requiring an immediate return to the examination room, in which case a member of staff must accompany them.</w:t>
      </w:r>
    </w:p>
    <w:p w14:paraId="223DDD0C" w14:textId="77777777" w:rsidR="00DA388F" w:rsidRDefault="006A6FE0" w:rsidP="00DD52BA">
      <w:pPr>
        <w:numPr>
          <w:ilvl w:val="0"/>
          <w:numId w:val="16"/>
        </w:numPr>
        <w:tabs>
          <w:tab w:val="num" w:pos="1440"/>
        </w:tabs>
        <w:spacing w:before="100" w:beforeAutospacing="1" w:after="100" w:afterAutospacing="1"/>
        <w:outlineLvl w:val="0"/>
        <w:rPr>
          <w:rFonts w:ascii="Calibri" w:hAnsi="Calibri" w:cs="Calibri"/>
          <w:kern w:val="36"/>
          <w:sz w:val="22"/>
          <w:szCs w:val="22"/>
        </w:rPr>
      </w:pPr>
      <w:r>
        <w:rPr>
          <w:rFonts w:ascii="Calibri" w:hAnsi="Calibri" w:cs="Calibri"/>
          <w:kern w:val="36"/>
          <w:sz w:val="22"/>
          <w:szCs w:val="22"/>
        </w:rPr>
        <w:t>The Examinations Officer will attempt to contact any candidate who is not present at the start of an examination and deal with them in accordance with JCQ guidelines.</w:t>
      </w:r>
    </w:p>
    <w:p w14:paraId="3A55E529" w14:textId="77777777" w:rsidR="00DA388F" w:rsidRDefault="006A6FE0">
      <w:pPr>
        <w:spacing w:before="100" w:beforeAutospacing="1" w:after="100" w:afterAutospacing="1"/>
        <w:outlineLvl w:val="0"/>
        <w:rPr>
          <w:rFonts w:ascii="Calibri" w:hAnsi="Calibri" w:cs="Calibri"/>
          <w:kern w:val="36"/>
          <w:sz w:val="22"/>
          <w:szCs w:val="22"/>
        </w:rPr>
      </w:pPr>
      <w:r>
        <w:rPr>
          <w:rFonts w:ascii="Calibri" w:hAnsi="Calibri" w:cs="Calibri"/>
          <w:kern w:val="36"/>
          <w:sz w:val="22"/>
          <w:szCs w:val="22"/>
        </w:rPr>
        <w:t>9.2 Clash candidates</w:t>
      </w:r>
    </w:p>
    <w:p w14:paraId="0C451A88" w14:textId="77777777" w:rsidR="00DA388F" w:rsidRDefault="006A6FE0" w:rsidP="00DD52BA">
      <w:pPr>
        <w:numPr>
          <w:ilvl w:val="0"/>
          <w:numId w:val="15"/>
        </w:numPr>
        <w:tabs>
          <w:tab w:val="num" w:pos="1440"/>
        </w:tabs>
        <w:spacing w:before="100" w:beforeAutospacing="1" w:after="100" w:afterAutospacing="1"/>
        <w:outlineLvl w:val="0"/>
        <w:rPr>
          <w:rFonts w:ascii="Calibri" w:hAnsi="Calibri" w:cs="Calibri"/>
          <w:kern w:val="36"/>
          <w:sz w:val="22"/>
          <w:szCs w:val="22"/>
        </w:rPr>
      </w:pPr>
      <w:r>
        <w:rPr>
          <w:rFonts w:ascii="Calibri" w:hAnsi="Calibri" w:cs="Calibri"/>
          <w:kern w:val="36"/>
          <w:sz w:val="22"/>
          <w:szCs w:val="22"/>
        </w:rPr>
        <w:t>The Examinations Officer will be responsible as necessary for identifying escorts, identifying a secure venue and arranging overnight stays where appropriate.</w:t>
      </w:r>
    </w:p>
    <w:p w14:paraId="52179591" w14:textId="77777777" w:rsidR="00DA388F" w:rsidRDefault="006A6FE0">
      <w:pPr>
        <w:spacing w:before="100" w:beforeAutospacing="1" w:after="100" w:afterAutospacing="1"/>
        <w:outlineLvl w:val="0"/>
        <w:rPr>
          <w:rFonts w:ascii="Calibri" w:hAnsi="Calibri" w:cs="Calibri"/>
          <w:kern w:val="36"/>
          <w:sz w:val="22"/>
          <w:szCs w:val="22"/>
        </w:rPr>
      </w:pPr>
      <w:r>
        <w:rPr>
          <w:rFonts w:ascii="Calibri" w:hAnsi="Calibri" w:cs="Calibri"/>
          <w:kern w:val="36"/>
          <w:sz w:val="22"/>
          <w:szCs w:val="22"/>
        </w:rPr>
        <w:t>9.3 Special consideration</w:t>
      </w:r>
    </w:p>
    <w:p w14:paraId="6DD1C46C" w14:textId="77777777" w:rsidR="00DA388F" w:rsidRDefault="006A6FE0" w:rsidP="00DD52BA">
      <w:pPr>
        <w:numPr>
          <w:ilvl w:val="0"/>
          <w:numId w:val="14"/>
        </w:numPr>
        <w:tabs>
          <w:tab w:val="num" w:pos="1440"/>
        </w:tabs>
        <w:spacing w:before="100" w:beforeAutospacing="1" w:after="100" w:afterAutospacing="1"/>
        <w:outlineLvl w:val="0"/>
        <w:rPr>
          <w:rFonts w:ascii="Calibri" w:hAnsi="Calibri" w:cs="Calibri"/>
          <w:kern w:val="36"/>
          <w:sz w:val="22"/>
          <w:szCs w:val="22"/>
        </w:rPr>
      </w:pPr>
      <w:r>
        <w:rPr>
          <w:rFonts w:ascii="Calibri" w:hAnsi="Calibri" w:cs="Calibri"/>
          <w:kern w:val="36"/>
          <w:sz w:val="22"/>
          <w:szCs w:val="22"/>
        </w:rPr>
        <w:t>Should a candidate be too ill to sit an examination, suffer bereavement or other trauma or be taken ill during the examination itself, it is the candidate’s responsibility to alert the centre, or the examination invigilator, to that effect.</w:t>
      </w:r>
    </w:p>
    <w:p w14:paraId="236960E4" w14:textId="77777777" w:rsidR="00DA388F" w:rsidRDefault="006A6FE0" w:rsidP="00DD52BA">
      <w:pPr>
        <w:numPr>
          <w:ilvl w:val="0"/>
          <w:numId w:val="14"/>
        </w:numPr>
        <w:tabs>
          <w:tab w:val="num" w:pos="1440"/>
        </w:tabs>
        <w:spacing w:before="100" w:beforeAutospacing="1" w:after="100" w:afterAutospacing="1"/>
        <w:outlineLvl w:val="0"/>
        <w:rPr>
          <w:rFonts w:ascii="Calibri" w:hAnsi="Calibri" w:cs="Calibri"/>
          <w:kern w:val="36"/>
          <w:sz w:val="22"/>
          <w:szCs w:val="22"/>
        </w:rPr>
      </w:pPr>
      <w:r>
        <w:rPr>
          <w:rFonts w:ascii="Calibri" w:hAnsi="Calibri" w:cs="Calibri"/>
          <w:kern w:val="36"/>
          <w:sz w:val="22"/>
          <w:szCs w:val="22"/>
        </w:rPr>
        <w:t>Any special consideration claim must be supported by appropriate evidence within five days of the examination, for example a letter from the candidate’s doctor.</w:t>
      </w:r>
    </w:p>
    <w:p w14:paraId="1CB6D5D5" w14:textId="77777777" w:rsidR="00DA388F" w:rsidRDefault="006A6FE0" w:rsidP="00DD52BA">
      <w:pPr>
        <w:numPr>
          <w:ilvl w:val="0"/>
          <w:numId w:val="14"/>
        </w:numPr>
        <w:tabs>
          <w:tab w:val="num" w:pos="1440"/>
        </w:tabs>
        <w:spacing w:before="100" w:beforeAutospacing="1" w:after="100" w:afterAutospacing="1"/>
        <w:outlineLvl w:val="0"/>
        <w:rPr>
          <w:rFonts w:ascii="Calibri" w:hAnsi="Calibri" w:cs="Calibri"/>
          <w:kern w:val="36"/>
          <w:sz w:val="22"/>
          <w:szCs w:val="22"/>
        </w:rPr>
      </w:pPr>
      <w:r>
        <w:rPr>
          <w:rFonts w:ascii="Calibri" w:hAnsi="Calibri" w:cs="Calibri"/>
          <w:kern w:val="36"/>
          <w:sz w:val="22"/>
          <w:szCs w:val="22"/>
        </w:rPr>
        <w:t>The Examinations Officer will then forward a completed special consideration form to the relevant awarding body within seven days of the examination.</w:t>
      </w:r>
    </w:p>
    <w:p w14:paraId="2D361F67" w14:textId="05329B18" w:rsidR="00DA388F" w:rsidRDefault="00DA388F">
      <w:pPr>
        <w:spacing w:before="100" w:beforeAutospacing="1" w:after="100" w:afterAutospacing="1"/>
        <w:rPr>
          <w:rFonts w:ascii="Calibri" w:hAnsi="Calibri" w:cs="Calibri"/>
          <w:sz w:val="22"/>
          <w:szCs w:val="22"/>
        </w:rPr>
      </w:pPr>
    </w:p>
    <w:p w14:paraId="017498F3" w14:textId="711C62B7" w:rsidR="007829D9" w:rsidRDefault="007829D9">
      <w:pPr>
        <w:spacing w:before="100" w:beforeAutospacing="1" w:after="100" w:afterAutospacing="1"/>
        <w:rPr>
          <w:rFonts w:ascii="Calibri" w:hAnsi="Calibri" w:cs="Calibri"/>
          <w:sz w:val="22"/>
          <w:szCs w:val="22"/>
        </w:rPr>
      </w:pPr>
    </w:p>
    <w:p w14:paraId="6903E869" w14:textId="55F7F91B" w:rsidR="007829D9" w:rsidRDefault="007829D9">
      <w:pPr>
        <w:spacing w:before="100" w:beforeAutospacing="1" w:after="100" w:afterAutospacing="1"/>
        <w:rPr>
          <w:rFonts w:ascii="Calibri" w:hAnsi="Calibri" w:cs="Calibri"/>
          <w:sz w:val="22"/>
          <w:szCs w:val="22"/>
        </w:rPr>
      </w:pPr>
    </w:p>
    <w:p w14:paraId="251C6F68" w14:textId="77777777" w:rsidR="007829D9" w:rsidRDefault="007829D9">
      <w:pPr>
        <w:spacing w:before="100" w:beforeAutospacing="1" w:after="100" w:afterAutospacing="1"/>
        <w:rPr>
          <w:rFonts w:ascii="Calibri" w:hAnsi="Calibri" w:cs="Calibri"/>
          <w:sz w:val="22"/>
          <w:szCs w:val="22"/>
        </w:rPr>
      </w:pPr>
    </w:p>
    <w:p w14:paraId="105F6FCA" w14:textId="77777777" w:rsidR="00DA388F" w:rsidRDefault="006A6FE0">
      <w:pPr>
        <w:keepNext/>
        <w:spacing w:before="100" w:beforeAutospacing="1" w:after="100" w:afterAutospacing="1"/>
        <w:outlineLvl w:val="2"/>
        <w:rPr>
          <w:rFonts w:ascii="Calibri" w:hAnsi="Calibri" w:cs="Calibri"/>
          <w:b/>
          <w:bCs/>
          <w:sz w:val="28"/>
          <w:szCs w:val="28"/>
        </w:rPr>
      </w:pPr>
      <w:r>
        <w:rPr>
          <w:rFonts w:ascii="Calibri" w:hAnsi="Calibri" w:cs="Calibri"/>
          <w:b/>
          <w:bCs/>
          <w:sz w:val="28"/>
          <w:szCs w:val="28"/>
        </w:rPr>
        <w:lastRenderedPageBreak/>
        <w:t xml:space="preserve">10. Coursework and Controlled Assignments </w:t>
      </w:r>
    </w:p>
    <w:p w14:paraId="385042CB" w14:textId="77777777" w:rsidR="00DA388F" w:rsidRDefault="006A6FE0">
      <w:pPr>
        <w:spacing w:before="100" w:beforeAutospacing="1" w:after="100" w:afterAutospacing="1"/>
        <w:outlineLvl w:val="0"/>
        <w:rPr>
          <w:rFonts w:ascii="Calibri" w:hAnsi="Calibri" w:cs="Calibri"/>
          <w:kern w:val="36"/>
          <w:sz w:val="22"/>
          <w:szCs w:val="22"/>
        </w:rPr>
      </w:pPr>
      <w:r>
        <w:rPr>
          <w:rFonts w:ascii="Calibri" w:hAnsi="Calibri" w:cs="Calibri"/>
          <w:kern w:val="36"/>
          <w:sz w:val="22"/>
          <w:szCs w:val="22"/>
        </w:rPr>
        <w:t>10.1 Coursework</w:t>
      </w:r>
    </w:p>
    <w:p w14:paraId="1ABD7BD7" w14:textId="2B967CD3" w:rsidR="00DA1D38" w:rsidRPr="007829D9" w:rsidRDefault="006A6FE0" w:rsidP="007829D9">
      <w:pPr>
        <w:numPr>
          <w:ilvl w:val="0"/>
          <w:numId w:val="19"/>
        </w:numPr>
        <w:spacing w:before="100" w:beforeAutospacing="1" w:after="100" w:afterAutospacing="1"/>
        <w:outlineLvl w:val="0"/>
        <w:rPr>
          <w:rFonts w:ascii="Calibri" w:hAnsi="Calibri" w:cs="Calibri"/>
          <w:kern w:val="36"/>
          <w:sz w:val="22"/>
          <w:szCs w:val="22"/>
        </w:rPr>
      </w:pPr>
      <w:r>
        <w:rPr>
          <w:rFonts w:ascii="Calibri" w:hAnsi="Calibri" w:cs="Calibri"/>
          <w:kern w:val="36"/>
          <w:sz w:val="22"/>
          <w:szCs w:val="22"/>
        </w:rPr>
        <w:t xml:space="preserve">Candidates who have to prepare portfolios should do so by the coursework deadline date set by </w:t>
      </w:r>
      <w:r w:rsidR="00F049A0">
        <w:rPr>
          <w:rFonts w:ascii="Calibri" w:hAnsi="Calibri" w:cs="Calibri"/>
          <w:kern w:val="36"/>
          <w:sz w:val="22"/>
          <w:szCs w:val="22"/>
        </w:rPr>
        <w:t>subject teachers</w:t>
      </w:r>
      <w:r>
        <w:rPr>
          <w:rFonts w:ascii="Calibri" w:hAnsi="Calibri" w:cs="Calibri"/>
          <w:kern w:val="36"/>
          <w:sz w:val="22"/>
          <w:szCs w:val="22"/>
        </w:rPr>
        <w:t xml:space="preserve"> and must sign the appropriate candidate authentication sheet prior to the final deadline.</w:t>
      </w:r>
    </w:p>
    <w:p w14:paraId="7244AE5C" w14:textId="77777777" w:rsidR="00DA388F" w:rsidRDefault="00F049A0" w:rsidP="00DD52BA">
      <w:pPr>
        <w:numPr>
          <w:ilvl w:val="0"/>
          <w:numId w:val="19"/>
        </w:numPr>
        <w:spacing w:before="100" w:beforeAutospacing="1" w:after="100" w:afterAutospacing="1"/>
        <w:outlineLvl w:val="0"/>
        <w:rPr>
          <w:rFonts w:ascii="Calibri" w:hAnsi="Calibri" w:cs="Calibri"/>
          <w:kern w:val="36"/>
          <w:sz w:val="22"/>
          <w:szCs w:val="22"/>
        </w:rPr>
      </w:pPr>
      <w:r>
        <w:rPr>
          <w:rFonts w:ascii="Calibri" w:hAnsi="Calibri" w:cs="Calibri"/>
          <w:kern w:val="36"/>
          <w:sz w:val="22"/>
          <w:szCs w:val="22"/>
        </w:rPr>
        <w:t>Subject teachers</w:t>
      </w:r>
      <w:r w:rsidR="006A6FE0">
        <w:rPr>
          <w:rFonts w:ascii="Calibri" w:hAnsi="Calibri" w:cs="Calibri"/>
          <w:kern w:val="36"/>
          <w:sz w:val="22"/>
          <w:szCs w:val="22"/>
        </w:rPr>
        <w:t xml:space="preserve"> will ensure all coursework is ready for despatch at the correct time and the Examinations Officer will keep a record of what has been sent, when and to whom.</w:t>
      </w:r>
    </w:p>
    <w:p w14:paraId="4FE1F5A8" w14:textId="77777777" w:rsidR="00DA388F" w:rsidRDefault="006A6FE0" w:rsidP="00DD52BA">
      <w:pPr>
        <w:numPr>
          <w:ilvl w:val="0"/>
          <w:numId w:val="19"/>
        </w:numPr>
        <w:spacing w:before="100" w:beforeAutospacing="1" w:after="100" w:afterAutospacing="1"/>
        <w:outlineLvl w:val="0"/>
        <w:rPr>
          <w:rFonts w:ascii="Calibri" w:hAnsi="Calibri" w:cs="Calibri"/>
          <w:kern w:val="36"/>
          <w:sz w:val="22"/>
          <w:szCs w:val="22"/>
        </w:rPr>
      </w:pPr>
      <w:r>
        <w:rPr>
          <w:rFonts w:ascii="Calibri" w:hAnsi="Calibri" w:cs="Calibri"/>
          <w:kern w:val="36"/>
          <w:sz w:val="22"/>
          <w:szCs w:val="22"/>
        </w:rPr>
        <w:t xml:space="preserve">Marks for all internally assessed work are to be provided to the examinations office by the </w:t>
      </w:r>
      <w:r w:rsidR="00F049A0">
        <w:rPr>
          <w:rFonts w:ascii="Calibri" w:hAnsi="Calibri" w:cs="Calibri"/>
          <w:kern w:val="36"/>
          <w:sz w:val="22"/>
          <w:szCs w:val="22"/>
        </w:rPr>
        <w:t>subject teacher</w:t>
      </w:r>
      <w:r>
        <w:rPr>
          <w:rFonts w:ascii="Calibri" w:hAnsi="Calibri" w:cs="Calibri"/>
          <w:kern w:val="36"/>
          <w:sz w:val="22"/>
          <w:szCs w:val="22"/>
        </w:rPr>
        <w:t xml:space="preserve"> by the appropriate dates. </w:t>
      </w:r>
    </w:p>
    <w:p w14:paraId="2A9A2026" w14:textId="77777777" w:rsidR="00F049A0" w:rsidRDefault="00F049A0" w:rsidP="00F049A0">
      <w:pPr>
        <w:spacing w:before="100" w:beforeAutospacing="1" w:after="100" w:afterAutospacing="1"/>
        <w:outlineLvl w:val="0"/>
        <w:rPr>
          <w:rFonts w:ascii="Calibri" w:hAnsi="Calibri" w:cs="Calibri"/>
          <w:kern w:val="36"/>
          <w:sz w:val="22"/>
          <w:szCs w:val="22"/>
        </w:rPr>
      </w:pPr>
    </w:p>
    <w:p w14:paraId="75D01DC7" w14:textId="77777777" w:rsidR="00DA388F" w:rsidRDefault="006A6FE0">
      <w:pPr>
        <w:spacing w:before="100" w:beforeAutospacing="1" w:after="100" w:afterAutospacing="1"/>
        <w:outlineLvl w:val="0"/>
        <w:rPr>
          <w:rFonts w:ascii="Calibri" w:hAnsi="Calibri" w:cs="Calibri"/>
          <w:kern w:val="36"/>
          <w:sz w:val="22"/>
          <w:szCs w:val="22"/>
        </w:rPr>
      </w:pPr>
      <w:r>
        <w:rPr>
          <w:rFonts w:ascii="Calibri" w:hAnsi="Calibri" w:cs="Calibri"/>
          <w:kern w:val="36"/>
          <w:sz w:val="22"/>
          <w:szCs w:val="22"/>
        </w:rPr>
        <w:t>10.2 Controlled assignments</w:t>
      </w:r>
    </w:p>
    <w:p w14:paraId="4C13628A" w14:textId="77777777" w:rsidR="00DA388F" w:rsidRDefault="00F049A0" w:rsidP="00DD52BA">
      <w:pPr>
        <w:numPr>
          <w:ilvl w:val="0"/>
          <w:numId w:val="19"/>
        </w:numPr>
        <w:spacing w:before="100" w:beforeAutospacing="1" w:after="100" w:afterAutospacing="1"/>
        <w:outlineLvl w:val="0"/>
        <w:rPr>
          <w:rFonts w:ascii="Calibri" w:hAnsi="Calibri" w:cs="Calibri"/>
          <w:kern w:val="36"/>
          <w:sz w:val="22"/>
          <w:szCs w:val="22"/>
        </w:rPr>
      </w:pPr>
      <w:r>
        <w:rPr>
          <w:rFonts w:ascii="Calibri" w:hAnsi="Calibri" w:cs="Calibri"/>
          <w:kern w:val="36"/>
          <w:sz w:val="22"/>
          <w:szCs w:val="22"/>
        </w:rPr>
        <w:t>Subject teachers</w:t>
      </w:r>
      <w:r w:rsidR="006A6FE0">
        <w:rPr>
          <w:rFonts w:ascii="Calibri" w:hAnsi="Calibri" w:cs="Calibri"/>
          <w:kern w:val="36"/>
          <w:sz w:val="22"/>
          <w:szCs w:val="22"/>
        </w:rPr>
        <w:t xml:space="preserve"> to determine the type of controlled assignments required and arrange for the dates to be input on the Academy calendar</w:t>
      </w:r>
    </w:p>
    <w:p w14:paraId="1EB81CBB" w14:textId="77777777" w:rsidR="00DA388F" w:rsidRDefault="00F049A0" w:rsidP="00DD52BA">
      <w:pPr>
        <w:numPr>
          <w:ilvl w:val="0"/>
          <w:numId w:val="19"/>
        </w:numPr>
        <w:spacing w:before="100" w:beforeAutospacing="1" w:after="100" w:afterAutospacing="1"/>
        <w:outlineLvl w:val="0"/>
        <w:rPr>
          <w:rFonts w:ascii="Calibri" w:hAnsi="Calibri" w:cs="Calibri"/>
          <w:kern w:val="36"/>
          <w:sz w:val="22"/>
          <w:szCs w:val="22"/>
        </w:rPr>
      </w:pPr>
      <w:r>
        <w:rPr>
          <w:rFonts w:ascii="Calibri" w:hAnsi="Calibri" w:cs="Calibri"/>
          <w:kern w:val="36"/>
          <w:sz w:val="22"/>
          <w:szCs w:val="22"/>
        </w:rPr>
        <w:t>Subject teachers</w:t>
      </w:r>
      <w:r w:rsidR="006A6FE0">
        <w:rPr>
          <w:rFonts w:ascii="Calibri" w:hAnsi="Calibri" w:cs="Calibri"/>
          <w:kern w:val="36"/>
          <w:sz w:val="22"/>
          <w:szCs w:val="22"/>
        </w:rPr>
        <w:t xml:space="preserve"> to ensure students are prepared for the assignment and the assignment is conducted according to the guidelines within the syllabus.</w:t>
      </w:r>
    </w:p>
    <w:p w14:paraId="1832E82F" w14:textId="77777777" w:rsidR="00DA388F" w:rsidRDefault="006A6FE0" w:rsidP="00DD52BA">
      <w:pPr>
        <w:numPr>
          <w:ilvl w:val="0"/>
          <w:numId w:val="19"/>
        </w:numPr>
        <w:spacing w:before="100" w:beforeAutospacing="1" w:after="100" w:afterAutospacing="1"/>
        <w:outlineLvl w:val="0"/>
        <w:rPr>
          <w:rFonts w:ascii="Calibri" w:hAnsi="Calibri" w:cs="Calibri"/>
          <w:kern w:val="36"/>
          <w:sz w:val="22"/>
          <w:szCs w:val="22"/>
        </w:rPr>
      </w:pPr>
      <w:r>
        <w:rPr>
          <w:rFonts w:ascii="Calibri" w:hAnsi="Calibri" w:cs="Calibri"/>
          <w:kern w:val="36"/>
          <w:sz w:val="22"/>
          <w:szCs w:val="22"/>
        </w:rPr>
        <w:t xml:space="preserve">Candidates who have to complete controlled assignments should do so by the deadline dates set by </w:t>
      </w:r>
      <w:r w:rsidR="00F049A0">
        <w:rPr>
          <w:rFonts w:ascii="Calibri" w:hAnsi="Calibri" w:cs="Calibri"/>
          <w:kern w:val="36"/>
          <w:sz w:val="22"/>
          <w:szCs w:val="22"/>
        </w:rPr>
        <w:t>subject teachers</w:t>
      </w:r>
      <w:r>
        <w:rPr>
          <w:rFonts w:ascii="Calibri" w:hAnsi="Calibri" w:cs="Calibri"/>
          <w:kern w:val="36"/>
          <w:sz w:val="22"/>
          <w:szCs w:val="22"/>
        </w:rPr>
        <w:t xml:space="preserve"> and must sign the appropriate candidate authentication sheet prior to the final deadline.</w:t>
      </w:r>
    </w:p>
    <w:p w14:paraId="74021A07" w14:textId="77777777" w:rsidR="00DA388F" w:rsidRDefault="00F049A0" w:rsidP="00DD52BA">
      <w:pPr>
        <w:numPr>
          <w:ilvl w:val="0"/>
          <w:numId w:val="19"/>
        </w:numPr>
        <w:spacing w:before="100" w:beforeAutospacing="1" w:after="100" w:afterAutospacing="1"/>
        <w:outlineLvl w:val="0"/>
        <w:rPr>
          <w:rFonts w:ascii="Calibri" w:hAnsi="Calibri" w:cs="Calibri"/>
          <w:kern w:val="36"/>
          <w:sz w:val="22"/>
          <w:szCs w:val="22"/>
        </w:rPr>
      </w:pPr>
      <w:r>
        <w:rPr>
          <w:rFonts w:ascii="Calibri" w:hAnsi="Calibri" w:cs="Calibri"/>
          <w:kern w:val="36"/>
          <w:sz w:val="22"/>
          <w:szCs w:val="22"/>
        </w:rPr>
        <w:t>Subject teachers</w:t>
      </w:r>
      <w:r w:rsidR="006A6FE0">
        <w:rPr>
          <w:rFonts w:ascii="Calibri" w:hAnsi="Calibri" w:cs="Calibri"/>
          <w:kern w:val="36"/>
          <w:sz w:val="22"/>
          <w:szCs w:val="22"/>
        </w:rPr>
        <w:t xml:space="preserve"> will ensure all controlled assignments are ready for despatch at the correct time and the Examinations Officer will keep a record of what has been sent, when and to whom.</w:t>
      </w:r>
    </w:p>
    <w:p w14:paraId="0FAD7F46" w14:textId="77777777" w:rsidR="00DA388F" w:rsidRDefault="006A6FE0" w:rsidP="00DD52BA">
      <w:pPr>
        <w:numPr>
          <w:ilvl w:val="0"/>
          <w:numId w:val="19"/>
        </w:numPr>
        <w:spacing w:before="100" w:beforeAutospacing="1" w:after="100" w:afterAutospacing="1"/>
        <w:outlineLvl w:val="0"/>
        <w:rPr>
          <w:rFonts w:ascii="Calibri" w:hAnsi="Calibri" w:cs="Calibri"/>
          <w:kern w:val="36"/>
          <w:sz w:val="22"/>
          <w:szCs w:val="22"/>
        </w:rPr>
      </w:pPr>
      <w:r>
        <w:rPr>
          <w:rFonts w:ascii="Calibri" w:hAnsi="Calibri" w:cs="Calibri"/>
          <w:kern w:val="36"/>
          <w:sz w:val="22"/>
          <w:szCs w:val="22"/>
        </w:rPr>
        <w:t xml:space="preserve">Marks for all internally assessed work are to be provided to the examinations office by the </w:t>
      </w:r>
      <w:r w:rsidR="00F049A0">
        <w:rPr>
          <w:rFonts w:ascii="Calibri" w:hAnsi="Calibri" w:cs="Calibri"/>
          <w:kern w:val="36"/>
          <w:sz w:val="22"/>
          <w:szCs w:val="22"/>
        </w:rPr>
        <w:t>subject teachers</w:t>
      </w:r>
      <w:r>
        <w:rPr>
          <w:rFonts w:ascii="Calibri" w:hAnsi="Calibri" w:cs="Calibri"/>
          <w:kern w:val="36"/>
          <w:sz w:val="22"/>
          <w:szCs w:val="22"/>
        </w:rPr>
        <w:t xml:space="preserve"> by the appropriate dates. </w:t>
      </w:r>
    </w:p>
    <w:p w14:paraId="0DF8564E" w14:textId="77777777" w:rsidR="00DA388F" w:rsidRDefault="006A6FE0">
      <w:pPr>
        <w:spacing w:before="100" w:beforeAutospacing="1" w:after="100" w:afterAutospacing="1"/>
        <w:outlineLvl w:val="0"/>
        <w:rPr>
          <w:rFonts w:ascii="Calibri" w:hAnsi="Calibri" w:cs="Calibri"/>
          <w:kern w:val="36"/>
          <w:sz w:val="22"/>
          <w:szCs w:val="22"/>
        </w:rPr>
      </w:pPr>
      <w:r>
        <w:rPr>
          <w:rFonts w:ascii="Calibri" w:hAnsi="Calibri" w:cs="Calibri"/>
          <w:kern w:val="36"/>
          <w:sz w:val="22"/>
          <w:szCs w:val="22"/>
        </w:rPr>
        <w:t>10.3 Appeals against internal assessments</w:t>
      </w:r>
    </w:p>
    <w:p w14:paraId="0B13B8D1" w14:textId="77777777" w:rsidR="00DA1D38" w:rsidRDefault="006A6FE0" w:rsidP="00DA1D38">
      <w:pPr>
        <w:spacing w:before="100" w:beforeAutospacing="1" w:after="100" w:afterAutospacing="1"/>
        <w:ind w:left="720"/>
        <w:outlineLvl w:val="0"/>
        <w:rPr>
          <w:rFonts w:ascii="Calibri" w:hAnsi="Calibri" w:cs="Calibri"/>
          <w:kern w:val="36"/>
          <w:sz w:val="22"/>
          <w:szCs w:val="22"/>
        </w:rPr>
      </w:pPr>
      <w:r>
        <w:rPr>
          <w:rFonts w:ascii="Calibri" w:hAnsi="Calibri" w:cs="Calibri"/>
          <w:kern w:val="36"/>
          <w:sz w:val="22"/>
          <w:szCs w:val="22"/>
        </w:rPr>
        <w:t>The Appeals against Internal Assessments Policy, is available from the examinations office and is available on the Academy intranet.</w:t>
      </w:r>
    </w:p>
    <w:p w14:paraId="0EA5F289" w14:textId="77777777" w:rsidR="00DA1D38" w:rsidRDefault="006A6FE0" w:rsidP="00DA1D38">
      <w:pPr>
        <w:spacing w:before="100" w:beforeAutospacing="1" w:after="100" w:afterAutospacing="1"/>
        <w:outlineLvl w:val="0"/>
        <w:rPr>
          <w:rFonts w:ascii="Calibri" w:hAnsi="Calibri" w:cs="Calibri"/>
          <w:b/>
          <w:bCs/>
          <w:sz w:val="28"/>
          <w:szCs w:val="28"/>
        </w:rPr>
      </w:pPr>
      <w:r>
        <w:rPr>
          <w:rFonts w:ascii="Calibri" w:hAnsi="Calibri" w:cs="Calibri"/>
          <w:b/>
          <w:bCs/>
          <w:sz w:val="28"/>
          <w:szCs w:val="28"/>
        </w:rPr>
        <w:t>11. Malpractice in Examinations, Assessment and Coursework</w:t>
      </w:r>
    </w:p>
    <w:p w14:paraId="0F5625A0" w14:textId="77777777" w:rsidR="00DA1D38" w:rsidRDefault="006A6FE0" w:rsidP="00DA1D38">
      <w:pPr>
        <w:spacing w:before="100" w:beforeAutospacing="1" w:after="100" w:afterAutospacing="1"/>
        <w:outlineLvl w:val="0"/>
        <w:rPr>
          <w:rFonts w:ascii="Calibri" w:hAnsi="Calibri" w:cs="Calibri"/>
          <w:bCs/>
          <w:sz w:val="22"/>
          <w:szCs w:val="22"/>
        </w:rPr>
      </w:pPr>
      <w:r>
        <w:rPr>
          <w:rFonts w:ascii="Calibri" w:hAnsi="Calibri" w:cs="Calibri"/>
          <w:bCs/>
          <w:sz w:val="22"/>
          <w:szCs w:val="22"/>
        </w:rPr>
        <w:t>11.1 Examinations and Assessment</w:t>
      </w:r>
    </w:p>
    <w:p w14:paraId="76EE12E9" w14:textId="77777777" w:rsidR="00DA388F" w:rsidRPr="00DA1D38" w:rsidRDefault="006A6FE0" w:rsidP="00DD52BA">
      <w:pPr>
        <w:pStyle w:val="ListParagraph"/>
        <w:numPr>
          <w:ilvl w:val="0"/>
          <w:numId w:val="36"/>
        </w:numPr>
        <w:spacing w:before="100" w:beforeAutospacing="1" w:after="100" w:afterAutospacing="1"/>
        <w:outlineLvl w:val="0"/>
        <w:rPr>
          <w:rFonts w:ascii="Calibri" w:hAnsi="Calibri" w:cs="Calibri"/>
          <w:bCs/>
          <w:sz w:val="22"/>
          <w:szCs w:val="22"/>
        </w:rPr>
      </w:pPr>
      <w:r w:rsidRPr="00DA1D38">
        <w:rPr>
          <w:rFonts w:ascii="Calibri" w:hAnsi="Calibri" w:cs="Calibri"/>
          <w:bCs/>
          <w:sz w:val="22"/>
          <w:szCs w:val="22"/>
        </w:rPr>
        <w:t>All reported incidents of malpractice are reported to the awarding bodies in line with the JCQ suspected Malpractice in Examinations and Assessments</w:t>
      </w:r>
    </w:p>
    <w:p w14:paraId="26585FCB" w14:textId="77777777" w:rsidR="00DA388F" w:rsidRDefault="006A6FE0">
      <w:pPr>
        <w:keepNext/>
        <w:spacing w:before="100" w:beforeAutospacing="1" w:after="100" w:afterAutospacing="1"/>
        <w:outlineLvl w:val="2"/>
        <w:rPr>
          <w:rFonts w:ascii="Calibri" w:hAnsi="Calibri" w:cs="Calibri"/>
          <w:bCs/>
          <w:sz w:val="22"/>
          <w:szCs w:val="22"/>
        </w:rPr>
      </w:pPr>
      <w:r>
        <w:rPr>
          <w:rFonts w:ascii="Calibri" w:hAnsi="Calibri" w:cs="Calibri"/>
          <w:bCs/>
          <w:sz w:val="22"/>
          <w:szCs w:val="22"/>
        </w:rPr>
        <w:lastRenderedPageBreak/>
        <w:t>11.2 Coursework</w:t>
      </w:r>
    </w:p>
    <w:p w14:paraId="275FBEFF" w14:textId="77777777" w:rsidR="00DA388F" w:rsidRDefault="006A6FE0" w:rsidP="00DD52BA">
      <w:pPr>
        <w:keepNext/>
        <w:numPr>
          <w:ilvl w:val="0"/>
          <w:numId w:val="30"/>
        </w:numPr>
        <w:spacing w:before="100" w:beforeAutospacing="1" w:after="100" w:afterAutospacing="1"/>
        <w:outlineLvl w:val="2"/>
        <w:rPr>
          <w:rFonts w:ascii="Calibri" w:hAnsi="Calibri" w:cs="Calibri"/>
          <w:b/>
          <w:bCs/>
          <w:sz w:val="28"/>
          <w:szCs w:val="28"/>
        </w:rPr>
      </w:pPr>
      <w:r>
        <w:rPr>
          <w:rFonts w:ascii="Calibri" w:hAnsi="Calibri" w:cs="Calibri"/>
          <w:bCs/>
          <w:sz w:val="22"/>
          <w:szCs w:val="22"/>
        </w:rPr>
        <w:t>All reported incidents of malpractice (including plagiarism) are reported to the awarding bodies in line with the JCQ suspected Malpractice in Coursework</w:t>
      </w:r>
    </w:p>
    <w:p w14:paraId="1F2F04B8" w14:textId="77777777" w:rsidR="00DA1D38" w:rsidRDefault="00DA1D38">
      <w:pPr>
        <w:keepNext/>
        <w:spacing w:before="100" w:beforeAutospacing="1" w:after="100" w:afterAutospacing="1"/>
        <w:outlineLvl w:val="2"/>
        <w:rPr>
          <w:rFonts w:ascii="Calibri" w:hAnsi="Calibri" w:cs="Calibri"/>
          <w:b/>
          <w:bCs/>
          <w:sz w:val="28"/>
          <w:szCs w:val="28"/>
        </w:rPr>
      </w:pPr>
    </w:p>
    <w:p w14:paraId="69D4D6A4" w14:textId="77777777" w:rsidR="00DA388F" w:rsidRDefault="006A6FE0">
      <w:pPr>
        <w:keepNext/>
        <w:spacing w:before="100" w:beforeAutospacing="1" w:after="100" w:afterAutospacing="1"/>
        <w:outlineLvl w:val="2"/>
        <w:rPr>
          <w:rFonts w:ascii="Calibri" w:hAnsi="Calibri" w:cs="Calibri"/>
          <w:b/>
          <w:bCs/>
          <w:sz w:val="28"/>
          <w:szCs w:val="28"/>
        </w:rPr>
      </w:pPr>
      <w:r>
        <w:rPr>
          <w:rFonts w:ascii="Calibri" w:hAnsi="Calibri" w:cs="Calibri"/>
          <w:b/>
          <w:bCs/>
          <w:sz w:val="28"/>
          <w:szCs w:val="28"/>
        </w:rPr>
        <w:t>12. Results, enquiries about results (EARs) and access to scripts (ATS)</w:t>
      </w:r>
    </w:p>
    <w:p w14:paraId="61295BD9" w14:textId="12456ADC" w:rsidR="00DA1D38" w:rsidRDefault="006A6FE0">
      <w:pPr>
        <w:spacing w:before="100" w:beforeAutospacing="1" w:after="100" w:afterAutospacing="1"/>
        <w:outlineLvl w:val="0"/>
        <w:rPr>
          <w:rFonts w:ascii="Calibri" w:hAnsi="Calibri" w:cs="Calibri"/>
          <w:kern w:val="36"/>
          <w:sz w:val="22"/>
          <w:szCs w:val="22"/>
        </w:rPr>
      </w:pPr>
      <w:r>
        <w:rPr>
          <w:rFonts w:ascii="Calibri" w:hAnsi="Calibri" w:cs="Calibri"/>
          <w:kern w:val="36"/>
          <w:sz w:val="22"/>
          <w:szCs w:val="22"/>
        </w:rPr>
        <w:t>12.1 Results</w:t>
      </w:r>
    </w:p>
    <w:p w14:paraId="6CE1354B" w14:textId="5455CA68" w:rsidR="00DA1D38" w:rsidRPr="00364543" w:rsidRDefault="006A6FE0" w:rsidP="00364543">
      <w:pPr>
        <w:numPr>
          <w:ilvl w:val="0"/>
          <w:numId w:val="10"/>
        </w:numPr>
        <w:spacing w:before="100" w:beforeAutospacing="1" w:after="100" w:afterAutospacing="1"/>
        <w:outlineLvl w:val="0"/>
        <w:rPr>
          <w:rFonts w:ascii="Calibri" w:hAnsi="Calibri" w:cs="Calibri"/>
          <w:kern w:val="36"/>
          <w:sz w:val="22"/>
          <w:szCs w:val="22"/>
        </w:rPr>
      </w:pPr>
      <w:r>
        <w:rPr>
          <w:rFonts w:ascii="Calibri" w:hAnsi="Calibri" w:cs="Calibri"/>
          <w:kern w:val="36"/>
          <w:sz w:val="22"/>
          <w:szCs w:val="22"/>
        </w:rPr>
        <w:t>Candidates will receive individual results slips on results days in person at the centre / by post to their home addresses (candidates to provide sae).</w:t>
      </w:r>
    </w:p>
    <w:p w14:paraId="16C6686C" w14:textId="001F16F5" w:rsidR="00DA388F" w:rsidRDefault="006A6FE0" w:rsidP="00DD52BA">
      <w:pPr>
        <w:numPr>
          <w:ilvl w:val="0"/>
          <w:numId w:val="10"/>
        </w:numPr>
        <w:spacing w:before="100" w:beforeAutospacing="1" w:after="100" w:afterAutospacing="1"/>
        <w:outlineLvl w:val="0"/>
        <w:rPr>
          <w:rFonts w:ascii="Calibri" w:hAnsi="Calibri" w:cs="Calibri"/>
          <w:kern w:val="36"/>
          <w:sz w:val="22"/>
          <w:szCs w:val="22"/>
        </w:rPr>
      </w:pPr>
      <w:r>
        <w:rPr>
          <w:rFonts w:ascii="Calibri" w:hAnsi="Calibri" w:cs="Calibri"/>
          <w:kern w:val="36"/>
          <w:sz w:val="22"/>
          <w:szCs w:val="22"/>
        </w:rPr>
        <w:t>Arrangements for the Academy to be open on results days are made by the VP and the Examinations Officer.</w:t>
      </w:r>
    </w:p>
    <w:p w14:paraId="54A0B98C" w14:textId="77777777" w:rsidR="00DA388F" w:rsidRDefault="006A6FE0">
      <w:pPr>
        <w:spacing w:before="100" w:beforeAutospacing="1" w:after="100" w:afterAutospacing="1"/>
        <w:outlineLvl w:val="0"/>
        <w:rPr>
          <w:rFonts w:ascii="Calibri" w:hAnsi="Calibri" w:cs="Calibri"/>
          <w:kern w:val="36"/>
          <w:sz w:val="22"/>
          <w:szCs w:val="22"/>
        </w:rPr>
      </w:pPr>
      <w:r>
        <w:rPr>
          <w:rFonts w:ascii="Calibri" w:hAnsi="Calibri" w:cs="Calibri"/>
          <w:kern w:val="36"/>
          <w:sz w:val="22"/>
          <w:szCs w:val="22"/>
        </w:rPr>
        <w:t>12.2 EARs</w:t>
      </w:r>
    </w:p>
    <w:p w14:paraId="34FB002F" w14:textId="77777777" w:rsidR="00DA388F" w:rsidRDefault="006A6FE0" w:rsidP="00DD52BA">
      <w:pPr>
        <w:numPr>
          <w:ilvl w:val="0"/>
          <w:numId w:val="11"/>
        </w:numPr>
        <w:spacing w:before="100" w:beforeAutospacing="1" w:after="100" w:afterAutospacing="1"/>
        <w:outlineLvl w:val="0"/>
        <w:rPr>
          <w:rFonts w:ascii="Calibri" w:hAnsi="Calibri" w:cs="Calibri"/>
          <w:kern w:val="36"/>
          <w:sz w:val="22"/>
          <w:szCs w:val="22"/>
        </w:rPr>
      </w:pPr>
      <w:r>
        <w:rPr>
          <w:rFonts w:ascii="Calibri" w:hAnsi="Calibri" w:cs="Calibri"/>
          <w:kern w:val="36"/>
          <w:sz w:val="22"/>
          <w:szCs w:val="22"/>
        </w:rPr>
        <w:t>EARs may be requested by centre staff or candidates if there are reasonable grounds for believing there has been an error in marking.</w:t>
      </w:r>
    </w:p>
    <w:p w14:paraId="1C42DA20" w14:textId="77777777" w:rsidR="00DA388F" w:rsidRDefault="006A6FE0" w:rsidP="00DD52BA">
      <w:pPr>
        <w:numPr>
          <w:ilvl w:val="0"/>
          <w:numId w:val="11"/>
        </w:numPr>
        <w:spacing w:before="100" w:beforeAutospacing="1" w:after="100" w:afterAutospacing="1"/>
        <w:outlineLvl w:val="0"/>
        <w:rPr>
          <w:rFonts w:ascii="Calibri" w:hAnsi="Calibri" w:cs="Calibri"/>
          <w:kern w:val="36"/>
          <w:sz w:val="22"/>
          <w:szCs w:val="22"/>
        </w:rPr>
      </w:pPr>
      <w:r>
        <w:rPr>
          <w:rFonts w:ascii="Calibri" w:hAnsi="Calibri" w:cs="Calibri"/>
          <w:kern w:val="36"/>
          <w:sz w:val="22"/>
          <w:szCs w:val="22"/>
        </w:rPr>
        <w:t>When the centre does not uphold an EAR, a candidate may apply to have an enquiry carried out. If a candidate requires this against the advice of subject staff, they will be charged.</w:t>
      </w:r>
      <w:r>
        <w:rPr>
          <w:rFonts w:ascii="Calibri" w:hAnsi="Calibri" w:cs="Calibri"/>
          <w:kern w:val="36"/>
          <w:sz w:val="22"/>
          <w:szCs w:val="22"/>
        </w:rPr>
        <w:br/>
        <w:t>(See section 5: Examination fees)</w:t>
      </w:r>
    </w:p>
    <w:p w14:paraId="4BB6C94D" w14:textId="77777777" w:rsidR="00DA388F" w:rsidRDefault="006A6FE0">
      <w:pPr>
        <w:spacing w:before="100" w:beforeAutospacing="1" w:after="100" w:afterAutospacing="1"/>
        <w:outlineLvl w:val="0"/>
        <w:rPr>
          <w:rFonts w:ascii="Calibri" w:hAnsi="Calibri" w:cs="Calibri"/>
          <w:kern w:val="36"/>
          <w:sz w:val="22"/>
          <w:szCs w:val="22"/>
        </w:rPr>
      </w:pPr>
      <w:r>
        <w:rPr>
          <w:rFonts w:ascii="Calibri" w:hAnsi="Calibri" w:cs="Calibri"/>
          <w:kern w:val="36"/>
          <w:sz w:val="22"/>
          <w:szCs w:val="22"/>
        </w:rPr>
        <w:t>12.3 ATS</w:t>
      </w:r>
    </w:p>
    <w:p w14:paraId="3E557A58" w14:textId="77777777" w:rsidR="00DA388F" w:rsidRDefault="006A6FE0" w:rsidP="00DD52BA">
      <w:pPr>
        <w:numPr>
          <w:ilvl w:val="0"/>
          <w:numId w:val="12"/>
        </w:numPr>
        <w:spacing w:before="100" w:beforeAutospacing="1" w:after="100" w:afterAutospacing="1"/>
        <w:outlineLvl w:val="0"/>
        <w:rPr>
          <w:rFonts w:ascii="Calibri" w:hAnsi="Calibri" w:cs="Calibri"/>
          <w:kern w:val="36"/>
          <w:sz w:val="22"/>
          <w:szCs w:val="22"/>
        </w:rPr>
      </w:pPr>
      <w:r>
        <w:rPr>
          <w:rFonts w:ascii="Calibri" w:hAnsi="Calibri" w:cs="Calibri"/>
          <w:kern w:val="36"/>
          <w:sz w:val="22"/>
          <w:szCs w:val="22"/>
        </w:rPr>
        <w:t>After the release of results, candidates may ask subject staff to request the return of papers within three days’ scrutiny of the results.</w:t>
      </w:r>
    </w:p>
    <w:p w14:paraId="704366F8" w14:textId="77777777" w:rsidR="00DA388F" w:rsidRDefault="006A6FE0" w:rsidP="00DD52BA">
      <w:pPr>
        <w:numPr>
          <w:ilvl w:val="0"/>
          <w:numId w:val="12"/>
        </w:numPr>
        <w:spacing w:before="100" w:beforeAutospacing="1" w:after="100" w:afterAutospacing="1"/>
        <w:outlineLvl w:val="0"/>
        <w:rPr>
          <w:rFonts w:ascii="Calibri" w:hAnsi="Calibri" w:cs="Calibri"/>
          <w:kern w:val="36"/>
          <w:sz w:val="22"/>
          <w:szCs w:val="22"/>
        </w:rPr>
      </w:pPr>
      <w:r>
        <w:rPr>
          <w:rFonts w:ascii="Calibri" w:hAnsi="Calibri" w:cs="Calibri"/>
          <w:kern w:val="36"/>
          <w:sz w:val="22"/>
          <w:szCs w:val="22"/>
        </w:rPr>
        <w:t xml:space="preserve">If a result is queried, the Examinations Officer, teaching staff and Head of Centre will investigate the feasibility of asking for a re-mark.  </w:t>
      </w:r>
    </w:p>
    <w:p w14:paraId="64D23299" w14:textId="77777777" w:rsidR="00DA388F" w:rsidRDefault="006A6FE0" w:rsidP="00DD52BA">
      <w:pPr>
        <w:numPr>
          <w:ilvl w:val="0"/>
          <w:numId w:val="12"/>
        </w:numPr>
        <w:spacing w:before="100" w:beforeAutospacing="1" w:after="100" w:afterAutospacing="1"/>
        <w:outlineLvl w:val="0"/>
        <w:rPr>
          <w:rFonts w:ascii="Calibri" w:hAnsi="Calibri" w:cs="Calibri"/>
          <w:kern w:val="36"/>
          <w:sz w:val="22"/>
          <w:szCs w:val="22"/>
        </w:rPr>
      </w:pPr>
      <w:r>
        <w:rPr>
          <w:rFonts w:ascii="Calibri" w:hAnsi="Calibri" w:cs="Calibri"/>
          <w:kern w:val="36"/>
          <w:sz w:val="22"/>
          <w:szCs w:val="22"/>
        </w:rPr>
        <w:t>Centre staff may also request scripts for investigation or for teaching purposes. For the latter, the consent of candidates must be obtained.</w:t>
      </w:r>
    </w:p>
    <w:p w14:paraId="6EEC172F" w14:textId="77777777" w:rsidR="00DA388F" w:rsidRDefault="006A6FE0" w:rsidP="00DD52BA">
      <w:pPr>
        <w:numPr>
          <w:ilvl w:val="0"/>
          <w:numId w:val="12"/>
        </w:numPr>
        <w:spacing w:before="100" w:beforeAutospacing="1" w:after="100" w:afterAutospacing="1"/>
        <w:outlineLvl w:val="0"/>
        <w:rPr>
          <w:rFonts w:ascii="Calibri" w:hAnsi="Calibri" w:cs="Calibri"/>
          <w:kern w:val="36"/>
          <w:sz w:val="22"/>
          <w:szCs w:val="22"/>
        </w:rPr>
      </w:pPr>
      <w:r>
        <w:rPr>
          <w:rFonts w:ascii="Calibri" w:hAnsi="Calibri" w:cs="Calibri"/>
          <w:kern w:val="36"/>
          <w:sz w:val="22"/>
          <w:szCs w:val="22"/>
        </w:rPr>
        <w:t>GCSE re-marks cannot be applied for once a script has been returned.</w:t>
      </w:r>
    </w:p>
    <w:p w14:paraId="72424CB9" w14:textId="40D98F74" w:rsidR="00DA388F" w:rsidRDefault="00DA388F">
      <w:pPr>
        <w:spacing w:before="100" w:beforeAutospacing="1" w:after="100" w:afterAutospacing="1"/>
        <w:rPr>
          <w:rFonts w:ascii="Calibri" w:hAnsi="Calibri" w:cs="Calibri"/>
          <w:sz w:val="22"/>
          <w:szCs w:val="22"/>
        </w:rPr>
      </w:pPr>
    </w:p>
    <w:p w14:paraId="75611906" w14:textId="2909EAC0" w:rsidR="00364543" w:rsidRDefault="00364543">
      <w:pPr>
        <w:spacing w:before="100" w:beforeAutospacing="1" w:after="100" w:afterAutospacing="1"/>
        <w:rPr>
          <w:rFonts w:ascii="Calibri" w:hAnsi="Calibri" w:cs="Calibri"/>
          <w:sz w:val="22"/>
          <w:szCs w:val="22"/>
        </w:rPr>
      </w:pPr>
    </w:p>
    <w:p w14:paraId="7C7F8D0E" w14:textId="445352F6" w:rsidR="00364543" w:rsidRDefault="00364543">
      <w:pPr>
        <w:spacing w:before="100" w:beforeAutospacing="1" w:after="100" w:afterAutospacing="1"/>
        <w:rPr>
          <w:rFonts w:ascii="Calibri" w:hAnsi="Calibri" w:cs="Calibri"/>
          <w:sz w:val="22"/>
          <w:szCs w:val="22"/>
        </w:rPr>
      </w:pPr>
    </w:p>
    <w:p w14:paraId="4BA29164" w14:textId="77777777" w:rsidR="00364543" w:rsidRDefault="00364543">
      <w:pPr>
        <w:spacing w:before="100" w:beforeAutospacing="1" w:after="100" w:afterAutospacing="1"/>
        <w:rPr>
          <w:rFonts w:ascii="Calibri" w:hAnsi="Calibri" w:cs="Calibri"/>
          <w:sz w:val="22"/>
          <w:szCs w:val="22"/>
        </w:rPr>
      </w:pPr>
    </w:p>
    <w:p w14:paraId="74864FB6" w14:textId="77777777" w:rsidR="00DA388F" w:rsidRDefault="006A6FE0">
      <w:pPr>
        <w:keepNext/>
        <w:spacing w:before="100" w:beforeAutospacing="1" w:after="100" w:afterAutospacing="1"/>
        <w:outlineLvl w:val="2"/>
        <w:rPr>
          <w:rFonts w:ascii="Calibri" w:hAnsi="Calibri" w:cs="Calibri"/>
          <w:b/>
          <w:bCs/>
          <w:sz w:val="28"/>
          <w:szCs w:val="28"/>
        </w:rPr>
      </w:pPr>
      <w:r>
        <w:rPr>
          <w:rFonts w:ascii="Calibri" w:hAnsi="Calibri" w:cs="Calibri"/>
          <w:b/>
          <w:bCs/>
          <w:sz w:val="28"/>
          <w:szCs w:val="28"/>
        </w:rPr>
        <w:t>13. Certificates</w:t>
      </w:r>
    </w:p>
    <w:p w14:paraId="258A2C7D" w14:textId="21D97FBC" w:rsidR="00364543" w:rsidRPr="00364543" w:rsidRDefault="006A6FE0" w:rsidP="00364543">
      <w:pPr>
        <w:numPr>
          <w:ilvl w:val="0"/>
          <w:numId w:val="13"/>
        </w:numPr>
        <w:spacing w:before="100" w:beforeAutospacing="1" w:after="100" w:afterAutospacing="1"/>
        <w:outlineLvl w:val="0"/>
        <w:rPr>
          <w:rFonts w:ascii="Calibri" w:hAnsi="Calibri" w:cs="Calibri"/>
          <w:kern w:val="36"/>
          <w:sz w:val="22"/>
          <w:szCs w:val="22"/>
        </w:rPr>
      </w:pPr>
      <w:r>
        <w:rPr>
          <w:rFonts w:ascii="Calibri" w:hAnsi="Calibri" w:cs="Calibri"/>
          <w:kern w:val="36"/>
          <w:sz w:val="22"/>
          <w:szCs w:val="22"/>
        </w:rPr>
        <w:t>Certificates are presented in person at a presentation evening held at the Academy, and collected and signed for.</w:t>
      </w:r>
    </w:p>
    <w:p w14:paraId="09CE9193" w14:textId="5D1C6637" w:rsidR="00DA388F" w:rsidRDefault="006A6FE0" w:rsidP="00DD52BA">
      <w:pPr>
        <w:numPr>
          <w:ilvl w:val="0"/>
          <w:numId w:val="13"/>
        </w:numPr>
        <w:spacing w:before="100" w:beforeAutospacing="1" w:after="100" w:afterAutospacing="1"/>
        <w:outlineLvl w:val="0"/>
        <w:rPr>
          <w:rFonts w:ascii="Calibri" w:hAnsi="Calibri" w:cs="Calibri"/>
          <w:kern w:val="36"/>
          <w:sz w:val="22"/>
          <w:szCs w:val="22"/>
        </w:rPr>
      </w:pPr>
      <w:r>
        <w:rPr>
          <w:rFonts w:ascii="Calibri" w:hAnsi="Calibri" w:cs="Calibri"/>
          <w:kern w:val="36"/>
          <w:sz w:val="22"/>
          <w:szCs w:val="22"/>
        </w:rPr>
        <w:t>Certificates may be collected on behalf of a candidate by a third party, provided they have been authorised to do so.</w:t>
      </w:r>
    </w:p>
    <w:p w14:paraId="55CDBB88" w14:textId="6F1E6A4C" w:rsidR="002717AE" w:rsidRPr="00364543" w:rsidRDefault="006A6FE0" w:rsidP="00364543">
      <w:pPr>
        <w:numPr>
          <w:ilvl w:val="0"/>
          <w:numId w:val="13"/>
        </w:numPr>
        <w:spacing w:before="100" w:beforeAutospacing="1" w:after="100" w:afterAutospacing="1"/>
        <w:outlineLvl w:val="0"/>
        <w:rPr>
          <w:rFonts w:ascii="Calibri" w:hAnsi="Calibri" w:cs="Calibri"/>
          <w:kern w:val="36"/>
          <w:sz w:val="22"/>
          <w:szCs w:val="22"/>
        </w:rPr>
      </w:pPr>
      <w:r>
        <w:rPr>
          <w:rFonts w:ascii="Calibri" w:hAnsi="Calibri" w:cs="Calibri"/>
          <w:kern w:val="36"/>
          <w:sz w:val="22"/>
          <w:szCs w:val="22"/>
        </w:rPr>
        <w:lastRenderedPageBreak/>
        <w:t>The centre retains certificates for three years.</w:t>
      </w:r>
    </w:p>
    <w:p w14:paraId="50A039E8" w14:textId="77777777" w:rsidR="002717AE" w:rsidRDefault="002717AE" w:rsidP="002717AE">
      <w:pPr>
        <w:keepNext/>
        <w:spacing w:before="100" w:beforeAutospacing="1" w:after="100" w:afterAutospacing="1"/>
        <w:outlineLvl w:val="2"/>
        <w:rPr>
          <w:rFonts w:ascii="Calibri" w:hAnsi="Calibri" w:cs="Calibri"/>
          <w:b/>
          <w:bCs/>
          <w:sz w:val="28"/>
          <w:szCs w:val="28"/>
        </w:rPr>
      </w:pPr>
      <w:r>
        <w:rPr>
          <w:rFonts w:ascii="Calibri" w:hAnsi="Calibri" w:cs="Calibri"/>
          <w:b/>
          <w:bCs/>
          <w:sz w:val="28"/>
          <w:szCs w:val="28"/>
        </w:rPr>
        <w:t>14. Archiving Records</w:t>
      </w:r>
    </w:p>
    <w:p w14:paraId="2DDA4988" w14:textId="77777777" w:rsidR="002717AE" w:rsidRDefault="002717AE" w:rsidP="00DD52BA">
      <w:pPr>
        <w:pStyle w:val="ListParagraph"/>
        <w:keepNext/>
        <w:numPr>
          <w:ilvl w:val="0"/>
          <w:numId w:val="35"/>
        </w:numPr>
        <w:spacing w:before="100" w:beforeAutospacing="1" w:after="100" w:afterAutospacing="1"/>
        <w:outlineLvl w:val="2"/>
        <w:rPr>
          <w:rFonts w:ascii="Calibri" w:hAnsi="Calibri" w:cs="Calibri"/>
          <w:bCs/>
          <w:sz w:val="22"/>
          <w:szCs w:val="22"/>
        </w:rPr>
      </w:pPr>
      <w:r w:rsidRPr="002717AE">
        <w:rPr>
          <w:rFonts w:ascii="Calibri" w:hAnsi="Calibri" w:cs="Calibri"/>
          <w:bCs/>
          <w:sz w:val="22"/>
          <w:szCs w:val="22"/>
        </w:rPr>
        <w:t xml:space="preserve">The academy will maintain the internal assessment records and any external assessment transcript outcome for each individual learner. </w:t>
      </w:r>
    </w:p>
    <w:p w14:paraId="2A43AE7D" w14:textId="77777777" w:rsidR="00DA1D38" w:rsidRDefault="002717AE" w:rsidP="00DD52BA">
      <w:pPr>
        <w:pStyle w:val="ListParagraph"/>
        <w:keepNext/>
        <w:numPr>
          <w:ilvl w:val="0"/>
          <w:numId w:val="35"/>
        </w:numPr>
        <w:spacing w:before="100" w:beforeAutospacing="1" w:after="100" w:afterAutospacing="1"/>
        <w:outlineLvl w:val="2"/>
        <w:rPr>
          <w:rFonts w:ascii="Calibri" w:hAnsi="Calibri" w:cs="Calibri"/>
          <w:bCs/>
          <w:sz w:val="22"/>
          <w:szCs w:val="22"/>
        </w:rPr>
      </w:pPr>
      <w:r w:rsidRPr="002717AE">
        <w:rPr>
          <w:rFonts w:ascii="Calibri" w:hAnsi="Calibri" w:cs="Calibri"/>
          <w:bCs/>
          <w:sz w:val="22"/>
          <w:szCs w:val="22"/>
        </w:rPr>
        <w:t>All Internal verificati</w:t>
      </w:r>
      <w:r>
        <w:rPr>
          <w:rFonts w:ascii="Calibri" w:hAnsi="Calibri" w:cs="Calibri"/>
          <w:bCs/>
          <w:sz w:val="22"/>
          <w:szCs w:val="22"/>
        </w:rPr>
        <w:t>on and assessment records will</w:t>
      </w:r>
      <w:r w:rsidRPr="002717AE">
        <w:rPr>
          <w:rFonts w:ascii="Calibri" w:hAnsi="Calibri" w:cs="Calibri"/>
          <w:bCs/>
          <w:sz w:val="22"/>
          <w:szCs w:val="22"/>
        </w:rPr>
        <w:t xml:space="preserve"> be maintained and checked before archiving.  These records </w:t>
      </w:r>
      <w:r>
        <w:rPr>
          <w:rFonts w:ascii="Calibri" w:hAnsi="Calibri" w:cs="Calibri"/>
          <w:bCs/>
          <w:sz w:val="22"/>
          <w:szCs w:val="22"/>
        </w:rPr>
        <w:t>will be all units completed by the pupil and will</w:t>
      </w:r>
      <w:r w:rsidRPr="002717AE">
        <w:rPr>
          <w:rFonts w:ascii="Calibri" w:hAnsi="Calibri" w:cs="Calibri"/>
          <w:bCs/>
          <w:sz w:val="22"/>
          <w:szCs w:val="22"/>
        </w:rPr>
        <w:t xml:space="preserve"> be </w:t>
      </w:r>
    </w:p>
    <w:p w14:paraId="0189C137" w14:textId="77777777" w:rsidR="002717AE" w:rsidRDefault="002717AE" w:rsidP="007829D9">
      <w:pPr>
        <w:pStyle w:val="ListParagraph"/>
        <w:keepNext/>
        <w:spacing w:before="100" w:beforeAutospacing="1" w:after="100" w:afterAutospacing="1"/>
        <w:outlineLvl w:val="2"/>
        <w:rPr>
          <w:rFonts w:ascii="Calibri" w:hAnsi="Calibri" w:cs="Calibri"/>
          <w:bCs/>
          <w:sz w:val="22"/>
          <w:szCs w:val="22"/>
        </w:rPr>
      </w:pPr>
      <w:r w:rsidRPr="002717AE">
        <w:rPr>
          <w:rFonts w:ascii="Calibri" w:hAnsi="Calibri" w:cs="Calibri"/>
          <w:bCs/>
          <w:sz w:val="22"/>
          <w:szCs w:val="22"/>
        </w:rPr>
        <w:t>of sufficient detail to show exactly how assessment decisions were arrived at</w:t>
      </w:r>
      <w:r>
        <w:rPr>
          <w:rFonts w:ascii="Calibri" w:hAnsi="Calibri" w:cs="Calibri"/>
          <w:bCs/>
          <w:sz w:val="22"/>
          <w:szCs w:val="22"/>
        </w:rPr>
        <w:t>, and will</w:t>
      </w:r>
      <w:r w:rsidRPr="002717AE">
        <w:rPr>
          <w:rFonts w:ascii="Calibri" w:hAnsi="Calibri" w:cs="Calibri"/>
          <w:bCs/>
          <w:sz w:val="22"/>
          <w:szCs w:val="22"/>
        </w:rPr>
        <w:t xml:space="preserve"> record assessment outcomes at criterion level.  </w:t>
      </w:r>
    </w:p>
    <w:p w14:paraId="1CC5F941" w14:textId="77777777" w:rsidR="002717AE" w:rsidRDefault="002717AE" w:rsidP="00DD52BA">
      <w:pPr>
        <w:pStyle w:val="ListParagraph"/>
        <w:keepNext/>
        <w:numPr>
          <w:ilvl w:val="0"/>
          <w:numId w:val="35"/>
        </w:numPr>
        <w:spacing w:before="100" w:beforeAutospacing="1" w:after="100" w:afterAutospacing="1"/>
        <w:outlineLvl w:val="2"/>
        <w:rPr>
          <w:rFonts w:ascii="Calibri" w:hAnsi="Calibri" w:cs="Calibri"/>
          <w:bCs/>
          <w:sz w:val="22"/>
          <w:szCs w:val="22"/>
        </w:rPr>
      </w:pPr>
      <w:r>
        <w:rPr>
          <w:rFonts w:ascii="Calibri" w:hAnsi="Calibri" w:cs="Calibri"/>
          <w:bCs/>
          <w:sz w:val="22"/>
          <w:szCs w:val="22"/>
        </w:rPr>
        <w:t xml:space="preserve">Records will be securely kept for any external </w:t>
      </w:r>
      <w:r w:rsidRPr="002717AE">
        <w:rPr>
          <w:rFonts w:ascii="Calibri" w:hAnsi="Calibri" w:cs="Calibri"/>
          <w:bCs/>
          <w:sz w:val="22"/>
          <w:szCs w:val="22"/>
        </w:rPr>
        <w:t>audit</w:t>
      </w:r>
      <w:r>
        <w:rPr>
          <w:rFonts w:ascii="Calibri" w:hAnsi="Calibri" w:cs="Calibri"/>
          <w:bCs/>
          <w:sz w:val="22"/>
          <w:szCs w:val="22"/>
        </w:rPr>
        <w:t xml:space="preserve"> required by an exam board</w:t>
      </w:r>
      <w:r w:rsidR="0069583E">
        <w:rPr>
          <w:rFonts w:ascii="Calibri" w:hAnsi="Calibri" w:cs="Calibri"/>
          <w:bCs/>
          <w:sz w:val="22"/>
          <w:szCs w:val="22"/>
        </w:rPr>
        <w:t>,</w:t>
      </w:r>
      <w:r w:rsidRPr="002717AE">
        <w:rPr>
          <w:rFonts w:ascii="Calibri" w:hAnsi="Calibri" w:cs="Calibri"/>
          <w:bCs/>
          <w:sz w:val="22"/>
          <w:szCs w:val="22"/>
        </w:rPr>
        <w:t xml:space="preserve"> </w:t>
      </w:r>
      <w:r w:rsidR="0069583E">
        <w:rPr>
          <w:rFonts w:ascii="Calibri" w:hAnsi="Calibri" w:cs="Calibri"/>
          <w:bCs/>
          <w:sz w:val="22"/>
          <w:szCs w:val="22"/>
        </w:rPr>
        <w:t xml:space="preserve">and in case of learner appeals or </w:t>
      </w:r>
      <w:r w:rsidRPr="002717AE">
        <w:rPr>
          <w:rFonts w:ascii="Calibri" w:hAnsi="Calibri" w:cs="Calibri"/>
          <w:bCs/>
          <w:sz w:val="22"/>
          <w:szCs w:val="22"/>
        </w:rPr>
        <w:t>cert</w:t>
      </w:r>
      <w:r w:rsidR="0069583E">
        <w:rPr>
          <w:rFonts w:ascii="Calibri" w:hAnsi="Calibri" w:cs="Calibri"/>
          <w:bCs/>
          <w:sz w:val="22"/>
          <w:szCs w:val="22"/>
        </w:rPr>
        <w:t>ification issues.</w:t>
      </w:r>
    </w:p>
    <w:p w14:paraId="71F7F4C6" w14:textId="77777777" w:rsidR="0069583E" w:rsidRDefault="0069583E" w:rsidP="00DD52BA">
      <w:pPr>
        <w:pStyle w:val="ListParagraph"/>
        <w:keepNext/>
        <w:numPr>
          <w:ilvl w:val="0"/>
          <w:numId w:val="35"/>
        </w:numPr>
        <w:spacing w:before="100" w:beforeAutospacing="1" w:after="100" w:afterAutospacing="1"/>
        <w:outlineLvl w:val="2"/>
        <w:rPr>
          <w:rFonts w:ascii="Calibri" w:hAnsi="Calibri" w:cs="Calibri"/>
          <w:bCs/>
          <w:sz w:val="22"/>
          <w:szCs w:val="22"/>
        </w:rPr>
      </w:pPr>
      <w:r>
        <w:rPr>
          <w:rFonts w:ascii="Calibri" w:hAnsi="Calibri" w:cs="Calibri"/>
          <w:bCs/>
          <w:sz w:val="22"/>
          <w:szCs w:val="22"/>
        </w:rPr>
        <w:t>All documents will be stored in a locked room (exam room) and will be labelled for easy identification with course and year of completion.</w:t>
      </w:r>
    </w:p>
    <w:p w14:paraId="5076442E" w14:textId="77777777" w:rsidR="00DA388F" w:rsidRDefault="002717AE" w:rsidP="0069583E">
      <w:pPr>
        <w:keepNext/>
        <w:spacing w:before="100" w:beforeAutospacing="1" w:after="100" w:afterAutospacing="1"/>
        <w:ind w:left="360"/>
        <w:outlineLvl w:val="2"/>
        <w:rPr>
          <w:rFonts w:ascii="Calibri" w:hAnsi="Calibri" w:cs="Calibri"/>
          <w:b/>
          <w:sz w:val="22"/>
          <w:szCs w:val="22"/>
        </w:rPr>
      </w:pPr>
      <w:r>
        <w:rPr>
          <w:rFonts w:ascii="Calibri" w:hAnsi="Calibri" w:cs="Calibri"/>
          <w:bCs/>
          <w:sz w:val="22"/>
          <w:szCs w:val="22"/>
        </w:rPr>
        <w:t xml:space="preserve">All of the above will be kept for a period of three years </w:t>
      </w:r>
      <w:r w:rsidRPr="002717AE">
        <w:rPr>
          <w:rFonts w:ascii="Calibri" w:hAnsi="Calibri" w:cs="Calibri"/>
          <w:bCs/>
          <w:sz w:val="22"/>
          <w:szCs w:val="22"/>
        </w:rPr>
        <w:t>after the issue of certificates in case of any appeal or investigation.</w:t>
      </w:r>
    </w:p>
    <w:p w14:paraId="64227EB0" w14:textId="77777777" w:rsidR="00DA388F" w:rsidRDefault="00DA388F">
      <w:pPr>
        <w:rPr>
          <w:rFonts w:ascii="Calibri" w:hAnsi="Calibri" w:cs="Calibri"/>
          <w:b/>
          <w:sz w:val="22"/>
          <w:szCs w:val="22"/>
        </w:rPr>
      </w:pPr>
    </w:p>
    <w:sectPr w:rsidR="00DA388F">
      <w:headerReference w:type="even" r:id="rId10"/>
      <w:headerReference w:type="default" r:id="rId11"/>
      <w:footerReference w:type="even" r:id="rId12"/>
      <w:footerReference w:type="default" r:id="rId13"/>
      <w:headerReference w:type="first" r:id="rId14"/>
      <w:footerReference w:type="first" r:id="rId15"/>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F86024" w14:textId="77777777" w:rsidR="00DB0C41" w:rsidRDefault="00DB0C41">
      <w:r>
        <w:separator/>
      </w:r>
    </w:p>
  </w:endnote>
  <w:endnote w:type="continuationSeparator" w:id="0">
    <w:p w14:paraId="1774C8B5" w14:textId="77777777" w:rsidR="00DB0C41" w:rsidRDefault="00DB0C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862CA4" w14:textId="77777777" w:rsidR="00D247B3" w:rsidRDefault="00D247B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EBE462" w14:textId="2C50CB9F" w:rsidR="00DA388F" w:rsidRPr="00D01AF0" w:rsidRDefault="00D01AF0">
    <w:pPr>
      <w:pStyle w:val="Footer"/>
      <w:rPr>
        <w:rFonts w:asciiTheme="minorHAnsi" w:hAnsiTheme="minorHAnsi" w:cstheme="minorHAnsi"/>
        <w:sz w:val="22"/>
        <w:szCs w:val="22"/>
      </w:rPr>
    </w:pPr>
    <w:r w:rsidRPr="00D01AF0">
      <w:rPr>
        <w:rFonts w:asciiTheme="minorHAnsi" w:hAnsiTheme="minorHAnsi" w:cstheme="minorHAnsi"/>
        <w:sz w:val="22"/>
        <w:szCs w:val="22"/>
      </w:rPr>
      <w:t xml:space="preserve">Author: </w:t>
    </w:r>
    <w:r w:rsidR="00D93210">
      <w:rPr>
        <w:rFonts w:asciiTheme="minorHAnsi" w:hAnsiTheme="minorHAnsi" w:cstheme="minorHAnsi"/>
        <w:sz w:val="22"/>
        <w:szCs w:val="22"/>
      </w:rPr>
      <w:t>D Readman</w:t>
    </w:r>
    <w:r w:rsidR="00DA1D38">
      <w:rPr>
        <w:rFonts w:asciiTheme="minorHAnsi" w:hAnsiTheme="minorHAnsi" w:cstheme="minorHAnsi"/>
        <w:sz w:val="22"/>
        <w:szCs w:val="22"/>
      </w:rPr>
      <w:tab/>
      <w:t>Date: August 20</w:t>
    </w:r>
    <w:r w:rsidR="00D93210">
      <w:rPr>
        <w:rFonts w:asciiTheme="minorHAnsi" w:hAnsiTheme="minorHAnsi" w:cstheme="minorHAnsi"/>
        <w:sz w:val="22"/>
        <w:szCs w:val="22"/>
      </w:rPr>
      <w:t>2</w:t>
    </w:r>
    <w:r w:rsidR="00D247B3">
      <w:rPr>
        <w:rFonts w:asciiTheme="minorHAnsi" w:hAnsiTheme="minorHAnsi" w:cstheme="minorHAnsi"/>
        <w:sz w:val="22"/>
        <w:szCs w:val="22"/>
      </w:rPr>
      <w:t>4</w:t>
    </w:r>
  </w:p>
  <w:p w14:paraId="79E0D3C1" w14:textId="4C87C33E" w:rsidR="00D93210" w:rsidRDefault="00DA1D38">
    <w:pPr>
      <w:pStyle w:val="Footer"/>
      <w:rPr>
        <w:rFonts w:asciiTheme="minorHAnsi" w:hAnsiTheme="minorHAnsi" w:cstheme="minorHAnsi"/>
        <w:sz w:val="22"/>
        <w:szCs w:val="22"/>
      </w:rPr>
    </w:pPr>
    <w:r>
      <w:rPr>
        <w:rFonts w:asciiTheme="minorHAnsi" w:hAnsiTheme="minorHAnsi" w:cstheme="minorHAnsi"/>
        <w:sz w:val="22"/>
        <w:szCs w:val="22"/>
      </w:rPr>
      <w:tab/>
    </w:r>
    <w:r>
      <w:rPr>
        <w:rFonts w:asciiTheme="minorHAnsi" w:hAnsiTheme="minorHAnsi" w:cstheme="minorHAnsi"/>
        <w:sz w:val="22"/>
        <w:szCs w:val="22"/>
      </w:rPr>
      <w:tab/>
      <w:t>Review Date: August 202</w:t>
    </w:r>
    <w:r w:rsidR="00D247B3">
      <w:rPr>
        <w:rFonts w:asciiTheme="minorHAnsi" w:hAnsiTheme="minorHAnsi" w:cstheme="minorHAnsi"/>
        <w:sz w:val="22"/>
        <w:szCs w:val="22"/>
      </w:rPr>
      <w:t>5</w:t>
    </w:r>
  </w:p>
  <w:p w14:paraId="7A676ED3" w14:textId="77777777" w:rsidR="00A677E4" w:rsidRPr="00D01AF0" w:rsidRDefault="00A677E4">
    <w:pPr>
      <w:pStyle w:val="Footer"/>
      <w:rPr>
        <w:rFonts w:asciiTheme="minorHAnsi" w:hAnsiTheme="minorHAnsi" w:cstheme="minorHAnsi"/>
        <w:sz w:val="22"/>
        <w:szCs w:val="2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22B6C8" w14:textId="77777777" w:rsidR="00D247B3" w:rsidRDefault="00D247B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B59BBC" w14:textId="77777777" w:rsidR="00DB0C41" w:rsidRDefault="00DB0C41">
      <w:r>
        <w:separator/>
      </w:r>
    </w:p>
  </w:footnote>
  <w:footnote w:type="continuationSeparator" w:id="0">
    <w:p w14:paraId="29EE455C" w14:textId="77777777" w:rsidR="00DB0C41" w:rsidRDefault="00DB0C4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8918C" w14:textId="77777777" w:rsidR="00D247B3" w:rsidRDefault="00D247B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3498DE" w14:textId="77777777" w:rsidR="00DA388F" w:rsidRDefault="00DA1D38">
    <w:pPr>
      <w:pStyle w:val="Header"/>
      <w:rPr>
        <w:rFonts w:ascii="Century Gothic" w:hAnsi="Century Gothic"/>
        <w:b/>
      </w:rPr>
    </w:pPr>
    <w:r>
      <w:rPr>
        <w:noProof/>
      </w:rPr>
      <w:drawing>
        <wp:anchor distT="0" distB="0" distL="114300" distR="114300" simplePos="0" relativeHeight="251659264" behindDoc="1" locked="0" layoutInCell="1" allowOverlap="1" wp14:anchorId="1A44DC55" wp14:editId="5EC558FB">
          <wp:simplePos x="0" y="0"/>
          <wp:positionH relativeFrom="margin">
            <wp:posOffset>2186940</wp:posOffset>
          </wp:positionH>
          <wp:positionV relativeFrom="paragraph">
            <wp:posOffset>-198755</wp:posOffset>
          </wp:positionV>
          <wp:extent cx="723900" cy="735330"/>
          <wp:effectExtent l="0" t="0" r="0" b="7620"/>
          <wp:wrapTight wrapText="bothSides">
            <wp:wrapPolygon edited="0">
              <wp:start x="0" y="0"/>
              <wp:lineTo x="0" y="21264"/>
              <wp:lineTo x="21032" y="21264"/>
              <wp:lineTo x="21032"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
                    <a:extLst>
                      <a:ext uri="{28A0092B-C50C-407E-A947-70E740481C1C}">
                        <a14:useLocalDpi xmlns:a14="http://schemas.microsoft.com/office/drawing/2010/main" val="0"/>
                      </a:ext>
                    </a:extLst>
                  </a:blip>
                  <a:srcRect l="9953" t="15901" r="83781" b="72243"/>
                  <a:stretch/>
                </pic:blipFill>
                <pic:spPr bwMode="auto">
                  <a:xfrm>
                    <a:off x="0" y="0"/>
                    <a:ext cx="723900" cy="73533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0D96134" w14:textId="77777777" w:rsidR="00DA388F" w:rsidRDefault="00DA388F">
    <w:pPr>
      <w:pStyle w:val="Header"/>
      <w:rPr>
        <w:rFonts w:ascii="Century Gothic" w:hAnsi="Century Gothic"/>
        <w:b/>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F898C7" w14:textId="77777777" w:rsidR="00D247B3" w:rsidRDefault="00D247B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C21AC"/>
    <w:multiLevelType w:val="hybridMultilevel"/>
    <w:tmpl w:val="04F0B0C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23420DC"/>
    <w:multiLevelType w:val="hybridMultilevel"/>
    <w:tmpl w:val="8BB8BD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2A82613"/>
    <w:multiLevelType w:val="hybridMultilevel"/>
    <w:tmpl w:val="AA3C3D3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3BE4735"/>
    <w:multiLevelType w:val="hybridMultilevel"/>
    <w:tmpl w:val="1708D8C2"/>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04FA2974"/>
    <w:multiLevelType w:val="hybridMultilevel"/>
    <w:tmpl w:val="1CE2728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88B629E"/>
    <w:multiLevelType w:val="hybridMultilevel"/>
    <w:tmpl w:val="35F205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AE31D34"/>
    <w:multiLevelType w:val="hybridMultilevel"/>
    <w:tmpl w:val="20BE79C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F6F2A55"/>
    <w:multiLevelType w:val="hybridMultilevel"/>
    <w:tmpl w:val="951863A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FB5128B"/>
    <w:multiLevelType w:val="hybridMultilevel"/>
    <w:tmpl w:val="2F2C03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3495185"/>
    <w:multiLevelType w:val="multilevel"/>
    <w:tmpl w:val="62DAD718"/>
    <w:lvl w:ilvl="0">
      <w:start w:val="6"/>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15:restartNumberingAfterBreak="0">
    <w:nsid w:val="2C5F0180"/>
    <w:multiLevelType w:val="hybridMultilevel"/>
    <w:tmpl w:val="93C2EE5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CCE0C91"/>
    <w:multiLevelType w:val="hybridMultilevel"/>
    <w:tmpl w:val="919EE29E"/>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361B75F6"/>
    <w:multiLevelType w:val="hybridMultilevel"/>
    <w:tmpl w:val="45461A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7D35A61"/>
    <w:multiLevelType w:val="hybridMultilevel"/>
    <w:tmpl w:val="E4564DE6"/>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4" w15:restartNumberingAfterBreak="0">
    <w:nsid w:val="399B21F9"/>
    <w:multiLevelType w:val="hybridMultilevel"/>
    <w:tmpl w:val="1EE21E3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AF03828"/>
    <w:multiLevelType w:val="multilevel"/>
    <w:tmpl w:val="208CEE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B710F5F"/>
    <w:multiLevelType w:val="hybridMultilevel"/>
    <w:tmpl w:val="DD742B0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C7939E1"/>
    <w:multiLevelType w:val="hybridMultilevel"/>
    <w:tmpl w:val="330CCD8A"/>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8" w15:restartNumberingAfterBreak="0">
    <w:nsid w:val="3E7968B1"/>
    <w:multiLevelType w:val="hybridMultilevel"/>
    <w:tmpl w:val="5DFABD1C"/>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9" w15:restartNumberingAfterBreak="0">
    <w:nsid w:val="419C324B"/>
    <w:multiLevelType w:val="hybridMultilevel"/>
    <w:tmpl w:val="4EAC6BF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AC946A7"/>
    <w:multiLevelType w:val="hybridMultilevel"/>
    <w:tmpl w:val="730CF92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50047AF8"/>
    <w:multiLevelType w:val="hybridMultilevel"/>
    <w:tmpl w:val="C0F2A456"/>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22" w15:restartNumberingAfterBreak="0">
    <w:nsid w:val="5207151E"/>
    <w:multiLevelType w:val="hybridMultilevel"/>
    <w:tmpl w:val="A688542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5C660013"/>
    <w:multiLevelType w:val="hybridMultilevel"/>
    <w:tmpl w:val="0CA6B0D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1CE59FE"/>
    <w:multiLevelType w:val="hybridMultilevel"/>
    <w:tmpl w:val="5B7C3DD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1D85EFA"/>
    <w:multiLevelType w:val="multilevel"/>
    <w:tmpl w:val="C27C9A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2871726"/>
    <w:multiLevelType w:val="hybridMultilevel"/>
    <w:tmpl w:val="9AAC48C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2E371B2"/>
    <w:multiLevelType w:val="multilevel"/>
    <w:tmpl w:val="9B34A9C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AA57A26"/>
    <w:multiLevelType w:val="hybridMultilevel"/>
    <w:tmpl w:val="BDC483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F596F9F"/>
    <w:multiLevelType w:val="hybridMultilevel"/>
    <w:tmpl w:val="FC608CE4"/>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30" w15:restartNumberingAfterBreak="0">
    <w:nsid w:val="6F9F7A07"/>
    <w:multiLevelType w:val="multilevel"/>
    <w:tmpl w:val="86063E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FF96B4C"/>
    <w:multiLevelType w:val="hybridMultilevel"/>
    <w:tmpl w:val="2842C0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4FB000C"/>
    <w:multiLevelType w:val="hybridMultilevel"/>
    <w:tmpl w:val="F2B6D0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7E60401"/>
    <w:multiLevelType w:val="hybridMultilevel"/>
    <w:tmpl w:val="8024453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7C330AE1"/>
    <w:multiLevelType w:val="hybridMultilevel"/>
    <w:tmpl w:val="B80AF65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7D1971D6"/>
    <w:multiLevelType w:val="hybridMultilevel"/>
    <w:tmpl w:val="00007F5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915554616">
    <w:abstractNumId w:val="28"/>
  </w:num>
  <w:num w:numId="2" w16cid:durableId="1028331654">
    <w:abstractNumId w:val="10"/>
  </w:num>
  <w:num w:numId="3" w16cid:durableId="104543457">
    <w:abstractNumId w:val="5"/>
  </w:num>
  <w:num w:numId="4" w16cid:durableId="768738534">
    <w:abstractNumId w:val="20"/>
  </w:num>
  <w:num w:numId="5" w16cid:durableId="403912426">
    <w:abstractNumId w:val="27"/>
  </w:num>
  <w:num w:numId="6" w16cid:durableId="1335456487">
    <w:abstractNumId w:val="30"/>
  </w:num>
  <w:num w:numId="7" w16cid:durableId="122162505">
    <w:abstractNumId w:val="25"/>
  </w:num>
  <w:num w:numId="8" w16cid:durableId="1684556076">
    <w:abstractNumId w:val="15"/>
  </w:num>
  <w:num w:numId="9" w16cid:durableId="1816100291">
    <w:abstractNumId w:val="35"/>
  </w:num>
  <w:num w:numId="10" w16cid:durableId="1027754238">
    <w:abstractNumId w:val="7"/>
  </w:num>
  <w:num w:numId="11" w16cid:durableId="596913692">
    <w:abstractNumId w:val="2"/>
  </w:num>
  <w:num w:numId="12" w16cid:durableId="1463963092">
    <w:abstractNumId w:val="6"/>
  </w:num>
  <w:num w:numId="13" w16cid:durableId="1668049794">
    <w:abstractNumId w:val="22"/>
  </w:num>
  <w:num w:numId="14" w16cid:durableId="13073913">
    <w:abstractNumId w:val="18"/>
  </w:num>
  <w:num w:numId="15" w16cid:durableId="74673970">
    <w:abstractNumId w:val="11"/>
  </w:num>
  <w:num w:numId="16" w16cid:durableId="1772317442">
    <w:abstractNumId w:val="17"/>
  </w:num>
  <w:num w:numId="17" w16cid:durableId="1334575235">
    <w:abstractNumId w:val="29"/>
  </w:num>
  <w:num w:numId="18" w16cid:durableId="1639454945">
    <w:abstractNumId w:val="21"/>
  </w:num>
  <w:num w:numId="19" w16cid:durableId="705567293">
    <w:abstractNumId w:val="23"/>
  </w:num>
  <w:num w:numId="20" w16cid:durableId="1168597612">
    <w:abstractNumId w:val="13"/>
  </w:num>
  <w:num w:numId="21" w16cid:durableId="2114588798">
    <w:abstractNumId w:val="3"/>
  </w:num>
  <w:num w:numId="22" w16cid:durableId="284889510">
    <w:abstractNumId w:val="19"/>
  </w:num>
  <w:num w:numId="23" w16cid:durableId="486475930">
    <w:abstractNumId w:val="0"/>
  </w:num>
  <w:num w:numId="24" w16cid:durableId="766196044">
    <w:abstractNumId w:val="33"/>
  </w:num>
  <w:num w:numId="25" w16cid:durableId="1333216918">
    <w:abstractNumId w:val="16"/>
  </w:num>
  <w:num w:numId="26" w16cid:durableId="1440222641">
    <w:abstractNumId w:val="4"/>
  </w:num>
  <w:num w:numId="27" w16cid:durableId="307173571">
    <w:abstractNumId w:val="24"/>
  </w:num>
  <w:num w:numId="28" w16cid:durableId="1940328263">
    <w:abstractNumId w:val="26"/>
  </w:num>
  <w:num w:numId="29" w16cid:durableId="529732549">
    <w:abstractNumId w:val="14"/>
  </w:num>
  <w:num w:numId="30" w16cid:durableId="1137797355">
    <w:abstractNumId w:val="34"/>
  </w:num>
  <w:num w:numId="31" w16cid:durableId="1899439291">
    <w:abstractNumId w:val="12"/>
  </w:num>
  <w:num w:numId="32" w16cid:durableId="1915242263">
    <w:abstractNumId w:val="1"/>
  </w:num>
  <w:num w:numId="33" w16cid:durableId="1217356707">
    <w:abstractNumId w:val="31"/>
  </w:num>
  <w:num w:numId="34" w16cid:durableId="1279874395">
    <w:abstractNumId w:val="9"/>
  </w:num>
  <w:num w:numId="35" w16cid:durableId="519052954">
    <w:abstractNumId w:val="8"/>
  </w:num>
  <w:num w:numId="36" w16cid:durableId="1657799639">
    <w:abstractNumId w:val="32"/>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388F"/>
    <w:rsid w:val="00091999"/>
    <w:rsid w:val="000C2580"/>
    <w:rsid w:val="002717AE"/>
    <w:rsid w:val="00364543"/>
    <w:rsid w:val="00473B0D"/>
    <w:rsid w:val="00510C01"/>
    <w:rsid w:val="005510A0"/>
    <w:rsid w:val="005C0D8A"/>
    <w:rsid w:val="0069583E"/>
    <w:rsid w:val="006A6FE0"/>
    <w:rsid w:val="006B27D2"/>
    <w:rsid w:val="006D3061"/>
    <w:rsid w:val="007433E2"/>
    <w:rsid w:val="00765016"/>
    <w:rsid w:val="007829D9"/>
    <w:rsid w:val="008201D5"/>
    <w:rsid w:val="00824C62"/>
    <w:rsid w:val="00A677E4"/>
    <w:rsid w:val="00AD00E8"/>
    <w:rsid w:val="00B05EE8"/>
    <w:rsid w:val="00CF2600"/>
    <w:rsid w:val="00D01AF0"/>
    <w:rsid w:val="00D24649"/>
    <w:rsid w:val="00D247B3"/>
    <w:rsid w:val="00D93210"/>
    <w:rsid w:val="00DA1D38"/>
    <w:rsid w:val="00DA388F"/>
    <w:rsid w:val="00DB0C41"/>
    <w:rsid w:val="00DD52BA"/>
    <w:rsid w:val="00E703A5"/>
    <w:rsid w:val="00E7584B"/>
    <w:rsid w:val="00F049A0"/>
    <w:rsid w:val="00FB2D0E"/>
    <w:rsid w:val="06EC79D0"/>
    <w:rsid w:val="1D8723E5"/>
    <w:rsid w:val="50BF5099"/>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3F3868D"/>
  <w15:docId w15:val="{73778CF2-8215-4338-AB3C-F39B7BA552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Heading1">
    <w:name w:val="heading 1"/>
    <w:basedOn w:val="Normal"/>
    <w:next w:val="Normal"/>
    <w:link w:val="Heading1Char"/>
    <w:qFormat/>
    <w:pPr>
      <w:keepNext/>
      <w:autoSpaceDE w:val="0"/>
      <w:autoSpaceDN w:val="0"/>
      <w:adjustRightInd w:val="0"/>
      <w:outlineLvl w:val="0"/>
    </w:pPr>
    <w:rPr>
      <w:rFonts w:ascii="Arial" w:hAnsi="Arial" w:cs="Arial"/>
      <w:b/>
      <w:bCs/>
      <w:sz w:val="28"/>
      <w:szCs w:val="30"/>
      <w:lang w:val="en-US" w:eastAsia="en-US"/>
    </w:rPr>
  </w:style>
  <w:style w:type="paragraph" w:styleId="Heading2">
    <w:name w:val="heading 2"/>
    <w:basedOn w:val="Normal"/>
    <w:next w:val="Normal"/>
    <w:link w:val="Heading2Char"/>
    <w:qFormat/>
    <w:pPr>
      <w:keepNext/>
      <w:autoSpaceDE w:val="0"/>
      <w:autoSpaceDN w:val="0"/>
      <w:adjustRightInd w:val="0"/>
      <w:outlineLvl w:val="1"/>
    </w:pPr>
    <w:rPr>
      <w:rFonts w:ascii="Arial" w:hAnsi="Arial" w:cs="Arial"/>
      <w:b/>
      <w:bCs/>
      <w:sz w:val="20"/>
      <w:szCs w:val="20"/>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color w:val="0000FF"/>
      <w:u w:val="single"/>
    </w:rPr>
  </w:style>
  <w:style w:type="character" w:customStyle="1" w:styleId="Heading1Char">
    <w:name w:val="Heading 1 Char"/>
    <w:basedOn w:val="DefaultParagraphFont"/>
    <w:link w:val="Heading1"/>
    <w:rPr>
      <w:rFonts w:ascii="Arial" w:hAnsi="Arial" w:cs="Arial"/>
      <w:b/>
      <w:bCs/>
      <w:sz w:val="28"/>
      <w:szCs w:val="30"/>
      <w:lang w:val="en-US" w:eastAsia="en-US"/>
    </w:rPr>
  </w:style>
  <w:style w:type="character" w:customStyle="1" w:styleId="Heading2Char">
    <w:name w:val="Heading 2 Char"/>
    <w:basedOn w:val="DefaultParagraphFont"/>
    <w:link w:val="Heading2"/>
    <w:rPr>
      <w:rFonts w:ascii="Arial" w:hAnsi="Arial" w:cs="Arial"/>
      <w:b/>
      <w:bCs/>
      <w:lang w:val="en-US" w:eastAsia="en-US"/>
    </w:rPr>
  </w:style>
  <w:style w:type="paragraph" w:styleId="Header">
    <w:name w:val="header"/>
    <w:basedOn w:val="Normal"/>
    <w:link w:val="HeaderChar"/>
    <w:pPr>
      <w:tabs>
        <w:tab w:val="center" w:pos="4513"/>
        <w:tab w:val="right" w:pos="9026"/>
      </w:tabs>
    </w:pPr>
  </w:style>
  <w:style w:type="character" w:customStyle="1" w:styleId="HeaderChar">
    <w:name w:val="Header Char"/>
    <w:basedOn w:val="DefaultParagraphFont"/>
    <w:link w:val="Header"/>
    <w:rPr>
      <w:sz w:val="24"/>
      <w:szCs w:val="24"/>
    </w:rPr>
  </w:style>
  <w:style w:type="paragraph" w:styleId="Footer">
    <w:name w:val="footer"/>
    <w:basedOn w:val="Normal"/>
    <w:link w:val="FooterChar"/>
    <w:pPr>
      <w:tabs>
        <w:tab w:val="center" w:pos="4513"/>
        <w:tab w:val="right" w:pos="9026"/>
      </w:tabs>
    </w:pPr>
  </w:style>
  <w:style w:type="character" w:customStyle="1" w:styleId="FooterChar">
    <w:name w:val="Footer Char"/>
    <w:basedOn w:val="DefaultParagraphFont"/>
    <w:link w:val="Footer"/>
    <w:rPr>
      <w:sz w:val="24"/>
      <w:szCs w:val="24"/>
    </w:rPr>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basedOn w:val="DefaultParagraphFont"/>
    <w:link w:val="BalloonText"/>
    <w:rPr>
      <w:rFonts w:ascii="Tahoma" w:hAnsi="Tahoma" w:cs="Tahoma"/>
      <w:sz w:val="16"/>
      <w:szCs w:val="16"/>
    </w:r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62D52A6F853C94FA3833F80AEE1054C" ma:contentTypeVersion="16" ma:contentTypeDescription="Create a new document." ma:contentTypeScope="" ma:versionID="11a679891134fa09a583482cbe4a97f3">
  <xsd:schema xmlns:xsd="http://www.w3.org/2001/XMLSchema" xmlns:xs="http://www.w3.org/2001/XMLSchema" xmlns:p="http://schemas.microsoft.com/office/2006/metadata/properties" xmlns:ns3="8faa968d-7f7b-4bd6-aa29-cae734de324d" xmlns:ns4="c6667236-143b-4bb9-9cca-8c4b59e0e662" targetNamespace="http://schemas.microsoft.com/office/2006/metadata/properties" ma:root="true" ma:fieldsID="373a27477c4ce9d2dc41b454976b4508" ns3:_="" ns4:_="">
    <xsd:import namespace="8faa968d-7f7b-4bd6-aa29-cae734de324d"/>
    <xsd:import namespace="c6667236-143b-4bb9-9cca-8c4b59e0e662"/>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LengthInSeconds" minOccurs="0"/>
                <xsd:element ref="ns3:MediaServiceAutoTags" minOccurs="0"/>
                <xsd:element ref="ns3:MediaServiceLocation"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faa968d-7f7b-4bd6-aa29-cae734de324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AutoTags" ma:index="12" nillable="true" ma:displayName="Tags" ma:internalName="MediaServiceAutoTags"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ystemTags" ma:index="22" nillable="true" ma:displayName="MediaServiceSystemTags" ma:hidden="true" ma:internalName="MediaServiceSystemTags" ma:readOnly="true">
      <xsd:simpleType>
        <xsd:restriction base="dms:Note"/>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6667236-143b-4bb9-9cca-8c4b59e0e662"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8faa968d-7f7b-4bd6-aa29-cae734de324d" xsi:nil="true"/>
  </documentManagement>
</p:properties>
</file>

<file path=customXml/itemProps1.xml><?xml version="1.0" encoding="utf-8"?>
<ds:datastoreItem xmlns:ds="http://schemas.openxmlformats.org/officeDocument/2006/customXml" ds:itemID="{231C9DE0-3B10-43DD-BABD-F7E578C3103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faa968d-7f7b-4bd6-aa29-cae734de324d"/>
    <ds:schemaRef ds:uri="c6667236-143b-4bb9-9cca-8c4b59e0e6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D287BB3-AF33-41E4-A9AB-F50B0E9F2A83}">
  <ds:schemaRefs>
    <ds:schemaRef ds:uri="http://schemas.microsoft.com/sharepoint/v3/contenttype/forms"/>
  </ds:schemaRefs>
</ds:datastoreItem>
</file>

<file path=customXml/itemProps3.xml><?xml version="1.0" encoding="utf-8"?>
<ds:datastoreItem xmlns:ds="http://schemas.openxmlformats.org/officeDocument/2006/customXml" ds:itemID="{55389A44-E618-4E2A-8CED-EFAFB75D8FEC}">
  <ds:schemaRefs>
    <ds:schemaRef ds:uri="http://schemas.microsoft.com/office/2006/metadata/properties"/>
    <ds:schemaRef ds:uri="http://schemas.microsoft.com/office/infopath/2007/PartnerControls"/>
    <ds:schemaRef ds:uri="8faa968d-7f7b-4bd6-aa29-cae734de324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2719</Words>
  <Characters>15501</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Procedure for Controlled Assessment</vt:lpstr>
    </vt:vector>
  </TitlesOfParts>
  <Company>Greensward Academy</Company>
  <LinksUpToDate>false</LinksUpToDate>
  <CharactersWithSpaces>18184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Procedure for Controlled Assessment</dc:title>
  <dc:creator>jhull</dc:creator>
  <cp:lastModifiedBy>Dave Readman</cp:lastModifiedBy>
  <cp:revision>4</cp:revision>
  <cp:lastPrinted>2020-07-07T07:15:00Z</cp:lastPrinted>
  <dcterms:created xsi:type="dcterms:W3CDTF">2025-05-12T06:37:00Z</dcterms:created>
  <dcterms:modified xsi:type="dcterms:W3CDTF">2025-05-12T06:38:00Z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0x010100B62D52A6F853C94FA3833F80AEE1054C</vt:lpwstr>
  </property>
</Properties>
</file>