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46B276" w14:textId="77777777" w:rsidR="007F3D44" w:rsidRDefault="00C34A50" w:rsidP="007F3D44">
      <w:pPr>
        <w:jc w:val="cente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8240" behindDoc="1" locked="0" layoutInCell="1" allowOverlap="1" wp14:anchorId="51BC48CF" wp14:editId="3F420B89">
            <wp:simplePos x="0" y="0"/>
            <wp:positionH relativeFrom="column">
              <wp:posOffset>-276225</wp:posOffset>
            </wp:positionH>
            <wp:positionV relativeFrom="paragraph">
              <wp:posOffset>0</wp:posOffset>
            </wp:positionV>
            <wp:extent cx="2400300" cy="2400300"/>
            <wp:effectExtent l="0" t="0" r="0" b="0"/>
            <wp:wrapTight wrapText="bothSides">
              <wp:wrapPolygon edited="0">
                <wp:start x="0" y="0"/>
                <wp:lineTo x="0" y="21429"/>
                <wp:lineTo x="21429" y="21429"/>
                <wp:lineTo x="21429" y="0"/>
                <wp:lineTo x="0" y="0"/>
              </wp:wrapPolygon>
            </wp:wrapTight>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400300" cy="2400300"/>
                    </a:xfrm>
                    <a:prstGeom prst="rect">
                      <a:avLst/>
                    </a:prstGeom>
                  </pic:spPr>
                </pic:pic>
              </a:graphicData>
            </a:graphic>
            <wp14:sizeRelH relativeFrom="page">
              <wp14:pctWidth>0</wp14:pctWidth>
            </wp14:sizeRelH>
            <wp14:sizeRelV relativeFrom="page">
              <wp14:pctHeight>0</wp14:pctHeight>
            </wp14:sizeRelV>
          </wp:anchor>
        </w:drawing>
      </w:r>
    </w:p>
    <w:p w14:paraId="35394344" w14:textId="77777777" w:rsidR="007F3D44" w:rsidRDefault="007F3D44" w:rsidP="007F3D44">
      <w:pPr>
        <w:widowControl w:val="0"/>
        <w:autoSpaceDE w:val="0"/>
        <w:autoSpaceDN w:val="0"/>
        <w:adjustRightInd w:val="0"/>
        <w:spacing w:after="0" w:line="200" w:lineRule="exact"/>
        <w:rPr>
          <w:rFonts w:ascii="Times New Roman" w:hAnsi="Times New Roman" w:cs="Times New Roman"/>
          <w:sz w:val="24"/>
          <w:szCs w:val="24"/>
        </w:rPr>
      </w:pPr>
    </w:p>
    <w:p w14:paraId="70D65ED8" w14:textId="77777777" w:rsidR="007F3D44" w:rsidRDefault="007F3D44" w:rsidP="007F3D44">
      <w:pPr>
        <w:widowControl w:val="0"/>
        <w:autoSpaceDE w:val="0"/>
        <w:autoSpaceDN w:val="0"/>
        <w:adjustRightInd w:val="0"/>
        <w:spacing w:after="0" w:line="200" w:lineRule="exact"/>
        <w:rPr>
          <w:rFonts w:ascii="Times New Roman" w:hAnsi="Times New Roman" w:cs="Times New Roman"/>
          <w:sz w:val="24"/>
          <w:szCs w:val="24"/>
        </w:rPr>
      </w:pPr>
    </w:p>
    <w:p w14:paraId="6B0167D2" w14:textId="77777777" w:rsidR="007F3D44" w:rsidRDefault="007F3D44" w:rsidP="007F3D44">
      <w:pPr>
        <w:widowControl w:val="0"/>
        <w:autoSpaceDE w:val="0"/>
        <w:autoSpaceDN w:val="0"/>
        <w:adjustRightInd w:val="0"/>
        <w:spacing w:after="0" w:line="200" w:lineRule="exact"/>
        <w:rPr>
          <w:rFonts w:ascii="Times New Roman" w:hAnsi="Times New Roman" w:cs="Times New Roman"/>
          <w:sz w:val="24"/>
          <w:szCs w:val="24"/>
        </w:rPr>
      </w:pPr>
    </w:p>
    <w:p w14:paraId="2FF8DE19" w14:textId="77777777" w:rsidR="007F3D44" w:rsidRDefault="007F3D44" w:rsidP="007F3D44">
      <w:pPr>
        <w:widowControl w:val="0"/>
        <w:autoSpaceDE w:val="0"/>
        <w:autoSpaceDN w:val="0"/>
        <w:adjustRightInd w:val="0"/>
        <w:spacing w:after="0" w:line="200" w:lineRule="exact"/>
        <w:rPr>
          <w:rFonts w:ascii="Times New Roman" w:hAnsi="Times New Roman" w:cs="Times New Roman"/>
          <w:sz w:val="24"/>
          <w:szCs w:val="24"/>
        </w:rPr>
      </w:pPr>
    </w:p>
    <w:p w14:paraId="796D33D4" w14:textId="77777777" w:rsidR="007F3D44" w:rsidRDefault="00C34A50" w:rsidP="007F3D44">
      <w:pPr>
        <w:widowControl w:val="0"/>
        <w:autoSpaceDE w:val="0"/>
        <w:autoSpaceDN w:val="0"/>
        <w:adjustRightInd w:val="0"/>
        <w:spacing w:after="0" w:line="200" w:lineRule="exact"/>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9264" behindDoc="1" locked="0" layoutInCell="1" allowOverlap="1" wp14:anchorId="63C1548B" wp14:editId="0AD5472B">
            <wp:simplePos x="0" y="0"/>
            <wp:positionH relativeFrom="column">
              <wp:posOffset>2543175</wp:posOffset>
            </wp:positionH>
            <wp:positionV relativeFrom="paragraph">
              <wp:posOffset>20320</wp:posOffset>
            </wp:positionV>
            <wp:extent cx="2505075" cy="1137285"/>
            <wp:effectExtent l="0" t="0" r="0" b="5715"/>
            <wp:wrapTight wrapText="bothSides">
              <wp:wrapPolygon edited="0">
                <wp:start x="6899" y="362"/>
                <wp:lineTo x="3121" y="1085"/>
                <wp:lineTo x="0" y="3618"/>
                <wp:lineTo x="0" y="10131"/>
                <wp:lineTo x="164" y="13387"/>
                <wp:lineTo x="1807" y="18452"/>
                <wp:lineTo x="1643" y="21347"/>
                <wp:lineTo x="20861" y="21347"/>
                <wp:lineTo x="21025" y="362"/>
                <wp:lineTo x="6899" y="362"/>
              </wp:wrapPolygon>
            </wp:wrapTight>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05075" cy="1137285"/>
                    </a:xfrm>
                    <a:prstGeom prst="rect">
                      <a:avLst/>
                    </a:prstGeom>
                  </pic:spPr>
                </pic:pic>
              </a:graphicData>
            </a:graphic>
            <wp14:sizeRelH relativeFrom="page">
              <wp14:pctWidth>0</wp14:pctWidth>
            </wp14:sizeRelH>
            <wp14:sizeRelV relativeFrom="page">
              <wp14:pctHeight>0</wp14:pctHeight>
            </wp14:sizeRelV>
          </wp:anchor>
        </w:drawing>
      </w:r>
    </w:p>
    <w:p w14:paraId="6D6A488B" w14:textId="77777777" w:rsidR="007F3D44" w:rsidRDefault="007F3D44" w:rsidP="007F3D44">
      <w:pPr>
        <w:widowControl w:val="0"/>
        <w:autoSpaceDE w:val="0"/>
        <w:autoSpaceDN w:val="0"/>
        <w:adjustRightInd w:val="0"/>
        <w:spacing w:after="0" w:line="371" w:lineRule="exact"/>
        <w:rPr>
          <w:rFonts w:ascii="Times New Roman" w:hAnsi="Times New Roman" w:cs="Times New Roman"/>
          <w:sz w:val="24"/>
          <w:szCs w:val="24"/>
        </w:rPr>
      </w:pPr>
    </w:p>
    <w:p w14:paraId="216DF881" w14:textId="77777777" w:rsidR="0064266D" w:rsidRDefault="0064266D" w:rsidP="007F3D44">
      <w:pPr>
        <w:widowControl w:val="0"/>
        <w:autoSpaceDE w:val="0"/>
        <w:autoSpaceDN w:val="0"/>
        <w:adjustRightInd w:val="0"/>
        <w:spacing w:after="0" w:line="239" w:lineRule="auto"/>
        <w:jc w:val="center"/>
        <w:rPr>
          <w:rFonts w:ascii="Arial" w:hAnsi="Arial" w:cs="Arial"/>
          <w:b/>
          <w:bCs/>
          <w:sz w:val="90"/>
          <w:szCs w:val="90"/>
        </w:rPr>
      </w:pPr>
    </w:p>
    <w:p w14:paraId="12E33805" w14:textId="77777777" w:rsidR="0064266D" w:rsidRDefault="0064266D" w:rsidP="007F3D44">
      <w:pPr>
        <w:widowControl w:val="0"/>
        <w:autoSpaceDE w:val="0"/>
        <w:autoSpaceDN w:val="0"/>
        <w:adjustRightInd w:val="0"/>
        <w:spacing w:after="0" w:line="239" w:lineRule="auto"/>
        <w:jc w:val="center"/>
        <w:rPr>
          <w:rFonts w:ascii="Arial" w:hAnsi="Arial" w:cs="Arial"/>
          <w:b/>
          <w:bCs/>
          <w:sz w:val="90"/>
          <w:szCs w:val="90"/>
        </w:rPr>
      </w:pPr>
    </w:p>
    <w:p w14:paraId="31E8D269" w14:textId="77777777" w:rsidR="0064266D" w:rsidRDefault="0064266D" w:rsidP="007F3D44">
      <w:pPr>
        <w:widowControl w:val="0"/>
        <w:autoSpaceDE w:val="0"/>
        <w:autoSpaceDN w:val="0"/>
        <w:adjustRightInd w:val="0"/>
        <w:spacing w:after="0" w:line="239" w:lineRule="auto"/>
        <w:jc w:val="center"/>
        <w:rPr>
          <w:rFonts w:ascii="Arial" w:hAnsi="Arial" w:cs="Arial"/>
          <w:b/>
          <w:bCs/>
          <w:sz w:val="90"/>
          <w:szCs w:val="90"/>
        </w:rPr>
      </w:pPr>
    </w:p>
    <w:p w14:paraId="4BDCE1A2" w14:textId="11975131" w:rsidR="007F3D44" w:rsidRDefault="007F73EE" w:rsidP="007F3D44">
      <w:pPr>
        <w:widowControl w:val="0"/>
        <w:autoSpaceDE w:val="0"/>
        <w:autoSpaceDN w:val="0"/>
        <w:adjustRightInd w:val="0"/>
        <w:spacing w:after="0" w:line="239" w:lineRule="auto"/>
        <w:jc w:val="center"/>
        <w:rPr>
          <w:rFonts w:ascii="Arial" w:hAnsi="Arial" w:cs="Arial"/>
          <w:b/>
          <w:bCs/>
          <w:sz w:val="90"/>
          <w:szCs w:val="90"/>
        </w:rPr>
      </w:pPr>
      <w:r>
        <w:rPr>
          <w:rFonts w:ascii="Arial" w:hAnsi="Arial" w:cs="Arial"/>
          <w:b/>
          <w:bCs/>
          <w:sz w:val="90"/>
          <w:szCs w:val="90"/>
        </w:rPr>
        <w:t>R</w:t>
      </w:r>
      <w:r w:rsidR="005C56E1">
        <w:rPr>
          <w:rFonts w:ascii="Arial" w:hAnsi="Arial" w:cs="Arial"/>
          <w:b/>
          <w:bCs/>
          <w:sz w:val="90"/>
          <w:szCs w:val="90"/>
        </w:rPr>
        <w:t>elational</w:t>
      </w:r>
      <w:r>
        <w:rPr>
          <w:rFonts w:ascii="Arial" w:hAnsi="Arial" w:cs="Arial"/>
          <w:b/>
          <w:bCs/>
          <w:sz w:val="90"/>
          <w:szCs w:val="90"/>
        </w:rPr>
        <w:t xml:space="preserve"> </w:t>
      </w:r>
      <w:r w:rsidR="005C56E1">
        <w:rPr>
          <w:rFonts w:ascii="Arial" w:hAnsi="Arial" w:cs="Arial"/>
          <w:b/>
          <w:bCs/>
          <w:sz w:val="90"/>
          <w:szCs w:val="90"/>
        </w:rPr>
        <w:br/>
      </w:r>
      <w:bookmarkStart w:id="0" w:name="_GoBack"/>
      <w:bookmarkEnd w:id="0"/>
      <w:r w:rsidR="005C56E1">
        <w:rPr>
          <w:rFonts w:ascii="Arial" w:hAnsi="Arial" w:cs="Arial"/>
          <w:b/>
          <w:bCs/>
          <w:sz w:val="90"/>
          <w:szCs w:val="90"/>
        </w:rPr>
        <w:t>Statement</w:t>
      </w:r>
    </w:p>
    <w:p w14:paraId="73C8D55F" w14:textId="77777777" w:rsidR="0064266D" w:rsidRDefault="0064266D" w:rsidP="007F3D44">
      <w:pPr>
        <w:widowControl w:val="0"/>
        <w:autoSpaceDE w:val="0"/>
        <w:autoSpaceDN w:val="0"/>
        <w:adjustRightInd w:val="0"/>
        <w:spacing w:after="0" w:line="239" w:lineRule="auto"/>
        <w:jc w:val="center"/>
        <w:rPr>
          <w:rFonts w:ascii="Arial" w:hAnsi="Arial" w:cs="Arial"/>
          <w:sz w:val="24"/>
          <w:szCs w:val="24"/>
        </w:rPr>
      </w:pPr>
    </w:p>
    <w:p w14:paraId="7AAE8F53" w14:textId="77777777" w:rsidR="0064266D" w:rsidRDefault="0064266D" w:rsidP="007F3D44">
      <w:pPr>
        <w:widowControl w:val="0"/>
        <w:autoSpaceDE w:val="0"/>
        <w:autoSpaceDN w:val="0"/>
        <w:adjustRightInd w:val="0"/>
        <w:spacing w:after="0" w:line="239" w:lineRule="auto"/>
        <w:jc w:val="center"/>
        <w:rPr>
          <w:rFonts w:ascii="Arial" w:hAnsi="Arial" w:cs="Arial"/>
          <w:sz w:val="24"/>
          <w:szCs w:val="24"/>
        </w:rPr>
      </w:pPr>
    </w:p>
    <w:p w14:paraId="15BD6010" w14:textId="77777777" w:rsidR="0064266D" w:rsidRPr="003D2F8C" w:rsidRDefault="0064266D" w:rsidP="007F3D44">
      <w:pPr>
        <w:widowControl w:val="0"/>
        <w:autoSpaceDE w:val="0"/>
        <w:autoSpaceDN w:val="0"/>
        <w:adjustRightInd w:val="0"/>
        <w:spacing w:after="0" w:line="239" w:lineRule="auto"/>
        <w:jc w:val="center"/>
        <w:rPr>
          <w:rFonts w:ascii="Arial" w:hAnsi="Arial" w:cs="Arial"/>
          <w:sz w:val="24"/>
          <w:szCs w:val="24"/>
        </w:rPr>
      </w:pPr>
    </w:p>
    <w:p w14:paraId="1D1AF180" w14:textId="77777777" w:rsidR="007F3D44" w:rsidRDefault="007F3D44" w:rsidP="007F3D44">
      <w:pPr>
        <w:widowControl w:val="0"/>
        <w:autoSpaceDE w:val="0"/>
        <w:autoSpaceDN w:val="0"/>
        <w:adjustRightInd w:val="0"/>
        <w:spacing w:after="0" w:line="355" w:lineRule="exact"/>
        <w:rPr>
          <w:rFonts w:ascii="Times New Roman" w:hAnsi="Times New Roman" w:cs="Times New Roman"/>
          <w:sz w:val="24"/>
          <w:szCs w:val="24"/>
        </w:rPr>
      </w:pPr>
    </w:p>
    <w:p w14:paraId="2DAF6B02" w14:textId="77777777" w:rsidR="00685B5D" w:rsidRDefault="00685B5D" w:rsidP="007F3D44">
      <w:pPr>
        <w:widowControl w:val="0"/>
        <w:autoSpaceDE w:val="0"/>
        <w:autoSpaceDN w:val="0"/>
        <w:adjustRightInd w:val="0"/>
        <w:spacing w:after="0" w:line="355" w:lineRule="exact"/>
        <w:rPr>
          <w:rFonts w:ascii="Times New Roman" w:hAnsi="Times New Roman" w:cs="Times New Roman"/>
          <w:sz w:val="24"/>
          <w:szCs w:val="24"/>
        </w:rPr>
      </w:pPr>
    </w:p>
    <w:tbl>
      <w:tblPr>
        <w:tblW w:w="5011" w:type="pct"/>
        <w:tblInd w:w="-10" w:type="dxa"/>
        <w:tblCellMar>
          <w:left w:w="0" w:type="dxa"/>
          <w:right w:w="0" w:type="dxa"/>
        </w:tblCellMar>
        <w:tblLook w:val="0000" w:firstRow="0" w:lastRow="0" w:firstColumn="0" w:lastColumn="0" w:noHBand="0" w:noVBand="0"/>
      </w:tblPr>
      <w:tblGrid>
        <w:gridCol w:w="3497"/>
        <w:gridCol w:w="5529"/>
      </w:tblGrid>
      <w:tr w:rsidR="007F3D44" w:rsidRPr="00CD1EF4" w14:paraId="4A8F1BBC" w14:textId="77777777" w:rsidTr="00685B5D">
        <w:trPr>
          <w:trHeight w:val="227"/>
        </w:trPr>
        <w:tc>
          <w:tcPr>
            <w:tcW w:w="1937" w:type="pct"/>
            <w:tcBorders>
              <w:top w:val="single" w:sz="4" w:space="0" w:color="auto"/>
              <w:left w:val="single" w:sz="8" w:space="0" w:color="auto"/>
              <w:bottom w:val="nil"/>
              <w:right w:val="single" w:sz="8" w:space="0" w:color="auto"/>
            </w:tcBorders>
            <w:vAlign w:val="bottom"/>
          </w:tcPr>
          <w:p w14:paraId="3DA8E559" w14:textId="77777777" w:rsidR="007F3D44" w:rsidRPr="003D2F8C" w:rsidRDefault="007F3D44" w:rsidP="007B114D">
            <w:pPr>
              <w:pStyle w:val="NoSpacing"/>
              <w:ind w:left="135"/>
              <w:rPr>
                <w:rFonts w:ascii="Arial" w:hAnsi="Arial" w:cs="Arial"/>
                <w:b/>
              </w:rPr>
            </w:pPr>
            <w:r w:rsidRPr="003D2F8C">
              <w:rPr>
                <w:rFonts w:ascii="Arial" w:hAnsi="Arial" w:cs="Arial"/>
                <w:b/>
              </w:rPr>
              <w:t>Approval Date</w:t>
            </w:r>
          </w:p>
        </w:tc>
        <w:tc>
          <w:tcPr>
            <w:tcW w:w="3063" w:type="pct"/>
            <w:tcBorders>
              <w:top w:val="single" w:sz="4" w:space="0" w:color="auto"/>
              <w:left w:val="single" w:sz="8" w:space="0" w:color="auto"/>
              <w:bottom w:val="nil"/>
              <w:right w:val="single" w:sz="8" w:space="0" w:color="auto"/>
            </w:tcBorders>
            <w:vAlign w:val="bottom"/>
          </w:tcPr>
          <w:p w14:paraId="137354F6" w14:textId="77777777" w:rsidR="007F3D44" w:rsidRPr="003D2F8C" w:rsidRDefault="006548B7" w:rsidP="007B114D">
            <w:pPr>
              <w:pStyle w:val="NoSpacing"/>
              <w:ind w:left="109"/>
              <w:rPr>
                <w:rFonts w:ascii="Arial" w:hAnsi="Arial" w:cs="Arial"/>
              </w:rPr>
            </w:pPr>
            <w:r>
              <w:rPr>
                <w:rFonts w:ascii="Arial" w:hAnsi="Arial" w:cs="Arial"/>
              </w:rPr>
              <w:t>Sept 24</w:t>
            </w:r>
          </w:p>
        </w:tc>
      </w:tr>
      <w:tr w:rsidR="007F3D44" w:rsidRPr="00CD1EF4" w14:paraId="10B6368D" w14:textId="77777777" w:rsidTr="00685B5D">
        <w:trPr>
          <w:trHeight w:val="219"/>
        </w:trPr>
        <w:tc>
          <w:tcPr>
            <w:tcW w:w="1937" w:type="pct"/>
            <w:tcBorders>
              <w:top w:val="nil"/>
              <w:left w:val="single" w:sz="8" w:space="0" w:color="auto"/>
              <w:bottom w:val="single" w:sz="8" w:space="0" w:color="auto"/>
              <w:right w:val="single" w:sz="8" w:space="0" w:color="auto"/>
            </w:tcBorders>
            <w:vAlign w:val="bottom"/>
          </w:tcPr>
          <w:p w14:paraId="6F27E83D" w14:textId="77777777" w:rsidR="007F3D44" w:rsidRPr="003D2F8C" w:rsidRDefault="007F3D44" w:rsidP="007B114D">
            <w:pPr>
              <w:pStyle w:val="NoSpacing"/>
              <w:ind w:left="135"/>
              <w:rPr>
                <w:rFonts w:ascii="Arial" w:hAnsi="Arial" w:cs="Arial"/>
                <w:b/>
              </w:rPr>
            </w:pPr>
          </w:p>
        </w:tc>
        <w:tc>
          <w:tcPr>
            <w:tcW w:w="3063" w:type="pct"/>
            <w:tcBorders>
              <w:top w:val="nil"/>
              <w:left w:val="single" w:sz="8" w:space="0" w:color="auto"/>
              <w:bottom w:val="single" w:sz="8" w:space="0" w:color="auto"/>
              <w:right w:val="single" w:sz="8" w:space="0" w:color="auto"/>
            </w:tcBorders>
            <w:vAlign w:val="bottom"/>
          </w:tcPr>
          <w:p w14:paraId="69057068" w14:textId="77777777" w:rsidR="007F3D44" w:rsidRPr="003D2F8C" w:rsidRDefault="007F3D44" w:rsidP="007B114D">
            <w:pPr>
              <w:pStyle w:val="NoSpacing"/>
              <w:ind w:left="109"/>
              <w:rPr>
                <w:rFonts w:ascii="Arial" w:hAnsi="Arial" w:cs="Arial"/>
              </w:rPr>
            </w:pPr>
          </w:p>
        </w:tc>
      </w:tr>
      <w:tr w:rsidR="007F3D44" w:rsidRPr="00CD1EF4" w14:paraId="67B4EFC0" w14:textId="77777777" w:rsidTr="00685B5D">
        <w:trPr>
          <w:trHeight w:val="219"/>
        </w:trPr>
        <w:tc>
          <w:tcPr>
            <w:tcW w:w="1937" w:type="pct"/>
            <w:tcBorders>
              <w:top w:val="nil"/>
              <w:left w:val="single" w:sz="8" w:space="0" w:color="auto"/>
              <w:bottom w:val="nil"/>
              <w:right w:val="single" w:sz="8" w:space="0" w:color="auto"/>
            </w:tcBorders>
            <w:vAlign w:val="bottom"/>
          </w:tcPr>
          <w:p w14:paraId="395780DC" w14:textId="77777777" w:rsidR="007F3D44" w:rsidRPr="003D2F8C" w:rsidRDefault="007F3D44" w:rsidP="007B114D">
            <w:pPr>
              <w:pStyle w:val="NoSpacing"/>
              <w:ind w:left="135"/>
              <w:rPr>
                <w:rFonts w:ascii="Arial" w:hAnsi="Arial" w:cs="Arial"/>
                <w:b/>
              </w:rPr>
            </w:pPr>
            <w:r w:rsidRPr="003D2F8C">
              <w:rPr>
                <w:rFonts w:ascii="Arial" w:hAnsi="Arial" w:cs="Arial"/>
                <w:b/>
              </w:rPr>
              <w:t>Policy Owner</w:t>
            </w:r>
          </w:p>
        </w:tc>
        <w:tc>
          <w:tcPr>
            <w:tcW w:w="3063" w:type="pct"/>
            <w:tcBorders>
              <w:top w:val="single" w:sz="8" w:space="0" w:color="auto"/>
              <w:left w:val="single" w:sz="8" w:space="0" w:color="auto"/>
              <w:bottom w:val="nil"/>
              <w:right w:val="single" w:sz="8" w:space="0" w:color="auto"/>
            </w:tcBorders>
            <w:vAlign w:val="bottom"/>
          </w:tcPr>
          <w:p w14:paraId="6CF75641" w14:textId="77777777" w:rsidR="007F3D44" w:rsidRPr="003D2F8C" w:rsidRDefault="003320B2" w:rsidP="007B114D">
            <w:pPr>
              <w:pStyle w:val="NoSpacing"/>
              <w:ind w:left="109"/>
              <w:rPr>
                <w:rFonts w:ascii="Arial" w:hAnsi="Arial" w:cs="Arial"/>
              </w:rPr>
            </w:pPr>
            <w:r>
              <w:rPr>
                <w:rFonts w:ascii="Arial" w:hAnsi="Arial" w:cs="Arial"/>
              </w:rPr>
              <w:t>A Sprosen</w:t>
            </w:r>
          </w:p>
        </w:tc>
      </w:tr>
      <w:tr w:rsidR="007F3D44" w:rsidRPr="00CD1EF4" w14:paraId="6442D1D1" w14:textId="77777777" w:rsidTr="00685B5D">
        <w:trPr>
          <w:trHeight w:val="219"/>
        </w:trPr>
        <w:tc>
          <w:tcPr>
            <w:tcW w:w="1937" w:type="pct"/>
            <w:tcBorders>
              <w:top w:val="nil"/>
              <w:left w:val="single" w:sz="8" w:space="0" w:color="auto"/>
              <w:right w:val="single" w:sz="8" w:space="0" w:color="auto"/>
            </w:tcBorders>
            <w:vAlign w:val="bottom"/>
          </w:tcPr>
          <w:p w14:paraId="235E8792" w14:textId="77777777" w:rsidR="007F3D44" w:rsidRPr="003D2F8C" w:rsidRDefault="007F3D44" w:rsidP="007B114D">
            <w:pPr>
              <w:pStyle w:val="NoSpacing"/>
              <w:ind w:left="135"/>
              <w:rPr>
                <w:rFonts w:ascii="Arial" w:hAnsi="Arial" w:cs="Arial"/>
                <w:b/>
              </w:rPr>
            </w:pPr>
          </w:p>
        </w:tc>
        <w:tc>
          <w:tcPr>
            <w:tcW w:w="3063" w:type="pct"/>
            <w:tcBorders>
              <w:top w:val="nil"/>
              <w:left w:val="single" w:sz="8" w:space="0" w:color="auto"/>
              <w:bottom w:val="single" w:sz="8" w:space="0" w:color="auto"/>
              <w:right w:val="single" w:sz="8" w:space="0" w:color="auto"/>
            </w:tcBorders>
            <w:vAlign w:val="bottom"/>
          </w:tcPr>
          <w:p w14:paraId="7C83B850" w14:textId="77777777" w:rsidR="007F3D44" w:rsidRPr="003D2F8C" w:rsidRDefault="007F3D44" w:rsidP="007B114D">
            <w:pPr>
              <w:pStyle w:val="NoSpacing"/>
              <w:ind w:left="109"/>
              <w:rPr>
                <w:rFonts w:ascii="Arial" w:hAnsi="Arial" w:cs="Arial"/>
              </w:rPr>
            </w:pPr>
          </w:p>
        </w:tc>
      </w:tr>
      <w:tr w:rsidR="007F3D44" w:rsidRPr="00CD1EF4" w14:paraId="4FB4867E" w14:textId="77777777" w:rsidTr="00685B5D">
        <w:trPr>
          <w:trHeight w:val="211"/>
        </w:trPr>
        <w:tc>
          <w:tcPr>
            <w:tcW w:w="1937" w:type="pct"/>
            <w:tcBorders>
              <w:top w:val="single" w:sz="8" w:space="0" w:color="auto"/>
              <w:left w:val="single" w:sz="8" w:space="0" w:color="auto"/>
            </w:tcBorders>
            <w:vAlign w:val="bottom"/>
          </w:tcPr>
          <w:p w14:paraId="72782965" w14:textId="77777777" w:rsidR="007F3D44" w:rsidRPr="003D2F8C" w:rsidRDefault="007F3D44" w:rsidP="007B114D">
            <w:pPr>
              <w:pStyle w:val="NoSpacing"/>
              <w:ind w:left="135"/>
              <w:rPr>
                <w:rFonts w:ascii="Arial" w:hAnsi="Arial" w:cs="Arial"/>
                <w:b/>
              </w:rPr>
            </w:pPr>
            <w:r w:rsidRPr="003D2F8C">
              <w:rPr>
                <w:rFonts w:ascii="Arial" w:hAnsi="Arial" w:cs="Arial"/>
                <w:b/>
              </w:rPr>
              <w:t>Adopted by Trust Board</w:t>
            </w:r>
          </w:p>
        </w:tc>
        <w:tc>
          <w:tcPr>
            <w:tcW w:w="3063" w:type="pct"/>
            <w:tcBorders>
              <w:top w:val="single" w:sz="8" w:space="0" w:color="auto"/>
              <w:left w:val="single" w:sz="8" w:space="0" w:color="auto"/>
              <w:right w:val="single" w:sz="8" w:space="0" w:color="auto"/>
            </w:tcBorders>
            <w:vAlign w:val="bottom"/>
          </w:tcPr>
          <w:p w14:paraId="06D90C2B" w14:textId="77777777" w:rsidR="007F3D44" w:rsidRPr="003D2F8C" w:rsidRDefault="007F3D44" w:rsidP="003320B2">
            <w:pPr>
              <w:pStyle w:val="NoSpacing"/>
              <w:rPr>
                <w:rFonts w:ascii="Arial" w:hAnsi="Arial" w:cs="Arial"/>
              </w:rPr>
            </w:pPr>
          </w:p>
        </w:tc>
      </w:tr>
      <w:tr w:rsidR="007F3D44" w:rsidRPr="00CD1EF4" w14:paraId="6AA0D7AF" w14:textId="77777777" w:rsidTr="00685B5D">
        <w:trPr>
          <w:trHeight w:val="211"/>
        </w:trPr>
        <w:tc>
          <w:tcPr>
            <w:tcW w:w="1937" w:type="pct"/>
            <w:tcBorders>
              <w:top w:val="nil"/>
              <w:left w:val="single" w:sz="8" w:space="0" w:color="auto"/>
              <w:bottom w:val="single" w:sz="8" w:space="0" w:color="auto"/>
            </w:tcBorders>
            <w:vAlign w:val="bottom"/>
          </w:tcPr>
          <w:p w14:paraId="5B986471" w14:textId="77777777" w:rsidR="007F3D44" w:rsidRPr="003D2F8C" w:rsidRDefault="007F3D44" w:rsidP="007B114D">
            <w:pPr>
              <w:pStyle w:val="NoSpacing"/>
              <w:ind w:left="135"/>
              <w:rPr>
                <w:rFonts w:ascii="Arial" w:hAnsi="Arial" w:cs="Arial"/>
                <w:b/>
              </w:rPr>
            </w:pPr>
          </w:p>
        </w:tc>
        <w:tc>
          <w:tcPr>
            <w:tcW w:w="3063" w:type="pct"/>
            <w:tcBorders>
              <w:top w:val="nil"/>
              <w:left w:val="single" w:sz="8" w:space="0" w:color="auto"/>
              <w:bottom w:val="single" w:sz="8" w:space="0" w:color="auto"/>
              <w:right w:val="single" w:sz="8" w:space="0" w:color="auto"/>
            </w:tcBorders>
            <w:vAlign w:val="bottom"/>
          </w:tcPr>
          <w:p w14:paraId="005226A2" w14:textId="77777777" w:rsidR="007F3D44" w:rsidRPr="003D2F8C" w:rsidRDefault="007F3D44" w:rsidP="007B114D">
            <w:pPr>
              <w:pStyle w:val="NoSpacing"/>
              <w:ind w:left="109"/>
              <w:rPr>
                <w:rFonts w:ascii="Arial" w:hAnsi="Arial" w:cs="Arial"/>
              </w:rPr>
            </w:pPr>
          </w:p>
        </w:tc>
      </w:tr>
      <w:tr w:rsidR="007F3D44" w:rsidRPr="00CD1EF4" w14:paraId="3B52E5FA" w14:textId="77777777" w:rsidTr="00685B5D">
        <w:trPr>
          <w:trHeight w:val="225"/>
        </w:trPr>
        <w:tc>
          <w:tcPr>
            <w:tcW w:w="1937" w:type="pct"/>
            <w:tcBorders>
              <w:top w:val="nil"/>
              <w:left w:val="single" w:sz="8" w:space="0" w:color="auto"/>
              <w:bottom w:val="nil"/>
              <w:right w:val="single" w:sz="8" w:space="0" w:color="auto"/>
            </w:tcBorders>
            <w:vAlign w:val="bottom"/>
          </w:tcPr>
          <w:p w14:paraId="377F55AE" w14:textId="77777777" w:rsidR="007F3D44" w:rsidRPr="003D2F8C" w:rsidRDefault="007F3D44" w:rsidP="007B114D">
            <w:pPr>
              <w:pStyle w:val="NoSpacing"/>
              <w:ind w:left="135"/>
              <w:rPr>
                <w:rFonts w:ascii="Arial" w:hAnsi="Arial" w:cs="Arial"/>
                <w:b/>
              </w:rPr>
            </w:pPr>
            <w:r w:rsidRPr="003D2F8C">
              <w:rPr>
                <w:rFonts w:ascii="Arial" w:hAnsi="Arial" w:cs="Arial"/>
                <w:b/>
              </w:rPr>
              <w:t>Review Date</w:t>
            </w:r>
          </w:p>
        </w:tc>
        <w:tc>
          <w:tcPr>
            <w:tcW w:w="3063" w:type="pct"/>
            <w:tcBorders>
              <w:top w:val="single" w:sz="8" w:space="0" w:color="auto"/>
              <w:left w:val="single" w:sz="8" w:space="0" w:color="auto"/>
              <w:bottom w:val="nil"/>
              <w:right w:val="single" w:sz="8" w:space="0" w:color="auto"/>
            </w:tcBorders>
            <w:vAlign w:val="bottom"/>
          </w:tcPr>
          <w:p w14:paraId="2B06B4CD" w14:textId="77777777" w:rsidR="007F3D44" w:rsidRPr="003D2F8C" w:rsidRDefault="003320B2" w:rsidP="007B114D">
            <w:pPr>
              <w:pStyle w:val="NoSpacing"/>
              <w:ind w:left="109"/>
              <w:rPr>
                <w:rFonts w:ascii="Arial" w:hAnsi="Arial" w:cs="Arial"/>
              </w:rPr>
            </w:pPr>
            <w:r>
              <w:rPr>
                <w:rFonts w:ascii="Arial" w:hAnsi="Arial" w:cs="Arial"/>
              </w:rPr>
              <w:t>30.9.2</w:t>
            </w:r>
            <w:r w:rsidR="006548B7">
              <w:rPr>
                <w:rFonts w:ascii="Arial" w:hAnsi="Arial" w:cs="Arial"/>
              </w:rPr>
              <w:t>5</w:t>
            </w:r>
          </w:p>
        </w:tc>
      </w:tr>
      <w:tr w:rsidR="007F3D44" w:rsidRPr="00CD1EF4" w14:paraId="442E3F09" w14:textId="77777777" w:rsidTr="00685B5D">
        <w:trPr>
          <w:trHeight w:val="221"/>
        </w:trPr>
        <w:tc>
          <w:tcPr>
            <w:tcW w:w="1937" w:type="pct"/>
            <w:tcBorders>
              <w:top w:val="nil"/>
              <w:left w:val="single" w:sz="8" w:space="0" w:color="auto"/>
              <w:bottom w:val="single" w:sz="8" w:space="0" w:color="auto"/>
              <w:right w:val="single" w:sz="8" w:space="0" w:color="auto"/>
            </w:tcBorders>
            <w:vAlign w:val="bottom"/>
          </w:tcPr>
          <w:p w14:paraId="764D88ED" w14:textId="77777777" w:rsidR="007F3D44" w:rsidRPr="003D2F8C" w:rsidRDefault="007F3D44" w:rsidP="007B114D">
            <w:pPr>
              <w:widowControl w:val="0"/>
              <w:autoSpaceDE w:val="0"/>
              <w:autoSpaceDN w:val="0"/>
              <w:adjustRightInd w:val="0"/>
              <w:spacing w:after="0" w:line="240" w:lineRule="auto"/>
              <w:rPr>
                <w:rFonts w:ascii="Arial" w:hAnsi="Arial" w:cs="Arial"/>
                <w:b/>
              </w:rPr>
            </w:pPr>
          </w:p>
        </w:tc>
        <w:tc>
          <w:tcPr>
            <w:tcW w:w="3063" w:type="pct"/>
            <w:tcBorders>
              <w:top w:val="nil"/>
              <w:left w:val="single" w:sz="8" w:space="0" w:color="auto"/>
              <w:bottom w:val="single" w:sz="8" w:space="0" w:color="auto"/>
              <w:right w:val="single" w:sz="8" w:space="0" w:color="auto"/>
            </w:tcBorders>
            <w:vAlign w:val="bottom"/>
          </w:tcPr>
          <w:p w14:paraId="178AD586" w14:textId="77777777" w:rsidR="007F3D44" w:rsidRPr="00CD1EF4" w:rsidRDefault="007F3D44" w:rsidP="007B114D">
            <w:pPr>
              <w:widowControl w:val="0"/>
              <w:autoSpaceDE w:val="0"/>
              <w:autoSpaceDN w:val="0"/>
              <w:adjustRightInd w:val="0"/>
              <w:spacing w:after="0" w:line="240" w:lineRule="auto"/>
              <w:rPr>
                <w:rFonts w:ascii="Arial" w:hAnsi="Arial" w:cs="Arial"/>
              </w:rPr>
            </w:pPr>
          </w:p>
        </w:tc>
      </w:tr>
    </w:tbl>
    <w:p w14:paraId="3D350F71" w14:textId="77777777" w:rsidR="007F3D44" w:rsidRDefault="007F3D44">
      <w:pPr>
        <w:rPr>
          <w:rFonts w:ascii="Arial" w:hAnsi="Arial" w:cs="Arial"/>
          <w:b/>
          <w:bCs/>
          <w:sz w:val="36"/>
          <w:szCs w:val="36"/>
        </w:rPr>
      </w:pPr>
      <w:r>
        <w:rPr>
          <w:rFonts w:ascii="Arial" w:hAnsi="Arial" w:cs="Arial"/>
          <w:b/>
          <w:bCs/>
          <w:sz w:val="36"/>
          <w:szCs w:val="36"/>
        </w:rPr>
        <w:br w:type="page"/>
      </w:r>
    </w:p>
    <w:p w14:paraId="379E2D5B" w14:textId="77777777" w:rsidR="007F3D44" w:rsidRPr="00CD1EF4" w:rsidRDefault="007F3D44" w:rsidP="007F3D44">
      <w:pPr>
        <w:widowControl w:val="0"/>
        <w:autoSpaceDE w:val="0"/>
        <w:autoSpaceDN w:val="0"/>
        <w:adjustRightInd w:val="0"/>
        <w:spacing w:after="0" w:line="239" w:lineRule="auto"/>
        <w:jc w:val="center"/>
        <w:rPr>
          <w:rFonts w:ascii="Arial" w:hAnsi="Arial" w:cs="Arial"/>
          <w:sz w:val="24"/>
          <w:szCs w:val="24"/>
        </w:rPr>
      </w:pPr>
      <w:r w:rsidRPr="00CD1EF4">
        <w:rPr>
          <w:rFonts w:ascii="Arial" w:hAnsi="Arial" w:cs="Arial"/>
          <w:b/>
          <w:bCs/>
          <w:sz w:val="36"/>
          <w:szCs w:val="36"/>
        </w:rPr>
        <w:lastRenderedPageBreak/>
        <w:t>CONTENTS</w:t>
      </w:r>
    </w:p>
    <w:p w14:paraId="4A3EC497" w14:textId="77777777" w:rsidR="007F3D44" w:rsidRDefault="007F3D44" w:rsidP="007F3D44">
      <w:pPr>
        <w:widowControl w:val="0"/>
        <w:autoSpaceDE w:val="0"/>
        <w:autoSpaceDN w:val="0"/>
        <w:adjustRightInd w:val="0"/>
        <w:spacing w:after="0" w:line="200" w:lineRule="exact"/>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1"/>
        <w:gridCol w:w="6502"/>
        <w:gridCol w:w="977"/>
      </w:tblGrid>
      <w:tr w:rsidR="007F3D44" w:rsidRPr="00727B77" w14:paraId="32AA838C" w14:textId="77777777" w:rsidTr="007B114D">
        <w:tc>
          <w:tcPr>
            <w:tcW w:w="1011" w:type="dxa"/>
          </w:tcPr>
          <w:p w14:paraId="6508A819" w14:textId="77777777" w:rsidR="007F3D44" w:rsidRPr="00727B77" w:rsidRDefault="007F3D44" w:rsidP="007B114D">
            <w:pPr>
              <w:widowControl w:val="0"/>
              <w:autoSpaceDE w:val="0"/>
              <w:autoSpaceDN w:val="0"/>
              <w:adjustRightInd w:val="0"/>
              <w:spacing w:line="246" w:lineRule="exact"/>
              <w:rPr>
                <w:rFonts w:ascii="Arial" w:hAnsi="Arial" w:cs="Arial"/>
                <w:b/>
              </w:rPr>
            </w:pPr>
            <w:r w:rsidRPr="00727B77">
              <w:rPr>
                <w:rFonts w:ascii="Arial" w:hAnsi="Arial" w:cs="Arial"/>
                <w:b/>
              </w:rPr>
              <w:t>Section</w:t>
            </w:r>
          </w:p>
        </w:tc>
        <w:tc>
          <w:tcPr>
            <w:tcW w:w="6502" w:type="dxa"/>
          </w:tcPr>
          <w:p w14:paraId="1825BFB8" w14:textId="77777777" w:rsidR="007F3D44" w:rsidRPr="00727B77" w:rsidRDefault="007F3D44" w:rsidP="007B114D">
            <w:pPr>
              <w:widowControl w:val="0"/>
              <w:autoSpaceDE w:val="0"/>
              <w:autoSpaceDN w:val="0"/>
              <w:adjustRightInd w:val="0"/>
              <w:spacing w:line="246" w:lineRule="exact"/>
              <w:rPr>
                <w:rFonts w:ascii="Arial" w:hAnsi="Arial" w:cs="Arial"/>
                <w:b/>
              </w:rPr>
            </w:pPr>
            <w:r w:rsidRPr="00727B77">
              <w:rPr>
                <w:rFonts w:ascii="Arial" w:hAnsi="Arial" w:cs="Arial"/>
                <w:b/>
              </w:rPr>
              <w:t>Description</w:t>
            </w:r>
          </w:p>
        </w:tc>
        <w:tc>
          <w:tcPr>
            <w:tcW w:w="977" w:type="dxa"/>
          </w:tcPr>
          <w:p w14:paraId="7B38BA40" w14:textId="77777777" w:rsidR="007F3D44" w:rsidRDefault="007F3D44" w:rsidP="007B114D">
            <w:pPr>
              <w:widowControl w:val="0"/>
              <w:autoSpaceDE w:val="0"/>
              <w:autoSpaceDN w:val="0"/>
              <w:adjustRightInd w:val="0"/>
              <w:spacing w:line="246" w:lineRule="exact"/>
              <w:rPr>
                <w:rFonts w:ascii="Arial" w:hAnsi="Arial" w:cs="Arial"/>
                <w:b/>
              </w:rPr>
            </w:pPr>
          </w:p>
          <w:p w14:paraId="4A4E233C" w14:textId="77777777" w:rsidR="000E09AF" w:rsidRPr="00727B77" w:rsidRDefault="000E09AF" w:rsidP="007B114D">
            <w:pPr>
              <w:widowControl w:val="0"/>
              <w:autoSpaceDE w:val="0"/>
              <w:autoSpaceDN w:val="0"/>
              <w:adjustRightInd w:val="0"/>
              <w:spacing w:line="246" w:lineRule="exact"/>
              <w:rPr>
                <w:rFonts w:ascii="Arial" w:hAnsi="Arial" w:cs="Arial"/>
                <w:b/>
              </w:rPr>
            </w:pPr>
          </w:p>
        </w:tc>
      </w:tr>
      <w:tr w:rsidR="007F3D44" w:rsidRPr="000E5668" w14:paraId="35D9D429" w14:textId="77777777" w:rsidTr="007B114D">
        <w:tc>
          <w:tcPr>
            <w:tcW w:w="1011" w:type="dxa"/>
          </w:tcPr>
          <w:p w14:paraId="52856807" w14:textId="77777777" w:rsidR="007F3D44" w:rsidRPr="000E5668" w:rsidRDefault="007F3D44" w:rsidP="007B114D">
            <w:pPr>
              <w:widowControl w:val="0"/>
              <w:autoSpaceDE w:val="0"/>
              <w:autoSpaceDN w:val="0"/>
              <w:adjustRightInd w:val="0"/>
              <w:spacing w:line="246" w:lineRule="exact"/>
              <w:jc w:val="center"/>
              <w:rPr>
                <w:rFonts w:ascii="Arial" w:hAnsi="Arial" w:cs="Arial"/>
              </w:rPr>
            </w:pPr>
            <w:r w:rsidRPr="000E5668">
              <w:rPr>
                <w:rFonts w:ascii="Arial" w:hAnsi="Arial" w:cs="Arial"/>
              </w:rPr>
              <w:t>1.</w:t>
            </w:r>
          </w:p>
        </w:tc>
        <w:tc>
          <w:tcPr>
            <w:tcW w:w="6502" w:type="dxa"/>
          </w:tcPr>
          <w:p w14:paraId="62F4AA09" w14:textId="77777777" w:rsidR="007F3D44" w:rsidRPr="000E5668" w:rsidRDefault="007F73EE" w:rsidP="007B114D">
            <w:pPr>
              <w:widowControl w:val="0"/>
              <w:autoSpaceDE w:val="0"/>
              <w:autoSpaceDN w:val="0"/>
              <w:adjustRightInd w:val="0"/>
              <w:spacing w:line="246" w:lineRule="exact"/>
              <w:rPr>
                <w:rFonts w:ascii="Arial" w:hAnsi="Arial" w:cs="Arial"/>
              </w:rPr>
            </w:pPr>
            <w:r>
              <w:rPr>
                <w:rFonts w:ascii="Arial" w:hAnsi="Arial" w:cs="Arial"/>
              </w:rPr>
              <w:t>Objectives</w:t>
            </w:r>
          </w:p>
        </w:tc>
        <w:tc>
          <w:tcPr>
            <w:tcW w:w="977" w:type="dxa"/>
          </w:tcPr>
          <w:p w14:paraId="5F2BFEC6" w14:textId="77777777" w:rsidR="007F3D44" w:rsidRPr="000E5668" w:rsidRDefault="007F3D44" w:rsidP="007B114D">
            <w:pPr>
              <w:widowControl w:val="0"/>
              <w:autoSpaceDE w:val="0"/>
              <w:autoSpaceDN w:val="0"/>
              <w:adjustRightInd w:val="0"/>
              <w:spacing w:line="246" w:lineRule="exact"/>
              <w:jc w:val="center"/>
              <w:rPr>
                <w:rFonts w:ascii="Arial" w:hAnsi="Arial" w:cs="Arial"/>
              </w:rPr>
            </w:pPr>
          </w:p>
        </w:tc>
      </w:tr>
      <w:tr w:rsidR="007F3D44" w:rsidRPr="000E5668" w14:paraId="719E325B" w14:textId="77777777" w:rsidTr="007B114D">
        <w:tc>
          <w:tcPr>
            <w:tcW w:w="1011" w:type="dxa"/>
          </w:tcPr>
          <w:p w14:paraId="00AD07C2" w14:textId="77777777" w:rsidR="007F3D44" w:rsidRPr="000E5668" w:rsidRDefault="007F3D44" w:rsidP="007B114D">
            <w:pPr>
              <w:widowControl w:val="0"/>
              <w:autoSpaceDE w:val="0"/>
              <w:autoSpaceDN w:val="0"/>
              <w:adjustRightInd w:val="0"/>
              <w:spacing w:line="246" w:lineRule="exact"/>
              <w:jc w:val="center"/>
              <w:rPr>
                <w:rFonts w:ascii="Arial" w:hAnsi="Arial" w:cs="Arial"/>
              </w:rPr>
            </w:pPr>
            <w:r w:rsidRPr="000E5668">
              <w:rPr>
                <w:rFonts w:ascii="Arial" w:hAnsi="Arial" w:cs="Arial"/>
              </w:rPr>
              <w:t>2.</w:t>
            </w:r>
          </w:p>
        </w:tc>
        <w:tc>
          <w:tcPr>
            <w:tcW w:w="6502" w:type="dxa"/>
          </w:tcPr>
          <w:p w14:paraId="090F4F4F" w14:textId="77777777" w:rsidR="007F3D44" w:rsidRPr="000E5668" w:rsidRDefault="007F73EE" w:rsidP="007B114D">
            <w:pPr>
              <w:widowControl w:val="0"/>
              <w:autoSpaceDE w:val="0"/>
              <w:autoSpaceDN w:val="0"/>
              <w:adjustRightInd w:val="0"/>
              <w:spacing w:line="246" w:lineRule="exact"/>
              <w:rPr>
                <w:rFonts w:ascii="Arial" w:hAnsi="Arial" w:cs="Arial"/>
              </w:rPr>
            </w:pPr>
            <w:r>
              <w:rPr>
                <w:rFonts w:ascii="Arial" w:hAnsi="Arial" w:cs="Arial"/>
              </w:rPr>
              <w:t>Legislation and Statutory Requirements</w:t>
            </w:r>
          </w:p>
        </w:tc>
        <w:tc>
          <w:tcPr>
            <w:tcW w:w="977" w:type="dxa"/>
          </w:tcPr>
          <w:p w14:paraId="2B623529" w14:textId="77777777" w:rsidR="007F3D44" w:rsidRPr="000E5668" w:rsidRDefault="007F3D44" w:rsidP="007B114D">
            <w:pPr>
              <w:widowControl w:val="0"/>
              <w:autoSpaceDE w:val="0"/>
              <w:autoSpaceDN w:val="0"/>
              <w:adjustRightInd w:val="0"/>
              <w:spacing w:line="246" w:lineRule="exact"/>
              <w:jc w:val="center"/>
              <w:rPr>
                <w:rFonts w:ascii="Arial" w:hAnsi="Arial" w:cs="Arial"/>
              </w:rPr>
            </w:pPr>
          </w:p>
        </w:tc>
      </w:tr>
      <w:tr w:rsidR="007F3D44" w:rsidRPr="000E5668" w14:paraId="1BA804C4" w14:textId="77777777" w:rsidTr="007B114D">
        <w:tc>
          <w:tcPr>
            <w:tcW w:w="1011" w:type="dxa"/>
          </w:tcPr>
          <w:p w14:paraId="5CFEC80D" w14:textId="77777777" w:rsidR="007F3D44" w:rsidRPr="000E5668" w:rsidRDefault="007F3D44" w:rsidP="007B114D">
            <w:pPr>
              <w:widowControl w:val="0"/>
              <w:autoSpaceDE w:val="0"/>
              <w:autoSpaceDN w:val="0"/>
              <w:adjustRightInd w:val="0"/>
              <w:spacing w:line="246" w:lineRule="exact"/>
              <w:jc w:val="center"/>
              <w:rPr>
                <w:rFonts w:ascii="Arial" w:hAnsi="Arial" w:cs="Arial"/>
              </w:rPr>
            </w:pPr>
            <w:r w:rsidRPr="000E5668">
              <w:rPr>
                <w:rFonts w:ascii="Arial" w:hAnsi="Arial" w:cs="Arial"/>
              </w:rPr>
              <w:t>3.</w:t>
            </w:r>
          </w:p>
        </w:tc>
        <w:tc>
          <w:tcPr>
            <w:tcW w:w="6502" w:type="dxa"/>
          </w:tcPr>
          <w:p w14:paraId="354D8E0A" w14:textId="77777777" w:rsidR="007F3D44" w:rsidRPr="000E5668" w:rsidRDefault="00E61DB3" w:rsidP="007B114D">
            <w:pPr>
              <w:widowControl w:val="0"/>
              <w:autoSpaceDE w:val="0"/>
              <w:autoSpaceDN w:val="0"/>
              <w:adjustRightInd w:val="0"/>
              <w:spacing w:line="246" w:lineRule="exact"/>
              <w:rPr>
                <w:rFonts w:ascii="Arial" w:hAnsi="Arial" w:cs="Arial"/>
              </w:rPr>
            </w:pPr>
            <w:r>
              <w:rPr>
                <w:rFonts w:ascii="Arial" w:hAnsi="Arial" w:cs="Arial"/>
              </w:rPr>
              <w:t>Key Beliefs and Principles</w:t>
            </w:r>
          </w:p>
        </w:tc>
        <w:tc>
          <w:tcPr>
            <w:tcW w:w="977" w:type="dxa"/>
          </w:tcPr>
          <w:p w14:paraId="7B4EDE03" w14:textId="77777777" w:rsidR="007F3D44" w:rsidRPr="000E5668" w:rsidRDefault="007F3D44" w:rsidP="007B114D">
            <w:pPr>
              <w:widowControl w:val="0"/>
              <w:autoSpaceDE w:val="0"/>
              <w:autoSpaceDN w:val="0"/>
              <w:adjustRightInd w:val="0"/>
              <w:spacing w:line="246" w:lineRule="exact"/>
              <w:jc w:val="center"/>
              <w:rPr>
                <w:rFonts w:ascii="Arial" w:hAnsi="Arial" w:cs="Arial"/>
              </w:rPr>
            </w:pPr>
          </w:p>
        </w:tc>
      </w:tr>
      <w:tr w:rsidR="007F3D44" w:rsidRPr="000E5668" w14:paraId="18C3EF1B" w14:textId="77777777" w:rsidTr="007B114D">
        <w:tc>
          <w:tcPr>
            <w:tcW w:w="1011" w:type="dxa"/>
          </w:tcPr>
          <w:p w14:paraId="17CB876E" w14:textId="77777777" w:rsidR="007F3D44" w:rsidRPr="000E5668" w:rsidRDefault="007F3D44" w:rsidP="007B114D">
            <w:pPr>
              <w:widowControl w:val="0"/>
              <w:autoSpaceDE w:val="0"/>
              <w:autoSpaceDN w:val="0"/>
              <w:adjustRightInd w:val="0"/>
              <w:spacing w:line="246" w:lineRule="exact"/>
              <w:jc w:val="center"/>
              <w:rPr>
                <w:rFonts w:ascii="Arial" w:hAnsi="Arial" w:cs="Arial"/>
              </w:rPr>
            </w:pPr>
            <w:r w:rsidRPr="000E5668">
              <w:rPr>
                <w:rFonts w:ascii="Arial" w:hAnsi="Arial" w:cs="Arial"/>
              </w:rPr>
              <w:t>4.</w:t>
            </w:r>
          </w:p>
        </w:tc>
        <w:tc>
          <w:tcPr>
            <w:tcW w:w="6502" w:type="dxa"/>
          </w:tcPr>
          <w:p w14:paraId="76175196" w14:textId="77777777" w:rsidR="007F3D44" w:rsidRPr="000E5668" w:rsidRDefault="000A3BB3" w:rsidP="007B114D">
            <w:pPr>
              <w:widowControl w:val="0"/>
              <w:autoSpaceDE w:val="0"/>
              <w:autoSpaceDN w:val="0"/>
              <w:adjustRightInd w:val="0"/>
              <w:spacing w:line="246" w:lineRule="exact"/>
              <w:rPr>
                <w:rFonts w:ascii="Arial" w:hAnsi="Arial" w:cs="Arial"/>
              </w:rPr>
            </w:pPr>
            <w:r>
              <w:rPr>
                <w:rFonts w:ascii="Arial" w:hAnsi="Arial" w:cs="Arial"/>
              </w:rPr>
              <w:t>The Quality of Our Relationships</w:t>
            </w:r>
          </w:p>
        </w:tc>
        <w:tc>
          <w:tcPr>
            <w:tcW w:w="977" w:type="dxa"/>
          </w:tcPr>
          <w:p w14:paraId="77A1E465" w14:textId="77777777" w:rsidR="007F3D44" w:rsidRPr="000E5668" w:rsidRDefault="007F3D44" w:rsidP="007B114D">
            <w:pPr>
              <w:widowControl w:val="0"/>
              <w:autoSpaceDE w:val="0"/>
              <w:autoSpaceDN w:val="0"/>
              <w:adjustRightInd w:val="0"/>
              <w:spacing w:line="246" w:lineRule="exact"/>
              <w:jc w:val="center"/>
              <w:rPr>
                <w:rFonts w:ascii="Arial" w:hAnsi="Arial" w:cs="Arial"/>
              </w:rPr>
            </w:pPr>
          </w:p>
        </w:tc>
      </w:tr>
      <w:tr w:rsidR="007F3D44" w:rsidRPr="000E5668" w14:paraId="49BBD47B" w14:textId="77777777" w:rsidTr="007B114D">
        <w:tc>
          <w:tcPr>
            <w:tcW w:w="1011" w:type="dxa"/>
          </w:tcPr>
          <w:p w14:paraId="2FB88E64" w14:textId="77777777" w:rsidR="007F3D44" w:rsidRPr="000E5668" w:rsidRDefault="007F3D44" w:rsidP="007B114D">
            <w:pPr>
              <w:widowControl w:val="0"/>
              <w:autoSpaceDE w:val="0"/>
              <w:autoSpaceDN w:val="0"/>
              <w:adjustRightInd w:val="0"/>
              <w:spacing w:line="246" w:lineRule="exact"/>
              <w:jc w:val="center"/>
              <w:rPr>
                <w:rFonts w:ascii="Arial" w:hAnsi="Arial" w:cs="Arial"/>
              </w:rPr>
            </w:pPr>
            <w:r w:rsidRPr="000E5668">
              <w:rPr>
                <w:rFonts w:ascii="Arial" w:hAnsi="Arial" w:cs="Arial"/>
              </w:rPr>
              <w:t>5.</w:t>
            </w:r>
          </w:p>
        </w:tc>
        <w:tc>
          <w:tcPr>
            <w:tcW w:w="6502" w:type="dxa"/>
          </w:tcPr>
          <w:p w14:paraId="563B52EA" w14:textId="77777777" w:rsidR="007F3D44" w:rsidRPr="000A3BB3" w:rsidRDefault="000A3BB3" w:rsidP="000A3BB3">
            <w:pPr>
              <w:pStyle w:val="Heading3"/>
              <w:outlineLvl w:val="2"/>
              <w:rPr>
                <w:rFonts w:ascii="Arial" w:hAnsi="Arial" w:cs="Arial"/>
                <w:sz w:val="22"/>
                <w:szCs w:val="22"/>
              </w:rPr>
            </w:pPr>
            <w:r w:rsidRPr="000A3BB3">
              <w:rPr>
                <w:rFonts w:ascii="Arial" w:hAnsi="Arial" w:cs="Arial"/>
                <w:color w:val="000000" w:themeColor="text1"/>
                <w:sz w:val="22"/>
                <w:szCs w:val="22"/>
              </w:rPr>
              <w:t xml:space="preserve">Classroom Organisation for effective communication, self-regulation and building resilience </w:t>
            </w:r>
          </w:p>
        </w:tc>
        <w:tc>
          <w:tcPr>
            <w:tcW w:w="977" w:type="dxa"/>
          </w:tcPr>
          <w:p w14:paraId="3CE8CAE0" w14:textId="77777777" w:rsidR="007F3D44" w:rsidRPr="000E5668" w:rsidRDefault="007F3D44" w:rsidP="007B114D">
            <w:pPr>
              <w:widowControl w:val="0"/>
              <w:autoSpaceDE w:val="0"/>
              <w:autoSpaceDN w:val="0"/>
              <w:adjustRightInd w:val="0"/>
              <w:spacing w:line="246" w:lineRule="exact"/>
              <w:jc w:val="center"/>
              <w:rPr>
                <w:rFonts w:ascii="Arial" w:hAnsi="Arial" w:cs="Arial"/>
              </w:rPr>
            </w:pPr>
          </w:p>
        </w:tc>
      </w:tr>
    </w:tbl>
    <w:p w14:paraId="45D35C1C" w14:textId="77777777" w:rsidR="007F3D44" w:rsidRDefault="007F3D44">
      <w:pPr>
        <w:rPr>
          <w:rFonts w:ascii="Arial" w:eastAsia="Times New Roman" w:hAnsi="Arial" w:cs="Arial"/>
          <w:b/>
          <w:lang w:eastAsia="en-GB"/>
        </w:rPr>
      </w:pPr>
      <w:r>
        <w:rPr>
          <w:rFonts w:ascii="Arial" w:hAnsi="Arial" w:cs="Arial"/>
          <w:b/>
        </w:rPr>
        <w:br w:type="page"/>
      </w:r>
    </w:p>
    <w:p w14:paraId="58816773" w14:textId="77777777" w:rsidR="007F3D44" w:rsidRPr="007F73EE" w:rsidRDefault="007F73EE" w:rsidP="007F3D44">
      <w:pPr>
        <w:pStyle w:val="ListParagraph1"/>
        <w:numPr>
          <w:ilvl w:val="0"/>
          <w:numId w:val="12"/>
        </w:numPr>
        <w:spacing w:before="120" w:line="240" w:lineRule="auto"/>
        <w:ind w:left="426" w:hanging="426"/>
        <w:rPr>
          <w:rFonts w:ascii="Arial" w:hAnsi="Arial" w:cs="Arial"/>
          <w:b/>
          <w:sz w:val="24"/>
          <w:szCs w:val="24"/>
        </w:rPr>
      </w:pPr>
      <w:r w:rsidRPr="007F73EE">
        <w:rPr>
          <w:rFonts w:ascii="Arial" w:hAnsi="Arial" w:cs="Arial"/>
          <w:b/>
          <w:sz w:val="24"/>
          <w:szCs w:val="24"/>
        </w:rPr>
        <w:lastRenderedPageBreak/>
        <w:t>Objectives</w:t>
      </w:r>
    </w:p>
    <w:p w14:paraId="776A9957" w14:textId="77777777" w:rsidR="007F73EE" w:rsidRPr="007F73EE" w:rsidRDefault="007F73EE" w:rsidP="007F73EE">
      <w:pPr>
        <w:pStyle w:val="BodyText"/>
        <w:numPr>
          <w:ilvl w:val="0"/>
          <w:numId w:val="18"/>
        </w:numPr>
        <w:spacing w:before="0" w:after="0"/>
        <w:ind w:left="851"/>
        <w:rPr>
          <w:rFonts w:ascii="Arial" w:eastAsiaTheme="minorHAnsi" w:hAnsi="Arial"/>
          <w:b/>
          <w:bCs/>
          <w:sz w:val="22"/>
          <w:szCs w:val="22"/>
        </w:rPr>
      </w:pPr>
      <w:r w:rsidRPr="007F73EE">
        <w:rPr>
          <w:rFonts w:ascii="Arial" w:eastAsiaTheme="minorHAnsi" w:hAnsi="Arial"/>
          <w:sz w:val="22"/>
          <w:szCs w:val="22"/>
        </w:rPr>
        <w:t>To provide guidance to staff, parents and carers, governors and other stakeholders on how to support our pupils to self-regulate, manage their behaviour and feel safe so they are ready to learn.</w:t>
      </w:r>
    </w:p>
    <w:p w14:paraId="4F899464" w14:textId="77777777" w:rsidR="007F73EE" w:rsidRPr="007F73EE" w:rsidRDefault="007F73EE" w:rsidP="007F73EE">
      <w:pPr>
        <w:pStyle w:val="BodyText"/>
        <w:numPr>
          <w:ilvl w:val="0"/>
          <w:numId w:val="18"/>
        </w:numPr>
        <w:spacing w:before="0" w:after="0"/>
        <w:ind w:left="851"/>
        <w:rPr>
          <w:rFonts w:ascii="Arial" w:eastAsiaTheme="minorHAnsi" w:hAnsi="Arial"/>
          <w:b/>
          <w:bCs/>
          <w:sz w:val="22"/>
          <w:szCs w:val="22"/>
        </w:rPr>
      </w:pPr>
      <w:r w:rsidRPr="007F73EE">
        <w:rPr>
          <w:rFonts w:ascii="Arial" w:eastAsiaTheme="minorHAnsi" w:hAnsi="Arial"/>
          <w:sz w:val="22"/>
          <w:szCs w:val="22"/>
        </w:rPr>
        <w:t>To provide a framework for our collective beliefs, understanding and insight into human behaviour as it relates to pupils.</w:t>
      </w:r>
    </w:p>
    <w:p w14:paraId="6C0EAED8" w14:textId="77777777" w:rsidR="007F73EE" w:rsidRPr="007F73EE" w:rsidRDefault="007F73EE" w:rsidP="007F73EE">
      <w:pPr>
        <w:pStyle w:val="BodyText"/>
        <w:numPr>
          <w:ilvl w:val="0"/>
          <w:numId w:val="18"/>
        </w:numPr>
        <w:spacing w:before="0" w:after="0"/>
        <w:ind w:left="851"/>
        <w:rPr>
          <w:rFonts w:ascii="Arial" w:eastAsiaTheme="minorHAnsi" w:hAnsi="Arial"/>
          <w:b/>
          <w:bCs/>
          <w:sz w:val="22"/>
          <w:szCs w:val="22"/>
        </w:rPr>
      </w:pPr>
      <w:r w:rsidRPr="007F73EE">
        <w:rPr>
          <w:rFonts w:ascii="Arial" w:eastAsiaTheme="minorHAnsi" w:hAnsi="Arial"/>
          <w:sz w:val="22"/>
          <w:szCs w:val="22"/>
        </w:rPr>
        <w:t>To provide a holistic, whole-person, inclusive model for our understanding of self-regulation and behavioural needs.</w:t>
      </w:r>
    </w:p>
    <w:p w14:paraId="0A56919A" w14:textId="77777777" w:rsidR="007F73EE" w:rsidRPr="007F73EE" w:rsidRDefault="007F73EE" w:rsidP="007F73EE">
      <w:pPr>
        <w:pStyle w:val="BodyText"/>
        <w:numPr>
          <w:ilvl w:val="0"/>
          <w:numId w:val="18"/>
        </w:numPr>
        <w:spacing w:before="0" w:after="0"/>
        <w:ind w:left="851"/>
        <w:rPr>
          <w:rFonts w:ascii="Arial" w:eastAsiaTheme="minorHAnsi" w:hAnsi="Arial"/>
          <w:b/>
          <w:bCs/>
          <w:sz w:val="22"/>
          <w:szCs w:val="22"/>
        </w:rPr>
      </w:pPr>
      <w:r w:rsidRPr="007F73EE">
        <w:rPr>
          <w:rFonts w:ascii="Arial" w:eastAsiaTheme="minorHAnsi" w:hAnsi="Arial"/>
          <w:sz w:val="22"/>
          <w:szCs w:val="22"/>
        </w:rPr>
        <w:t>To underpin our beliefs with evidence-based practice and current research.</w:t>
      </w:r>
    </w:p>
    <w:p w14:paraId="361C819C" w14:textId="77777777" w:rsidR="00685B5D" w:rsidRDefault="00685B5D" w:rsidP="007F3D44">
      <w:pPr>
        <w:spacing w:after="200" w:line="240" w:lineRule="auto"/>
        <w:rPr>
          <w:rFonts w:ascii="Arial" w:hAnsi="Arial" w:cs="Arial"/>
        </w:rPr>
      </w:pPr>
    </w:p>
    <w:p w14:paraId="7EA50E24" w14:textId="77777777" w:rsidR="007F3D44" w:rsidRPr="007F73EE" w:rsidRDefault="007F73EE" w:rsidP="00E61DB3">
      <w:pPr>
        <w:pStyle w:val="ListParagraph"/>
        <w:numPr>
          <w:ilvl w:val="0"/>
          <w:numId w:val="12"/>
        </w:numPr>
        <w:ind w:left="426" w:hanging="423"/>
        <w:jc w:val="both"/>
        <w:rPr>
          <w:rFonts w:ascii="Arial" w:hAnsi="Arial" w:cs="Arial"/>
          <w:b/>
          <w:bCs/>
        </w:rPr>
      </w:pPr>
      <w:r w:rsidRPr="007F73EE">
        <w:rPr>
          <w:rFonts w:ascii="Arial" w:hAnsi="Arial" w:cs="Arial"/>
          <w:b/>
          <w:bCs/>
        </w:rPr>
        <w:t>Legislation and Statutory Requirements</w:t>
      </w:r>
    </w:p>
    <w:p w14:paraId="1D1C7E6E" w14:textId="77777777" w:rsidR="007F73EE" w:rsidRPr="00E61DB3" w:rsidRDefault="007F73EE" w:rsidP="007F73EE">
      <w:pPr>
        <w:pStyle w:val="ListParagraph"/>
        <w:ind w:left="363"/>
        <w:jc w:val="both"/>
        <w:rPr>
          <w:rFonts w:ascii="Arial" w:hAnsi="Arial" w:cs="Arial"/>
          <w:sz w:val="22"/>
          <w:szCs w:val="22"/>
        </w:rPr>
      </w:pPr>
    </w:p>
    <w:p w14:paraId="692B0578" w14:textId="77777777" w:rsidR="00E61DB3" w:rsidRPr="00E61DB3" w:rsidRDefault="00E61DB3" w:rsidP="00E61DB3">
      <w:pPr>
        <w:rPr>
          <w:rFonts w:ascii="Arial" w:hAnsi="Arial" w:cs="Arial"/>
          <w:b/>
        </w:rPr>
      </w:pPr>
      <w:proofErr w:type="gramStart"/>
      <w:r w:rsidRPr="00E61DB3">
        <w:rPr>
          <w:rFonts w:ascii="Arial" w:hAnsi="Arial" w:cs="Arial"/>
        </w:rPr>
        <w:t xml:space="preserve">2.1 </w:t>
      </w:r>
      <w:r>
        <w:rPr>
          <w:rFonts w:ascii="Arial" w:hAnsi="Arial" w:cs="Arial"/>
        </w:rPr>
        <w:t xml:space="preserve"> </w:t>
      </w:r>
      <w:r w:rsidRPr="00E61DB3">
        <w:rPr>
          <w:rFonts w:ascii="Arial" w:hAnsi="Arial" w:cs="Arial"/>
          <w:bCs/>
        </w:rPr>
        <w:t>This</w:t>
      </w:r>
      <w:proofErr w:type="gramEnd"/>
      <w:r w:rsidRPr="00E61DB3">
        <w:rPr>
          <w:rFonts w:ascii="Arial" w:hAnsi="Arial" w:cs="Arial"/>
          <w:bCs/>
        </w:rPr>
        <w:t xml:space="preserve"> policy is based on advice from the Department for Education (DfE) on:</w:t>
      </w:r>
    </w:p>
    <w:p w14:paraId="327DBFAF" w14:textId="77777777" w:rsidR="00E61DB3" w:rsidRPr="00E61DB3" w:rsidRDefault="00E61DB3" w:rsidP="00E61DB3">
      <w:pPr>
        <w:pStyle w:val="ListParagraph"/>
        <w:numPr>
          <w:ilvl w:val="0"/>
          <w:numId w:val="19"/>
        </w:numPr>
        <w:ind w:left="851" w:hanging="425"/>
        <w:rPr>
          <w:rFonts w:ascii="Arial" w:hAnsi="Arial" w:cs="Arial"/>
          <w:sz w:val="22"/>
          <w:szCs w:val="22"/>
        </w:rPr>
      </w:pPr>
      <w:r w:rsidRPr="00E61DB3">
        <w:rPr>
          <w:rFonts w:ascii="Arial" w:hAnsi="Arial" w:cs="Arial"/>
          <w:sz w:val="22"/>
          <w:szCs w:val="22"/>
        </w:rPr>
        <w:t>Behaviour and discipline in schools</w:t>
      </w:r>
    </w:p>
    <w:p w14:paraId="1D2F766A" w14:textId="77777777" w:rsidR="00E61DB3" w:rsidRPr="00E61DB3" w:rsidRDefault="00E61DB3" w:rsidP="00E61DB3">
      <w:pPr>
        <w:pStyle w:val="ListParagraph"/>
        <w:numPr>
          <w:ilvl w:val="0"/>
          <w:numId w:val="19"/>
        </w:numPr>
        <w:ind w:left="851" w:hanging="425"/>
        <w:rPr>
          <w:rFonts w:ascii="Arial" w:hAnsi="Arial" w:cs="Arial"/>
          <w:sz w:val="22"/>
          <w:szCs w:val="22"/>
        </w:rPr>
      </w:pPr>
      <w:r w:rsidRPr="00E61DB3">
        <w:rPr>
          <w:rFonts w:ascii="Arial" w:hAnsi="Arial" w:cs="Arial"/>
          <w:sz w:val="22"/>
          <w:szCs w:val="22"/>
        </w:rPr>
        <w:t>Searching, screening and confiscation at school</w:t>
      </w:r>
    </w:p>
    <w:p w14:paraId="40DE922E" w14:textId="77777777" w:rsidR="00E61DB3" w:rsidRPr="00E61DB3" w:rsidRDefault="00E61DB3" w:rsidP="00E61DB3">
      <w:pPr>
        <w:pStyle w:val="ListParagraph"/>
        <w:numPr>
          <w:ilvl w:val="0"/>
          <w:numId w:val="19"/>
        </w:numPr>
        <w:ind w:left="851" w:hanging="425"/>
        <w:rPr>
          <w:rFonts w:ascii="Arial" w:hAnsi="Arial" w:cs="Arial"/>
          <w:sz w:val="22"/>
          <w:szCs w:val="22"/>
        </w:rPr>
      </w:pPr>
      <w:r w:rsidRPr="00E61DB3">
        <w:rPr>
          <w:rFonts w:ascii="Arial" w:hAnsi="Arial" w:cs="Arial"/>
          <w:sz w:val="22"/>
          <w:szCs w:val="22"/>
        </w:rPr>
        <w:t>The Equality Act 2010</w:t>
      </w:r>
    </w:p>
    <w:p w14:paraId="359AC81A" w14:textId="77777777" w:rsidR="00E61DB3" w:rsidRPr="00E61DB3" w:rsidRDefault="00E61DB3" w:rsidP="00E61DB3">
      <w:pPr>
        <w:pStyle w:val="ListParagraph"/>
        <w:numPr>
          <w:ilvl w:val="0"/>
          <w:numId w:val="19"/>
        </w:numPr>
        <w:ind w:left="851" w:hanging="425"/>
        <w:rPr>
          <w:rFonts w:ascii="Arial" w:hAnsi="Arial" w:cs="Arial"/>
          <w:sz w:val="22"/>
          <w:szCs w:val="22"/>
        </w:rPr>
      </w:pPr>
      <w:r w:rsidRPr="00E61DB3">
        <w:rPr>
          <w:rFonts w:ascii="Arial" w:hAnsi="Arial" w:cs="Arial"/>
          <w:sz w:val="22"/>
          <w:szCs w:val="22"/>
        </w:rPr>
        <w:t>Use of reasonable force in schools</w:t>
      </w:r>
    </w:p>
    <w:p w14:paraId="0DFB5BAD" w14:textId="77777777" w:rsidR="00E61DB3" w:rsidRPr="00E61DB3" w:rsidRDefault="00E61DB3" w:rsidP="00E61DB3">
      <w:pPr>
        <w:pStyle w:val="ListParagraph"/>
        <w:numPr>
          <w:ilvl w:val="0"/>
          <w:numId w:val="19"/>
        </w:numPr>
        <w:ind w:left="851" w:hanging="425"/>
        <w:rPr>
          <w:rFonts w:ascii="Arial" w:hAnsi="Arial" w:cs="Arial"/>
          <w:sz w:val="22"/>
          <w:szCs w:val="22"/>
        </w:rPr>
      </w:pPr>
      <w:r w:rsidRPr="00E61DB3">
        <w:rPr>
          <w:rFonts w:ascii="Arial" w:hAnsi="Arial" w:cs="Arial"/>
          <w:sz w:val="22"/>
          <w:szCs w:val="22"/>
        </w:rPr>
        <w:t xml:space="preserve">Supporting pupils with medical conditions at school </w:t>
      </w:r>
    </w:p>
    <w:p w14:paraId="7EF8A13C" w14:textId="77777777" w:rsidR="007F73EE" w:rsidRPr="00E61DB3" w:rsidRDefault="007F73EE" w:rsidP="00E61DB3">
      <w:pPr>
        <w:jc w:val="both"/>
        <w:rPr>
          <w:rFonts w:ascii="Arial" w:hAnsi="Arial" w:cs="Arial"/>
        </w:rPr>
      </w:pPr>
    </w:p>
    <w:p w14:paraId="234E6D24" w14:textId="77777777" w:rsidR="00E61DB3" w:rsidRDefault="00E61DB3" w:rsidP="00E61DB3">
      <w:pPr>
        <w:rPr>
          <w:rFonts w:ascii="Arial" w:hAnsi="Arial" w:cs="Arial"/>
        </w:rPr>
      </w:pPr>
      <w:proofErr w:type="gramStart"/>
      <w:r w:rsidRPr="00E61DB3">
        <w:rPr>
          <w:rFonts w:ascii="Arial" w:hAnsi="Arial" w:cs="Arial"/>
        </w:rPr>
        <w:t xml:space="preserve">2.2 </w:t>
      </w:r>
      <w:r>
        <w:rPr>
          <w:rFonts w:ascii="Arial" w:hAnsi="Arial" w:cs="Arial"/>
        </w:rPr>
        <w:t xml:space="preserve"> </w:t>
      </w:r>
      <w:r w:rsidRPr="00E61DB3">
        <w:rPr>
          <w:rFonts w:ascii="Arial" w:hAnsi="Arial" w:cs="Arial"/>
        </w:rPr>
        <w:t>It</w:t>
      </w:r>
      <w:proofErr w:type="gramEnd"/>
      <w:r w:rsidRPr="00E61DB3">
        <w:rPr>
          <w:rFonts w:ascii="Arial" w:hAnsi="Arial" w:cs="Arial"/>
        </w:rPr>
        <w:t xml:space="preserve"> is also based on the special educational needs and disability (SEND) code of practice.</w:t>
      </w:r>
    </w:p>
    <w:p w14:paraId="12BDB8C0" w14:textId="77777777" w:rsidR="00E61DB3" w:rsidRDefault="00E61DB3" w:rsidP="00E61DB3">
      <w:pPr>
        <w:rPr>
          <w:rFonts w:ascii="Arial" w:hAnsi="Arial" w:cs="Arial"/>
        </w:rPr>
      </w:pPr>
      <w:proofErr w:type="gramStart"/>
      <w:r>
        <w:rPr>
          <w:rFonts w:ascii="Arial" w:hAnsi="Arial" w:cs="Arial"/>
        </w:rPr>
        <w:t>2.3  In</w:t>
      </w:r>
      <w:proofErr w:type="gramEnd"/>
      <w:r>
        <w:rPr>
          <w:rFonts w:ascii="Arial" w:hAnsi="Arial" w:cs="Arial"/>
        </w:rPr>
        <w:t xml:space="preserve"> addition, this policy is based on:</w:t>
      </w:r>
    </w:p>
    <w:p w14:paraId="136559D8" w14:textId="77777777" w:rsidR="00E61DB3" w:rsidRPr="00487D23" w:rsidRDefault="00E61DB3" w:rsidP="00E61DB3">
      <w:pPr>
        <w:pStyle w:val="ListParagraph"/>
        <w:numPr>
          <w:ilvl w:val="0"/>
          <w:numId w:val="20"/>
        </w:numPr>
        <w:overflowPunct/>
        <w:autoSpaceDE/>
        <w:autoSpaceDN/>
        <w:adjustRightInd/>
        <w:ind w:left="851" w:hanging="425"/>
        <w:contextualSpacing w:val="0"/>
        <w:textAlignment w:val="auto"/>
        <w:rPr>
          <w:rFonts w:ascii="Arial" w:hAnsi="Arial" w:cs="Arial"/>
          <w:sz w:val="22"/>
          <w:szCs w:val="22"/>
        </w:rPr>
      </w:pPr>
      <w:r w:rsidRPr="00487D23">
        <w:rPr>
          <w:rFonts w:ascii="Arial" w:hAnsi="Arial" w:cs="Arial"/>
          <w:sz w:val="22"/>
          <w:szCs w:val="22"/>
        </w:rPr>
        <w:t xml:space="preserve">Section 175 of the Education Act 2002, which outlines a school’s duty to safeguard and promote the welfare of its pupils </w:t>
      </w:r>
    </w:p>
    <w:p w14:paraId="323480DF" w14:textId="77777777" w:rsidR="00E61DB3" w:rsidRPr="00487D23" w:rsidRDefault="00E61DB3" w:rsidP="00E61DB3">
      <w:pPr>
        <w:pStyle w:val="ListParagraph"/>
        <w:numPr>
          <w:ilvl w:val="0"/>
          <w:numId w:val="20"/>
        </w:numPr>
        <w:overflowPunct/>
        <w:autoSpaceDE/>
        <w:autoSpaceDN/>
        <w:adjustRightInd/>
        <w:ind w:left="851" w:hanging="425"/>
        <w:contextualSpacing w:val="0"/>
        <w:textAlignment w:val="auto"/>
        <w:rPr>
          <w:rFonts w:ascii="Arial" w:hAnsi="Arial" w:cs="Arial"/>
          <w:sz w:val="22"/>
          <w:szCs w:val="22"/>
        </w:rPr>
      </w:pPr>
      <w:r w:rsidRPr="00487D23">
        <w:rPr>
          <w:rFonts w:ascii="Arial" w:hAnsi="Arial" w:cs="Arial"/>
          <w:sz w:val="22"/>
          <w:szCs w:val="22"/>
        </w:rPr>
        <w:t>Sections 88-94 of the Education and Inspections Act 2006, which require schools to regulate pupils’ behaviour and publish a behaviour policy and written statement of behaviour principles, and give schools the authority to confiscate pupils’ property</w:t>
      </w:r>
    </w:p>
    <w:p w14:paraId="2340B6D7" w14:textId="77777777" w:rsidR="00E61DB3" w:rsidRPr="00487D23" w:rsidRDefault="00E61DB3" w:rsidP="00E61DB3">
      <w:pPr>
        <w:pStyle w:val="ListParagraph"/>
        <w:numPr>
          <w:ilvl w:val="0"/>
          <w:numId w:val="20"/>
        </w:numPr>
        <w:overflowPunct/>
        <w:autoSpaceDE/>
        <w:autoSpaceDN/>
        <w:adjustRightInd/>
        <w:ind w:left="851" w:hanging="425"/>
        <w:contextualSpacing w:val="0"/>
        <w:textAlignment w:val="auto"/>
        <w:rPr>
          <w:rFonts w:ascii="Arial" w:hAnsi="Arial" w:cs="Arial"/>
          <w:sz w:val="22"/>
          <w:szCs w:val="22"/>
        </w:rPr>
      </w:pPr>
      <w:r w:rsidRPr="00487D23">
        <w:rPr>
          <w:rFonts w:ascii="Arial" w:hAnsi="Arial" w:cs="Arial"/>
          <w:sz w:val="22"/>
          <w:szCs w:val="22"/>
        </w:rPr>
        <w:t>DfE guidance explaining that maintained schools should publish their behaviour policy online</w:t>
      </w:r>
    </w:p>
    <w:p w14:paraId="04B3290E" w14:textId="77777777" w:rsidR="00E61DB3" w:rsidRPr="00487D23" w:rsidRDefault="00E61DB3" w:rsidP="00E61DB3">
      <w:pPr>
        <w:pStyle w:val="ListParagraph"/>
        <w:numPr>
          <w:ilvl w:val="0"/>
          <w:numId w:val="20"/>
        </w:numPr>
        <w:overflowPunct/>
        <w:autoSpaceDE/>
        <w:autoSpaceDN/>
        <w:adjustRightInd/>
        <w:ind w:left="851" w:hanging="425"/>
        <w:contextualSpacing w:val="0"/>
        <w:textAlignment w:val="auto"/>
        <w:rPr>
          <w:rFonts w:ascii="Arial" w:hAnsi="Arial" w:cs="Arial"/>
          <w:sz w:val="22"/>
          <w:szCs w:val="22"/>
        </w:rPr>
      </w:pPr>
      <w:r w:rsidRPr="00487D23">
        <w:rPr>
          <w:rFonts w:ascii="Arial" w:hAnsi="Arial" w:cs="Arial"/>
          <w:sz w:val="22"/>
          <w:szCs w:val="22"/>
        </w:rPr>
        <w:t>Academies, including free schools, and independent schools insert:</w:t>
      </w:r>
    </w:p>
    <w:p w14:paraId="683AB47B" w14:textId="77777777" w:rsidR="00E61DB3" w:rsidRPr="00487D23" w:rsidRDefault="00E61DB3" w:rsidP="00E61DB3">
      <w:pPr>
        <w:pStyle w:val="ListParagraph"/>
        <w:numPr>
          <w:ilvl w:val="0"/>
          <w:numId w:val="20"/>
        </w:numPr>
        <w:overflowPunct/>
        <w:autoSpaceDE/>
        <w:autoSpaceDN/>
        <w:adjustRightInd/>
        <w:ind w:left="851" w:hanging="425"/>
        <w:contextualSpacing w:val="0"/>
        <w:textAlignment w:val="auto"/>
        <w:rPr>
          <w:rFonts w:ascii="Arial" w:hAnsi="Arial" w:cs="Arial"/>
          <w:sz w:val="22"/>
          <w:szCs w:val="22"/>
        </w:rPr>
      </w:pPr>
      <w:r w:rsidRPr="00487D23">
        <w:rPr>
          <w:rFonts w:ascii="Arial" w:hAnsi="Arial" w:cs="Arial"/>
          <w:sz w:val="22"/>
          <w:szCs w:val="22"/>
        </w:rPr>
        <w:t>Schedule 1 of the Education (Independent School Standards) Regulations 2014; paragraph 7 outlines a school’s duty to safeguard and promote the welfare of children, paragraph 9 requires the school to have a written behaviour policy and paragraph 10 requires the school to have an anti-bullying strategy</w:t>
      </w:r>
    </w:p>
    <w:p w14:paraId="2F2ACDF1" w14:textId="77777777" w:rsidR="00E61DB3" w:rsidRPr="00487D23" w:rsidRDefault="00E61DB3" w:rsidP="00E61DB3">
      <w:pPr>
        <w:pStyle w:val="ListParagraph"/>
        <w:numPr>
          <w:ilvl w:val="0"/>
          <w:numId w:val="20"/>
        </w:numPr>
        <w:overflowPunct/>
        <w:autoSpaceDE/>
        <w:autoSpaceDN/>
        <w:adjustRightInd/>
        <w:ind w:left="851" w:hanging="425"/>
        <w:contextualSpacing w:val="0"/>
        <w:textAlignment w:val="auto"/>
        <w:rPr>
          <w:rFonts w:ascii="Arial" w:hAnsi="Arial" w:cs="Arial"/>
          <w:sz w:val="22"/>
          <w:szCs w:val="22"/>
        </w:rPr>
      </w:pPr>
      <w:r w:rsidRPr="00487D23">
        <w:rPr>
          <w:rFonts w:ascii="Arial" w:hAnsi="Arial" w:cs="Arial"/>
          <w:sz w:val="22"/>
          <w:szCs w:val="22"/>
        </w:rPr>
        <w:t>DfE guidance for Mental Health and behaviour 2018</w:t>
      </w:r>
    </w:p>
    <w:p w14:paraId="182B68AD" w14:textId="77777777" w:rsidR="00E61DB3" w:rsidRPr="00E61DB3" w:rsidRDefault="00E61DB3" w:rsidP="00E61DB3">
      <w:pPr>
        <w:rPr>
          <w:rFonts w:ascii="Arial" w:hAnsi="Arial" w:cs="Arial"/>
          <w:b/>
          <w:bCs/>
        </w:rPr>
      </w:pPr>
    </w:p>
    <w:p w14:paraId="545B6B52" w14:textId="77777777" w:rsidR="007F73EE" w:rsidRPr="00E61DB3" w:rsidRDefault="00E61DB3" w:rsidP="00E61DB3">
      <w:pPr>
        <w:pStyle w:val="ListParagraph"/>
        <w:numPr>
          <w:ilvl w:val="0"/>
          <w:numId w:val="12"/>
        </w:numPr>
        <w:ind w:left="426" w:hanging="423"/>
        <w:jc w:val="both"/>
        <w:rPr>
          <w:rFonts w:ascii="Arial" w:hAnsi="Arial" w:cs="Arial"/>
          <w:b/>
          <w:bCs/>
        </w:rPr>
      </w:pPr>
      <w:r w:rsidRPr="00E61DB3">
        <w:rPr>
          <w:rFonts w:ascii="Arial" w:hAnsi="Arial" w:cs="Arial"/>
          <w:b/>
          <w:bCs/>
        </w:rPr>
        <w:t>Key Beliefs and Principles</w:t>
      </w:r>
    </w:p>
    <w:p w14:paraId="523104A6" w14:textId="77777777" w:rsidR="00E61DB3" w:rsidRDefault="00E61DB3" w:rsidP="00E61DB3">
      <w:pPr>
        <w:jc w:val="both"/>
        <w:rPr>
          <w:rFonts w:ascii="Arial" w:hAnsi="Arial" w:cs="Arial"/>
        </w:rPr>
      </w:pPr>
    </w:p>
    <w:p w14:paraId="3D8C48AB" w14:textId="77777777" w:rsidR="00E61DB3" w:rsidRDefault="00E61DB3" w:rsidP="00E61DB3">
      <w:pPr>
        <w:pStyle w:val="BodyText"/>
        <w:numPr>
          <w:ilvl w:val="1"/>
          <w:numId w:val="12"/>
        </w:numPr>
        <w:ind w:left="426" w:hanging="423"/>
        <w:rPr>
          <w:rFonts w:ascii="Arial" w:hAnsi="Arial"/>
          <w:sz w:val="22"/>
          <w:szCs w:val="22"/>
        </w:rPr>
      </w:pPr>
      <w:r w:rsidRPr="00E61DB3">
        <w:rPr>
          <w:rFonts w:ascii="Arial" w:hAnsi="Arial"/>
          <w:sz w:val="22"/>
          <w:szCs w:val="22"/>
        </w:rPr>
        <w:t xml:space="preserve">At </w:t>
      </w:r>
      <w:proofErr w:type="gramStart"/>
      <w:r w:rsidR="00D84354">
        <w:rPr>
          <w:rFonts w:ascii="Arial" w:hAnsi="Arial"/>
          <w:sz w:val="22"/>
          <w:szCs w:val="22"/>
        </w:rPr>
        <w:t>The</w:t>
      </w:r>
      <w:proofErr w:type="gramEnd"/>
      <w:r w:rsidR="00D84354">
        <w:rPr>
          <w:rFonts w:ascii="Arial" w:hAnsi="Arial"/>
          <w:sz w:val="22"/>
          <w:szCs w:val="22"/>
        </w:rPr>
        <w:t xml:space="preserve"> </w:t>
      </w:r>
      <w:r w:rsidRPr="00E61DB3">
        <w:rPr>
          <w:rFonts w:ascii="Arial" w:hAnsi="Arial"/>
          <w:sz w:val="22"/>
          <w:szCs w:val="22"/>
        </w:rPr>
        <w:t>Peak Academy we want our Relational Support for Personal Development to reflect our insight and understanding of the needs of our pupils and how this contributes to their ability to self-regulate, build resilience to manage their behaviour in a positive manner so they can be ready to engage with their learning.</w:t>
      </w:r>
    </w:p>
    <w:p w14:paraId="49CCA555" w14:textId="77777777" w:rsidR="00E61DB3" w:rsidRPr="00487D23" w:rsidRDefault="00E61DB3" w:rsidP="00E61DB3">
      <w:pPr>
        <w:pStyle w:val="BodyText"/>
        <w:rPr>
          <w:rFonts w:ascii="Arial" w:hAnsi="Arial"/>
          <w:b/>
          <w:sz w:val="22"/>
          <w:szCs w:val="22"/>
        </w:rPr>
      </w:pPr>
    </w:p>
    <w:p w14:paraId="4AEF8638" w14:textId="77777777" w:rsidR="00E61DB3" w:rsidRPr="00487D23" w:rsidRDefault="00E61DB3" w:rsidP="00E61DB3">
      <w:pPr>
        <w:pStyle w:val="BodyText"/>
        <w:ind w:left="426" w:hanging="426"/>
        <w:rPr>
          <w:rFonts w:ascii="Arial" w:hAnsi="Arial"/>
          <w:b/>
          <w:sz w:val="22"/>
          <w:szCs w:val="22"/>
        </w:rPr>
      </w:pPr>
      <w:proofErr w:type="gramStart"/>
      <w:r>
        <w:rPr>
          <w:rFonts w:ascii="Arial" w:hAnsi="Arial"/>
          <w:sz w:val="22"/>
          <w:szCs w:val="22"/>
        </w:rPr>
        <w:t xml:space="preserve">3.2  </w:t>
      </w:r>
      <w:r w:rsidR="00D84354">
        <w:rPr>
          <w:rFonts w:ascii="Arial" w:hAnsi="Arial"/>
          <w:sz w:val="22"/>
          <w:szCs w:val="22"/>
        </w:rPr>
        <w:t>The</w:t>
      </w:r>
      <w:proofErr w:type="gramEnd"/>
      <w:r w:rsidR="00D84354">
        <w:rPr>
          <w:rFonts w:ascii="Arial" w:hAnsi="Arial"/>
          <w:sz w:val="22"/>
          <w:szCs w:val="22"/>
        </w:rPr>
        <w:t xml:space="preserve"> </w:t>
      </w:r>
      <w:r w:rsidRPr="00487D23">
        <w:rPr>
          <w:rFonts w:ascii="Arial" w:hAnsi="Arial"/>
          <w:sz w:val="22"/>
          <w:szCs w:val="22"/>
        </w:rPr>
        <w:t>Peak Academy is committed to safeguarding and promoting the welfare of pupils and young people and expects all staff and volunteers to share this commitment. It is our aim that all pupils fulfil their potential. This underpins all our relational work.</w:t>
      </w:r>
      <w:r w:rsidRPr="00E61DB3">
        <w:rPr>
          <w:rFonts w:ascii="Arial" w:hAnsi="Arial"/>
        </w:rPr>
        <w:t xml:space="preserve"> </w:t>
      </w:r>
      <w:r w:rsidRPr="00487D23">
        <w:rPr>
          <w:rFonts w:ascii="Arial" w:hAnsi="Arial"/>
          <w:sz w:val="22"/>
          <w:szCs w:val="22"/>
        </w:rPr>
        <w:t xml:space="preserve">It is imperative we understand how we can offer our pupils the security and relationships </w:t>
      </w:r>
      <w:r w:rsidRPr="00487D23">
        <w:rPr>
          <w:rFonts w:ascii="Arial" w:hAnsi="Arial"/>
          <w:sz w:val="22"/>
          <w:szCs w:val="22"/>
        </w:rPr>
        <w:lastRenderedPageBreak/>
        <w:t>needed to meet the individual wellbeing and mental health needs and guide them along their journey in becoming independent, resilient, life- long learners.</w:t>
      </w:r>
    </w:p>
    <w:p w14:paraId="61FCF21A" w14:textId="77777777" w:rsidR="00E61DB3" w:rsidRDefault="00E61DB3" w:rsidP="00E61DB3">
      <w:pPr>
        <w:pStyle w:val="BodyText"/>
        <w:ind w:left="426"/>
        <w:rPr>
          <w:rFonts w:ascii="Arial" w:hAnsi="Arial"/>
          <w:b/>
          <w:sz w:val="22"/>
          <w:szCs w:val="22"/>
        </w:rPr>
      </w:pPr>
    </w:p>
    <w:p w14:paraId="3FE0AE88" w14:textId="77777777" w:rsidR="00E61DB3" w:rsidRPr="00E61DB3" w:rsidRDefault="00E61DB3" w:rsidP="00E61DB3">
      <w:pPr>
        <w:pStyle w:val="BodyText"/>
        <w:numPr>
          <w:ilvl w:val="1"/>
          <w:numId w:val="12"/>
        </w:numPr>
        <w:rPr>
          <w:rFonts w:ascii="Arial" w:hAnsi="Arial"/>
          <w:bCs/>
          <w:sz w:val="22"/>
          <w:szCs w:val="22"/>
        </w:rPr>
      </w:pPr>
      <w:r>
        <w:rPr>
          <w:rFonts w:ascii="Arial" w:hAnsi="Arial"/>
          <w:bCs/>
          <w:sz w:val="22"/>
          <w:szCs w:val="22"/>
        </w:rPr>
        <w:t xml:space="preserve"> </w:t>
      </w:r>
      <w:r w:rsidRPr="00E61DB3">
        <w:rPr>
          <w:rFonts w:ascii="Arial" w:hAnsi="Arial"/>
          <w:bCs/>
          <w:sz w:val="22"/>
          <w:szCs w:val="22"/>
        </w:rPr>
        <w:t xml:space="preserve">At Peak Academy we believe that: </w:t>
      </w:r>
    </w:p>
    <w:p w14:paraId="29945E24" w14:textId="77777777" w:rsidR="00E61DB3" w:rsidRPr="00E61DB3" w:rsidRDefault="00E61DB3" w:rsidP="00A67BC2">
      <w:pPr>
        <w:pStyle w:val="BodyText"/>
        <w:numPr>
          <w:ilvl w:val="0"/>
          <w:numId w:val="23"/>
        </w:numPr>
        <w:spacing w:before="0" w:after="0"/>
        <w:ind w:left="851" w:hanging="425"/>
        <w:rPr>
          <w:rFonts w:ascii="Arial" w:hAnsi="Arial"/>
          <w:bCs/>
          <w:sz w:val="22"/>
          <w:szCs w:val="22"/>
        </w:rPr>
      </w:pPr>
      <w:r w:rsidRPr="00E61DB3">
        <w:rPr>
          <w:rFonts w:ascii="Arial" w:hAnsi="Arial"/>
          <w:bCs/>
          <w:sz w:val="22"/>
          <w:szCs w:val="22"/>
        </w:rPr>
        <w:t>Relationships are the foundation for us all to thrive in school.</w:t>
      </w:r>
    </w:p>
    <w:p w14:paraId="3BEC508A" w14:textId="77777777" w:rsidR="00E61DB3" w:rsidRPr="00E61DB3" w:rsidRDefault="00E61DB3" w:rsidP="00A67BC2">
      <w:pPr>
        <w:pStyle w:val="BodyText"/>
        <w:numPr>
          <w:ilvl w:val="0"/>
          <w:numId w:val="23"/>
        </w:numPr>
        <w:spacing w:before="0" w:after="0"/>
        <w:ind w:left="851" w:hanging="425"/>
        <w:rPr>
          <w:rFonts w:ascii="Arial" w:hAnsi="Arial"/>
          <w:bCs/>
          <w:sz w:val="22"/>
          <w:szCs w:val="22"/>
        </w:rPr>
      </w:pPr>
      <w:r w:rsidRPr="00E61DB3">
        <w:rPr>
          <w:rFonts w:ascii="Arial" w:hAnsi="Arial"/>
          <w:bCs/>
          <w:sz w:val="22"/>
          <w:szCs w:val="22"/>
        </w:rPr>
        <w:t>Mutual respect is the starting point for all agreements about how we all behave.</w:t>
      </w:r>
    </w:p>
    <w:p w14:paraId="73DA8037" w14:textId="77777777" w:rsidR="00E61DB3" w:rsidRPr="000B0D25" w:rsidRDefault="00E61DB3" w:rsidP="00A67BC2">
      <w:pPr>
        <w:pStyle w:val="BodyText"/>
        <w:numPr>
          <w:ilvl w:val="0"/>
          <w:numId w:val="23"/>
        </w:numPr>
        <w:spacing w:before="0" w:after="0"/>
        <w:ind w:left="851" w:hanging="425"/>
        <w:rPr>
          <w:rFonts w:ascii="Arial" w:hAnsi="Arial"/>
          <w:bCs/>
          <w:i/>
          <w:sz w:val="22"/>
          <w:szCs w:val="22"/>
        </w:rPr>
      </w:pPr>
      <w:r w:rsidRPr="000B0D25">
        <w:rPr>
          <w:rFonts w:ascii="Arial" w:hAnsi="Arial"/>
          <w:bCs/>
          <w:i/>
          <w:sz w:val="22"/>
          <w:szCs w:val="22"/>
        </w:rPr>
        <w:t>Behaviour is a means of communication.</w:t>
      </w:r>
    </w:p>
    <w:p w14:paraId="2075C621" w14:textId="77777777" w:rsidR="00E61DB3" w:rsidRPr="00E61DB3" w:rsidRDefault="00E61DB3" w:rsidP="00A67BC2">
      <w:pPr>
        <w:pStyle w:val="BodyText"/>
        <w:numPr>
          <w:ilvl w:val="0"/>
          <w:numId w:val="23"/>
        </w:numPr>
        <w:spacing w:before="0" w:after="0"/>
        <w:ind w:left="851" w:hanging="425"/>
        <w:rPr>
          <w:rFonts w:ascii="Arial" w:hAnsi="Arial"/>
          <w:bCs/>
          <w:sz w:val="22"/>
          <w:szCs w:val="22"/>
        </w:rPr>
      </w:pPr>
      <w:r w:rsidRPr="00E61DB3">
        <w:rPr>
          <w:rFonts w:ascii="Arial" w:hAnsi="Arial"/>
          <w:bCs/>
          <w:sz w:val="22"/>
          <w:szCs w:val="22"/>
        </w:rPr>
        <w:t>We should work as a community to develop behaviours and responses to provide positive and safe environment</w:t>
      </w:r>
      <w:r w:rsidR="000B0D25">
        <w:rPr>
          <w:rFonts w:ascii="Arial" w:hAnsi="Arial"/>
          <w:bCs/>
          <w:sz w:val="22"/>
          <w:szCs w:val="22"/>
        </w:rPr>
        <w:t>s</w:t>
      </w:r>
      <w:r w:rsidRPr="00E61DB3">
        <w:rPr>
          <w:rFonts w:ascii="Arial" w:hAnsi="Arial"/>
          <w:bCs/>
          <w:sz w:val="22"/>
          <w:szCs w:val="22"/>
        </w:rPr>
        <w:t xml:space="preserve"> for everyone.</w:t>
      </w:r>
    </w:p>
    <w:p w14:paraId="613E951C" w14:textId="77777777" w:rsidR="00E61DB3" w:rsidRDefault="00E61DB3" w:rsidP="00A67BC2">
      <w:pPr>
        <w:pStyle w:val="BodyText"/>
        <w:numPr>
          <w:ilvl w:val="0"/>
          <w:numId w:val="23"/>
        </w:numPr>
        <w:spacing w:before="0" w:after="0"/>
        <w:ind w:left="851" w:hanging="425"/>
        <w:rPr>
          <w:rFonts w:ascii="Arial" w:hAnsi="Arial"/>
          <w:bCs/>
          <w:sz w:val="22"/>
          <w:szCs w:val="22"/>
        </w:rPr>
      </w:pPr>
      <w:r w:rsidRPr="00E61DB3">
        <w:rPr>
          <w:rFonts w:ascii="Arial" w:hAnsi="Arial"/>
          <w:bCs/>
          <w:sz w:val="22"/>
          <w:szCs w:val="22"/>
        </w:rPr>
        <w:t>All behaviours have natural consequences and every member of the school community is working towards taking accountability for their behaviour and what happens as a result.</w:t>
      </w:r>
    </w:p>
    <w:p w14:paraId="38EB4B0F" w14:textId="77777777" w:rsidR="00A67BC2" w:rsidRDefault="00A67BC2" w:rsidP="00A67BC2">
      <w:pPr>
        <w:pStyle w:val="BodyText"/>
        <w:spacing w:before="0" w:after="0"/>
        <w:rPr>
          <w:rFonts w:ascii="Arial" w:hAnsi="Arial"/>
          <w:bCs/>
          <w:sz w:val="22"/>
          <w:szCs w:val="22"/>
        </w:rPr>
      </w:pPr>
    </w:p>
    <w:p w14:paraId="35AB49E7" w14:textId="77777777" w:rsidR="00A67BC2" w:rsidRDefault="00A67BC2" w:rsidP="00A67BC2">
      <w:pPr>
        <w:pStyle w:val="BodyText"/>
        <w:numPr>
          <w:ilvl w:val="1"/>
          <w:numId w:val="12"/>
        </w:numPr>
        <w:spacing w:before="0" w:after="0"/>
        <w:ind w:left="426" w:hanging="423"/>
        <w:rPr>
          <w:rFonts w:ascii="Arial" w:hAnsi="Arial"/>
          <w:bCs/>
          <w:sz w:val="22"/>
          <w:szCs w:val="22"/>
        </w:rPr>
      </w:pPr>
      <w:r>
        <w:rPr>
          <w:rFonts w:ascii="Arial" w:hAnsi="Arial"/>
          <w:bCs/>
          <w:sz w:val="22"/>
          <w:szCs w:val="22"/>
        </w:rPr>
        <w:t>Staff support our pupils by:</w:t>
      </w:r>
    </w:p>
    <w:p w14:paraId="073EF964" w14:textId="77777777" w:rsidR="00A67BC2" w:rsidRPr="00487D23" w:rsidRDefault="00A67BC2" w:rsidP="00A67BC2">
      <w:pPr>
        <w:pStyle w:val="BodyText"/>
        <w:numPr>
          <w:ilvl w:val="0"/>
          <w:numId w:val="25"/>
        </w:numPr>
        <w:spacing w:before="0" w:after="0"/>
        <w:ind w:left="851" w:hanging="425"/>
        <w:rPr>
          <w:rFonts w:ascii="Arial" w:hAnsi="Arial"/>
          <w:b/>
          <w:sz w:val="22"/>
          <w:szCs w:val="22"/>
        </w:rPr>
      </w:pPr>
      <w:r w:rsidRPr="00487D23">
        <w:rPr>
          <w:rFonts w:ascii="Arial" w:hAnsi="Arial"/>
          <w:sz w:val="22"/>
          <w:szCs w:val="22"/>
        </w:rPr>
        <w:t xml:space="preserve">Being mindful and reflecting on the quality of our relationships with each other and them. </w:t>
      </w:r>
    </w:p>
    <w:p w14:paraId="15F215F9" w14:textId="77777777" w:rsidR="00A67BC2" w:rsidRPr="00487D23" w:rsidRDefault="00A67BC2" w:rsidP="00A67BC2">
      <w:pPr>
        <w:pStyle w:val="BodyText"/>
        <w:numPr>
          <w:ilvl w:val="0"/>
          <w:numId w:val="25"/>
        </w:numPr>
        <w:spacing w:before="0" w:after="0"/>
        <w:ind w:left="851" w:hanging="425"/>
        <w:rPr>
          <w:rFonts w:ascii="Arial" w:hAnsi="Arial"/>
          <w:b/>
          <w:sz w:val="22"/>
          <w:szCs w:val="22"/>
        </w:rPr>
      </w:pPr>
      <w:r w:rsidRPr="00487D23">
        <w:rPr>
          <w:rFonts w:ascii="Arial" w:hAnsi="Arial"/>
          <w:sz w:val="22"/>
          <w:szCs w:val="22"/>
        </w:rPr>
        <w:t>Reflecting and being committed to continuously improve on the quality of our provision.</w:t>
      </w:r>
    </w:p>
    <w:p w14:paraId="03419E1E" w14:textId="77777777" w:rsidR="00A67BC2" w:rsidRPr="00487D23" w:rsidRDefault="00A67BC2" w:rsidP="00A67BC2">
      <w:pPr>
        <w:pStyle w:val="BodyText"/>
        <w:numPr>
          <w:ilvl w:val="0"/>
          <w:numId w:val="25"/>
        </w:numPr>
        <w:spacing w:before="0" w:after="0"/>
        <w:ind w:left="851" w:hanging="425"/>
        <w:rPr>
          <w:rFonts w:ascii="Arial" w:hAnsi="Arial"/>
          <w:b/>
          <w:sz w:val="22"/>
          <w:szCs w:val="22"/>
        </w:rPr>
      </w:pPr>
      <w:r w:rsidRPr="00487D23">
        <w:rPr>
          <w:rFonts w:ascii="Arial" w:hAnsi="Arial"/>
          <w:sz w:val="22"/>
          <w:szCs w:val="22"/>
        </w:rPr>
        <w:t>Reflecting with parents and carers and other professionals so we are well-informed and have insight and understanding of pupils’ individual needs.</w:t>
      </w:r>
    </w:p>
    <w:p w14:paraId="075BA245" w14:textId="77777777" w:rsidR="00A67BC2" w:rsidRPr="00487D23" w:rsidRDefault="00A67BC2" w:rsidP="00A67BC2">
      <w:pPr>
        <w:pStyle w:val="BodyText"/>
        <w:numPr>
          <w:ilvl w:val="0"/>
          <w:numId w:val="25"/>
        </w:numPr>
        <w:spacing w:before="0" w:after="0"/>
        <w:ind w:left="851" w:hanging="425"/>
        <w:rPr>
          <w:rFonts w:ascii="Arial" w:hAnsi="Arial"/>
          <w:b/>
          <w:sz w:val="22"/>
          <w:szCs w:val="22"/>
        </w:rPr>
      </w:pPr>
      <w:r w:rsidRPr="00487D23">
        <w:rPr>
          <w:rFonts w:ascii="Arial" w:hAnsi="Arial"/>
          <w:sz w:val="22"/>
          <w:szCs w:val="22"/>
        </w:rPr>
        <w:t>Reflecting and planning the “scaffolding” we put in place to support them to learn self-regulation skills.</w:t>
      </w:r>
    </w:p>
    <w:p w14:paraId="616CDB7A" w14:textId="77777777" w:rsidR="00A67BC2" w:rsidRDefault="00A67BC2" w:rsidP="00A67BC2">
      <w:pPr>
        <w:pStyle w:val="BodyText"/>
        <w:numPr>
          <w:ilvl w:val="0"/>
          <w:numId w:val="25"/>
        </w:numPr>
        <w:spacing w:before="0" w:after="0"/>
        <w:ind w:left="851" w:hanging="425"/>
        <w:rPr>
          <w:rFonts w:ascii="Arial" w:hAnsi="Arial"/>
          <w:b/>
          <w:sz w:val="22"/>
          <w:szCs w:val="22"/>
        </w:rPr>
      </w:pPr>
      <w:r w:rsidRPr="00487D23">
        <w:rPr>
          <w:rFonts w:ascii="Arial" w:hAnsi="Arial"/>
          <w:sz w:val="22"/>
          <w:szCs w:val="22"/>
        </w:rPr>
        <w:t>By observing, gathering and analysing data on emotional development and behaviour – to ensure our interventions are personalised, well informed and planned according to the needs of each individual within the context of their class or within particular lessons on and off site.</w:t>
      </w:r>
    </w:p>
    <w:p w14:paraId="282CC0D0" w14:textId="77777777" w:rsidR="00A67BC2" w:rsidRPr="00487D23" w:rsidRDefault="00A67BC2" w:rsidP="00A67BC2">
      <w:pPr>
        <w:pStyle w:val="BodyText"/>
        <w:numPr>
          <w:ilvl w:val="0"/>
          <w:numId w:val="25"/>
        </w:numPr>
        <w:spacing w:before="0" w:after="0"/>
        <w:ind w:left="851" w:hanging="425"/>
        <w:rPr>
          <w:rFonts w:ascii="Arial" w:hAnsi="Arial"/>
          <w:b/>
          <w:sz w:val="22"/>
          <w:szCs w:val="22"/>
        </w:rPr>
      </w:pPr>
      <w:r w:rsidRPr="00487D23">
        <w:rPr>
          <w:rFonts w:ascii="Arial" w:hAnsi="Arial"/>
          <w:sz w:val="22"/>
          <w:szCs w:val="22"/>
        </w:rPr>
        <w:t>To work in partnership with our pupils, their parents and carers, and other professionals working with them.</w:t>
      </w:r>
    </w:p>
    <w:p w14:paraId="57EDAC86" w14:textId="77777777" w:rsidR="00A67BC2" w:rsidRPr="00487D23" w:rsidRDefault="00A67BC2" w:rsidP="00A67BC2">
      <w:pPr>
        <w:pStyle w:val="BodyText"/>
        <w:numPr>
          <w:ilvl w:val="0"/>
          <w:numId w:val="25"/>
        </w:numPr>
        <w:spacing w:before="0" w:after="0"/>
        <w:ind w:left="851" w:hanging="425"/>
        <w:rPr>
          <w:rFonts w:ascii="Arial" w:hAnsi="Arial"/>
          <w:b/>
          <w:sz w:val="22"/>
          <w:szCs w:val="22"/>
        </w:rPr>
      </w:pPr>
      <w:r w:rsidRPr="00487D23">
        <w:rPr>
          <w:rFonts w:ascii="Arial" w:hAnsi="Arial"/>
          <w:sz w:val="22"/>
          <w:szCs w:val="22"/>
        </w:rPr>
        <w:t>To invest time, and allow safe spaces and opportunities for pupils to practice these skills and make mistakes from which they can learn, develop and grow.</w:t>
      </w:r>
    </w:p>
    <w:p w14:paraId="54007D06" w14:textId="77777777" w:rsidR="00A67BC2" w:rsidRPr="00E61DB3" w:rsidRDefault="00A67BC2" w:rsidP="00A67BC2">
      <w:pPr>
        <w:pStyle w:val="BodyText"/>
        <w:spacing w:before="0" w:after="0"/>
        <w:ind w:left="363"/>
        <w:rPr>
          <w:rFonts w:ascii="Arial" w:hAnsi="Arial"/>
          <w:bCs/>
          <w:sz w:val="22"/>
          <w:szCs w:val="22"/>
        </w:rPr>
      </w:pPr>
    </w:p>
    <w:p w14:paraId="31C9420C" w14:textId="77777777" w:rsidR="00E61DB3" w:rsidRDefault="00A67BC2" w:rsidP="000A3BB3">
      <w:pPr>
        <w:pStyle w:val="BodyText"/>
        <w:numPr>
          <w:ilvl w:val="1"/>
          <w:numId w:val="12"/>
        </w:numPr>
        <w:ind w:left="426" w:hanging="423"/>
        <w:rPr>
          <w:rFonts w:ascii="Arial" w:hAnsi="Arial"/>
          <w:bCs/>
          <w:sz w:val="22"/>
          <w:szCs w:val="22"/>
        </w:rPr>
      </w:pPr>
      <w:r w:rsidRPr="00A67BC2">
        <w:rPr>
          <w:rFonts w:ascii="Arial" w:hAnsi="Arial"/>
          <w:bCs/>
          <w:sz w:val="22"/>
          <w:szCs w:val="22"/>
        </w:rPr>
        <w:t xml:space="preserve">The resources, interventions and learning </w:t>
      </w:r>
      <w:proofErr w:type="gramStart"/>
      <w:r w:rsidRPr="00A67BC2">
        <w:rPr>
          <w:rFonts w:ascii="Arial" w:hAnsi="Arial"/>
          <w:bCs/>
          <w:sz w:val="22"/>
          <w:szCs w:val="22"/>
        </w:rPr>
        <w:t>consist</w:t>
      </w:r>
      <w:r>
        <w:rPr>
          <w:rFonts w:ascii="Arial" w:hAnsi="Arial"/>
          <w:bCs/>
          <w:sz w:val="22"/>
          <w:szCs w:val="22"/>
        </w:rPr>
        <w:t>s</w:t>
      </w:r>
      <w:proofErr w:type="gramEnd"/>
      <w:r>
        <w:rPr>
          <w:rFonts w:ascii="Arial" w:hAnsi="Arial"/>
          <w:bCs/>
          <w:sz w:val="22"/>
          <w:szCs w:val="22"/>
        </w:rPr>
        <w:t xml:space="preserve"> of:</w:t>
      </w:r>
    </w:p>
    <w:p w14:paraId="10F78B4C" w14:textId="77777777" w:rsidR="00A67BC2" w:rsidRPr="00487D23" w:rsidRDefault="00A67BC2" w:rsidP="00A67BC2">
      <w:pPr>
        <w:pStyle w:val="BodyText"/>
        <w:numPr>
          <w:ilvl w:val="0"/>
          <w:numId w:val="26"/>
        </w:numPr>
        <w:ind w:left="851" w:hanging="425"/>
        <w:rPr>
          <w:rFonts w:ascii="Arial" w:hAnsi="Arial"/>
          <w:b/>
          <w:sz w:val="22"/>
          <w:szCs w:val="22"/>
        </w:rPr>
      </w:pPr>
      <w:r w:rsidRPr="00487D23">
        <w:rPr>
          <w:rFonts w:ascii="Arial" w:hAnsi="Arial"/>
          <w:sz w:val="22"/>
          <w:szCs w:val="22"/>
        </w:rPr>
        <w:t>Clear and realistic expectations.</w:t>
      </w:r>
    </w:p>
    <w:p w14:paraId="03A79A49" w14:textId="77777777" w:rsidR="00A67BC2" w:rsidRPr="00487D23" w:rsidRDefault="00A67BC2" w:rsidP="00A67BC2">
      <w:pPr>
        <w:pStyle w:val="BodyText"/>
        <w:numPr>
          <w:ilvl w:val="0"/>
          <w:numId w:val="26"/>
        </w:numPr>
        <w:ind w:left="851" w:hanging="425"/>
        <w:rPr>
          <w:rFonts w:ascii="Arial" w:hAnsi="Arial"/>
          <w:b/>
          <w:sz w:val="22"/>
          <w:szCs w:val="22"/>
        </w:rPr>
      </w:pPr>
      <w:r w:rsidRPr="00487D23">
        <w:rPr>
          <w:rFonts w:ascii="Arial" w:hAnsi="Arial"/>
          <w:sz w:val="22"/>
          <w:szCs w:val="22"/>
        </w:rPr>
        <w:t>Negotiable and non-negotiable agreements about acceptable behaviour.</w:t>
      </w:r>
    </w:p>
    <w:p w14:paraId="4FD6946C" w14:textId="77777777" w:rsidR="00A67BC2" w:rsidRPr="00487D23" w:rsidRDefault="00A67BC2" w:rsidP="00A67BC2">
      <w:pPr>
        <w:pStyle w:val="BodyText"/>
        <w:numPr>
          <w:ilvl w:val="0"/>
          <w:numId w:val="26"/>
        </w:numPr>
        <w:ind w:left="851" w:hanging="425"/>
        <w:rPr>
          <w:rFonts w:ascii="Arial" w:hAnsi="Arial"/>
          <w:b/>
          <w:sz w:val="22"/>
          <w:szCs w:val="22"/>
        </w:rPr>
      </w:pPr>
      <w:r w:rsidRPr="00487D23">
        <w:rPr>
          <w:rFonts w:ascii="Arial" w:hAnsi="Arial"/>
          <w:sz w:val="22"/>
          <w:szCs w:val="22"/>
        </w:rPr>
        <w:t>Boundaries.</w:t>
      </w:r>
    </w:p>
    <w:p w14:paraId="7608CC05" w14:textId="77777777" w:rsidR="00A67BC2" w:rsidRPr="00487D23" w:rsidRDefault="00A67BC2" w:rsidP="00A67BC2">
      <w:pPr>
        <w:pStyle w:val="BodyText"/>
        <w:numPr>
          <w:ilvl w:val="0"/>
          <w:numId w:val="26"/>
        </w:numPr>
        <w:ind w:left="851" w:hanging="425"/>
        <w:rPr>
          <w:rFonts w:ascii="Arial" w:hAnsi="Arial"/>
          <w:b/>
          <w:sz w:val="22"/>
          <w:szCs w:val="22"/>
        </w:rPr>
      </w:pPr>
      <w:r w:rsidRPr="00487D23">
        <w:rPr>
          <w:rFonts w:ascii="Arial" w:hAnsi="Arial"/>
          <w:sz w:val="22"/>
          <w:szCs w:val="22"/>
        </w:rPr>
        <w:t>Routines.</w:t>
      </w:r>
    </w:p>
    <w:p w14:paraId="4A87E562" w14:textId="77777777" w:rsidR="00A67BC2" w:rsidRDefault="00A67BC2" w:rsidP="00A67BC2">
      <w:pPr>
        <w:pStyle w:val="BodyText"/>
        <w:numPr>
          <w:ilvl w:val="0"/>
          <w:numId w:val="26"/>
        </w:numPr>
        <w:ind w:left="851" w:hanging="425"/>
        <w:rPr>
          <w:rFonts w:ascii="Arial" w:hAnsi="Arial"/>
          <w:b/>
          <w:sz w:val="22"/>
          <w:szCs w:val="22"/>
        </w:rPr>
      </w:pPr>
      <w:r w:rsidRPr="00487D23">
        <w:rPr>
          <w:rFonts w:ascii="Arial" w:hAnsi="Arial"/>
          <w:sz w:val="22"/>
          <w:szCs w:val="22"/>
        </w:rPr>
        <w:t>The language of choice.</w:t>
      </w:r>
    </w:p>
    <w:p w14:paraId="5A77CD52" w14:textId="77777777" w:rsidR="00A67BC2" w:rsidRPr="000A3BB3" w:rsidRDefault="00A67BC2" w:rsidP="00A67BC2">
      <w:pPr>
        <w:pStyle w:val="BodyText"/>
        <w:numPr>
          <w:ilvl w:val="0"/>
          <w:numId w:val="26"/>
        </w:numPr>
        <w:ind w:left="851" w:hanging="425"/>
        <w:rPr>
          <w:rFonts w:ascii="Arial" w:hAnsi="Arial"/>
          <w:b/>
          <w:sz w:val="22"/>
          <w:szCs w:val="22"/>
        </w:rPr>
      </w:pPr>
      <w:r w:rsidRPr="00487D23">
        <w:rPr>
          <w:rFonts w:ascii="Arial" w:hAnsi="Arial"/>
          <w:sz w:val="22"/>
          <w:szCs w:val="22"/>
        </w:rPr>
        <w:t xml:space="preserve">Reparation </w:t>
      </w:r>
      <w:r w:rsidR="000B0D25">
        <w:rPr>
          <w:rFonts w:ascii="Arial" w:hAnsi="Arial"/>
          <w:sz w:val="22"/>
          <w:szCs w:val="22"/>
        </w:rPr>
        <w:t xml:space="preserve">(Restorative Practice RP) </w:t>
      </w:r>
      <w:r w:rsidRPr="00487D23">
        <w:rPr>
          <w:rFonts w:ascii="Arial" w:hAnsi="Arial"/>
          <w:sz w:val="22"/>
          <w:szCs w:val="22"/>
        </w:rPr>
        <w:t>wherever possible and appropriate.</w:t>
      </w:r>
    </w:p>
    <w:p w14:paraId="410CB222" w14:textId="77777777" w:rsidR="000A3BB3" w:rsidRPr="00487D23" w:rsidRDefault="000A3BB3" w:rsidP="000A3BB3">
      <w:pPr>
        <w:pStyle w:val="BodyText"/>
        <w:ind w:left="426"/>
        <w:rPr>
          <w:rFonts w:ascii="Arial" w:hAnsi="Arial"/>
          <w:b/>
          <w:sz w:val="22"/>
          <w:szCs w:val="22"/>
        </w:rPr>
      </w:pPr>
    </w:p>
    <w:p w14:paraId="1F1A990C" w14:textId="77777777" w:rsidR="000A3BB3" w:rsidRDefault="000A3BB3" w:rsidP="000A3BB3">
      <w:pPr>
        <w:pStyle w:val="BodyText"/>
        <w:numPr>
          <w:ilvl w:val="1"/>
          <w:numId w:val="12"/>
        </w:numPr>
        <w:rPr>
          <w:rFonts w:ascii="Arial" w:hAnsi="Arial"/>
          <w:bCs/>
          <w:sz w:val="22"/>
          <w:szCs w:val="22"/>
        </w:rPr>
      </w:pPr>
      <w:r>
        <w:rPr>
          <w:rFonts w:ascii="Arial" w:hAnsi="Arial"/>
          <w:bCs/>
          <w:sz w:val="22"/>
          <w:szCs w:val="22"/>
        </w:rPr>
        <w:t>Our aims, we believe, are achieved when we:</w:t>
      </w:r>
    </w:p>
    <w:p w14:paraId="5A6E1AE7" w14:textId="77777777" w:rsidR="000A3BB3" w:rsidRPr="00487D23" w:rsidRDefault="000A3BB3" w:rsidP="000A3BB3">
      <w:pPr>
        <w:pStyle w:val="BodyText"/>
        <w:numPr>
          <w:ilvl w:val="0"/>
          <w:numId w:val="29"/>
        </w:numPr>
        <w:spacing w:before="0" w:after="0"/>
        <w:ind w:left="851" w:hanging="425"/>
        <w:rPr>
          <w:rFonts w:ascii="Arial" w:hAnsi="Arial"/>
          <w:b/>
          <w:sz w:val="22"/>
          <w:szCs w:val="22"/>
        </w:rPr>
      </w:pPr>
      <w:r w:rsidRPr="00487D23">
        <w:rPr>
          <w:rFonts w:ascii="Arial" w:hAnsi="Arial"/>
          <w:sz w:val="22"/>
          <w:szCs w:val="22"/>
        </w:rPr>
        <w:t>Create and maintain a positive and safe school climate where effective learning can take place and all pupils can grow socially, emotionally and academically, with mutual respect between all members of the school community, for belongings and the school environment.</w:t>
      </w:r>
    </w:p>
    <w:p w14:paraId="4D0AFCF0" w14:textId="77777777" w:rsidR="000A3BB3" w:rsidRPr="00487D23" w:rsidRDefault="000A3BB3" w:rsidP="000A3BB3">
      <w:pPr>
        <w:pStyle w:val="BodyText"/>
        <w:numPr>
          <w:ilvl w:val="0"/>
          <w:numId w:val="29"/>
        </w:numPr>
        <w:spacing w:before="0" w:after="0"/>
        <w:ind w:left="851" w:hanging="425"/>
        <w:rPr>
          <w:rFonts w:ascii="Arial" w:hAnsi="Arial"/>
          <w:b/>
          <w:sz w:val="22"/>
          <w:szCs w:val="22"/>
        </w:rPr>
      </w:pPr>
      <w:r w:rsidRPr="00487D23">
        <w:rPr>
          <w:rFonts w:ascii="Arial" w:hAnsi="Arial"/>
          <w:sz w:val="22"/>
          <w:szCs w:val="22"/>
        </w:rPr>
        <w:t>Provide a nurturing environment to foster appropriate behaviour.</w:t>
      </w:r>
    </w:p>
    <w:p w14:paraId="3996680B" w14:textId="77777777" w:rsidR="000A3BB3" w:rsidRPr="00487D23" w:rsidRDefault="000A3BB3" w:rsidP="000A3BB3">
      <w:pPr>
        <w:pStyle w:val="BodyText"/>
        <w:numPr>
          <w:ilvl w:val="0"/>
          <w:numId w:val="29"/>
        </w:numPr>
        <w:spacing w:before="0" w:after="0"/>
        <w:ind w:left="851" w:hanging="425"/>
        <w:rPr>
          <w:rFonts w:ascii="Arial" w:hAnsi="Arial"/>
          <w:b/>
          <w:sz w:val="22"/>
          <w:szCs w:val="22"/>
        </w:rPr>
      </w:pPr>
      <w:r w:rsidRPr="00487D23">
        <w:rPr>
          <w:rFonts w:ascii="Arial" w:hAnsi="Arial"/>
          <w:sz w:val="22"/>
          <w:szCs w:val="22"/>
        </w:rPr>
        <w:t>Promote self-awareness, self-control and acceptance of responsibility for our own actions.</w:t>
      </w:r>
    </w:p>
    <w:p w14:paraId="5A223434" w14:textId="77777777" w:rsidR="000B0D25" w:rsidRPr="000B0D25" w:rsidRDefault="000A3BB3" w:rsidP="000A3BB3">
      <w:pPr>
        <w:pStyle w:val="BodyText"/>
        <w:numPr>
          <w:ilvl w:val="0"/>
          <w:numId w:val="29"/>
        </w:numPr>
        <w:spacing w:before="0" w:after="0"/>
        <w:ind w:left="851" w:hanging="425"/>
        <w:rPr>
          <w:rFonts w:ascii="Arial" w:hAnsi="Arial"/>
          <w:b/>
          <w:sz w:val="22"/>
          <w:szCs w:val="22"/>
        </w:rPr>
      </w:pPr>
      <w:r w:rsidRPr="00487D23">
        <w:rPr>
          <w:rFonts w:ascii="Arial" w:hAnsi="Arial"/>
          <w:sz w:val="22"/>
          <w:szCs w:val="22"/>
        </w:rPr>
        <w:lastRenderedPageBreak/>
        <w:t>Staff use PACE (Dan Hughes’ PACE -Playfulness, Acceptance, Curiosity, Empathy approach), Trauma Informed Restorative approaches (supported by Joe Brummer’s work) and Rights Respecting in their interactions with pupils.</w:t>
      </w:r>
    </w:p>
    <w:p w14:paraId="6D39904C" w14:textId="77777777" w:rsidR="000A3BB3" w:rsidRPr="00487D23" w:rsidRDefault="000B0D25" w:rsidP="000A3BB3">
      <w:pPr>
        <w:pStyle w:val="BodyText"/>
        <w:numPr>
          <w:ilvl w:val="0"/>
          <w:numId w:val="29"/>
        </w:numPr>
        <w:spacing w:before="0" w:after="0"/>
        <w:ind w:left="851" w:hanging="425"/>
        <w:rPr>
          <w:rFonts w:ascii="Arial" w:hAnsi="Arial"/>
          <w:b/>
          <w:sz w:val="22"/>
          <w:szCs w:val="22"/>
        </w:rPr>
      </w:pPr>
      <w:r>
        <w:rPr>
          <w:rFonts w:ascii="Arial" w:hAnsi="Arial"/>
          <w:sz w:val="22"/>
          <w:szCs w:val="22"/>
        </w:rPr>
        <w:t>Thrive action plans to help bond groups.</w:t>
      </w:r>
      <w:r w:rsidR="000A3BB3" w:rsidRPr="00487D23">
        <w:rPr>
          <w:rFonts w:ascii="Arial" w:hAnsi="Arial"/>
          <w:sz w:val="22"/>
          <w:szCs w:val="22"/>
        </w:rPr>
        <w:t xml:space="preserve">  </w:t>
      </w:r>
    </w:p>
    <w:p w14:paraId="5461928B" w14:textId="77777777" w:rsidR="000A3BB3" w:rsidRPr="00487D23" w:rsidRDefault="000A3BB3" w:rsidP="000A3BB3">
      <w:pPr>
        <w:pStyle w:val="BodyText"/>
        <w:numPr>
          <w:ilvl w:val="0"/>
          <w:numId w:val="29"/>
        </w:numPr>
        <w:spacing w:before="0" w:after="0"/>
        <w:ind w:left="851" w:hanging="425"/>
        <w:rPr>
          <w:rFonts w:ascii="Arial" w:hAnsi="Arial"/>
          <w:b/>
          <w:sz w:val="22"/>
          <w:szCs w:val="22"/>
        </w:rPr>
      </w:pPr>
      <w:r w:rsidRPr="00487D23">
        <w:rPr>
          <w:rFonts w:ascii="Arial" w:hAnsi="Arial"/>
          <w:sz w:val="22"/>
          <w:szCs w:val="22"/>
        </w:rPr>
        <w:t>Interventions are specific to pupils’ needs.</w:t>
      </w:r>
    </w:p>
    <w:p w14:paraId="3E3FBDBB" w14:textId="77777777" w:rsidR="000A3BB3" w:rsidRPr="00487D23" w:rsidRDefault="000A3BB3" w:rsidP="000A3BB3">
      <w:pPr>
        <w:pStyle w:val="BodyText"/>
        <w:numPr>
          <w:ilvl w:val="0"/>
          <w:numId w:val="29"/>
        </w:numPr>
        <w:spacing w:before="0" w:after="0"/>
        <w:ind w:left="851" w:hanging="425"/>
        <w:rPr>
          <w:rFonts w:ascii="Arial" w:hAnsi="Arial"/>
          <w:b/>
          <w:sz w:val="22"/>
          <w:szCs w:val="22"/>
        </w:rPr>
      </w:pPr>
      <w:r w:rsidRPr="00487D23">
        <w:rPr>
          <w:rFonts w:ascii="Arial" w:hAnsi="Arial"/>
          <w:sz w:val="22"/>
          <w:szCs w:val="22"/>
        </w:rPr>
        <w:t>Staff have high expectations and maintain boundaries at all times.</w:t>
      </w:r>
    </w:p>
    <w:p w14:paraId="2E5E839B" w14:textId="77777777" w:rsidR="000A3BB3" w:rsidRPr="00487D23" w:rsidRDefault="000A3BB3" w:rsidP="000A3BB3">
      <w:pPr>
        <w:pStyle w:val="BodyText"/>
        <w:numPr>
          <w:ilvl w:val="0"/>
          <w:numId w:val="29"/>
        </w:numPr>
        <w:spacing w:before="0" w:after="0"/>
        <w:ind w:left="851" w:hanging="425"/>
        <w:rPr>
          <w:rFonts w:ascii="Arial" w:hAnsi="Arial"/>
          <w:b/>
          <w:sz w:val="22"/>
          <w:szCs w:val="22"/>
        </w:rPr>
      </w:pPr>
      <w:r w:rsidRPr="00487D23">
        <w:rPr>
          <w:rFonts w:ascii="Arial" w:hAnsi="Arial"/>
          <w:sz w:val="22"/>
          <w:szCs w:val="22"/>
        </w:rPr>
        <w:t>Pupils are provided with excellent role models.</w:t>
      </w:r>
    </w:p>
    <w:p w14:paraId="7AEB8E86" w14:textId="77777777" w:rsidR="000A3BB3" w:rsidRPr="00487D23" w:rsidRDefault="000A3BB3" w:rsidP="000A3BB3">
      <w:pPr>
        <w:pStyle w:val="BodyText"/>
        <w:numPr>
          <w:ilvl w:val="0"/>
          <w:numId w:val="29"/>
        </w:numPr>
        <w:spacing w:before="0" w:after="0"/>
        <w:ind w:left="851" w:hanging="425"/>
        <w:rPr>
          <w:rFonts w:ascii="Arial" w:hAnsi="Arial"/>
          <w:b/>
          <w:sz w:val="22"/>
          <w:szCs w:val="22"/>
        </w:rPr>
      </w:pPr>
      <w:r w:rsidRPr="00487D23">
        <w:rPr>
          <w:rFonts w:ascii="Arial" w:hAnsi="Arial"/>
          <w:sz w:val="22"/>
          <w:szCs w:val="22"/>
        </w:rPr>
        <w:t>A school atmosphere is created which is consistent safe and caring.</w:t>
      </w:r>
    </w:p>
    <w:p w14:paraId="39C793E1" w14:textId="77777777" w:rsidR="000A3BB3" w:rsidRPr="00487D23" w:rsidRDefault="000A3BB3" w:rsidP="000A3BB3">
      <w:pPr>
        <w:pStyle w:val="ListParagraph"/>
        <w:numPr>
          <w:ilvl w:val="0"/>
          <w:numId w:val="29"/>
        </w:numPr>
        <w:overflowPunct/>
        <w:autoSpaceDE/>
        <w:autoSpaceDN/>
        <w:adjustRightInd/>
        <w:ind w:left="851" w:hanging="425"/>
        <w:contextualSpacing w:val="0"/>
        <w:textAlignment w:val="auto"/>
        <w:rPr>
          <w:rFonts w:ascii="Arial" w:hAnsi="Arial" w:cs="Arial"/>
          <w:bCs/>
          <w:sz w:val="22"/>
          <w:szCs w:val="22"/>
        </w:rPr>
      </w:pPr>
      <w:r w:rsidRPr="00487D23">
        <w:rPr>
          <w:rFonts w:ascii="Arial" w:hAnsi="Arial" w:cs="Arial"/>
          <w:bCs/>
          <w:sz w:val="22"/>
          <w:szCs w:val="22"/>
        </w:rPr>
        <w:t>Pupils and parents understand that all behaviour choices have natural consequences, which are applied consistently and fairly within the school in a calm and considerate manner.</w:t>
      </w:r>
    </w:p>
    <w:p w14:paraId="3880F97A" w14:textId="77777777" w:rsidR="00E61DB3" w:rsidRPr="000A3BB3" w:rsidRDefault="00E61DB3" w:rsidP="000A3BB3">
      <w:pPr>
        <w:pStyle w:val="BodyText"/>
        <w:rPr>
          <w:rFonts w:ascii="Arial" w:hAnsi="Arial"/>
          <w:bCs/>
          <w:color w:val="000000" w:themeColor="text1"/>
          <w:sz w:val="22"/>
          <w:szCs w:val="22"/>
        </w:rPr>
      </w:pPr>
    </w:p>
    <w:p w14:paraId="46EF95E3" w14:textId="77777777" w:rsidR="000A3BB3" w:rsidRDefault="000A3BB3" w:rsidP="000A3BB3">
      <w:pPr>
        <w:pStyle w:val="ListParagraph"/>
        <w:numPr>
          <w:ilvl w:val="0"/>
          <w:numId w:val="12"/>
        </w:numPr>
        <w:jc w:val="both"/>
        <w:rPr>
          <w:rFonts w:ascii="Arial" w:hAnsi="Arial" w:cs="Arial"/>
          <w:b/>
          <w:bCs/>
        </w:rPr>
      </w:pPr>
      <w:r>
        <w:rPr>
          <w:rFonts w:ascii="Arial" w:hAnsi="Arial" w:cs="Arial"/>
          <w:b/>
          <w:bCs/>
        </w:rPr>
        <w:t xml:space="preserve"> </w:t>
      </w:r>
      <w:r w:rsidRPr="000A3BB3">
        <w:rPr>
          <w:rFonts w:ascii="Arial" w:hAnsi="Arial" w:cs="Arial"/>
          <w:b/>
          <w:bCs/>
        </w:rPr>
        <w:t>The Quality of Our Relationships</w:t>
      </w:r>
    </w:p>
    <w:p w14:paraId="7055F3C3" w14:textId="77777777" w:rsidR="000A3BB3" w:rsidRPr="000A3BB3" w:rsidRDefault="000A3BB3" w:rsidP="000A3BB3">
      <w:pPr>
        <w:pStyle w:val="ListParagraph"/>
        <w:ind w:left="363"/>
        <w:jc w:val="both"/>
        <w:rPr>
          <w:rFonts w:ascii="Arial" w:hAnsi="Arial" w:cs="Arial"/>
          <w:b/>
          <w:bCs/>
        </w:rPr>
      </w:pPr>
    </w:p>
    <w:p w14:paraId="2C7578ED" w14:textId="77777777" w:rsidR="000A3BB3" w:rsidRPr="000A3BB3" w:rsidRDefault="000A3BB3" w:rsidP="000A3BB3">
      <w:pPr>
        <w:pStyle w:val="BodyText"/>
        <w:spacing w:before="0" w:after="0"/>
        <w:ind w:left="426" w:hanging="426"/>
        <w:rPr>
          <w:rFonts w:ascii="Arial" w:hAnsi="Arial"/>
          <w:sz w:val="22"/>
          <w:szCs w:val="22"/>
        </w:rPr>
      </w:pPr>
      <w:r w:rsidRPr="000A3BB3">
        <w:rPr>
          <w:rFonts w:ascii="Arial" w:hAnsi="Arial"/>
        </w:rPr>
        <w:t xml:space="preserve">4.1 </w:t>
      </w:r>
      <w:r w:rsidRPr="000A3BB3">
        <w:rPr>
          <w:rFonts w:ascii="Arial" w:hAnsi="Arial"/>
          <w:sz w:val="22"/>
          <w:szCs w:val="22"/>
        </w:rPr>
        <w:t>Our relationships with each other are supported and developed by our Staff Relationship Guidelines. They provide a framework to help us to provide good models of behaviour at all times for our pupils.</w:t>
      </w:r>
    </w:p>
    <w:p w14:paraId="31ACE3F5" w14:textId="77777777" w:rsidR="000A3BB3" w:rsidRPr="000A3BB3" w:rsidRDefault="000A3BB3" w:rsidP="000A3BB3">
      <w:pPr>
        <w:ind w:left="3"/>
        <w:jc w:val="both"/>
        <w:rPr>
          <w:rFonts w:ascii="Arial" w:hAnsi="Arial" w:cs="Arial"/>
        </w:rPr>
      </w:pPr>
    </w:p>
    <w:p w14:paraId="50B1E8E6" w14:textId="77777777" w:rsidR="000A3BB3" w:rsidRPr="000A3BB3" w:rsidRDefault="000A3BB3" w:rsidP="000A3BB3">
      <w:pPr>
        <w:ind w:left="3"/>
        <w:jc w:val="both"/>
        <w:rPr>
          <w:rFonts w:ascii="Arial" w:hAnsi="Arial" w:cs="Arial"/>
          <w:b/>
          <w:bCs/>
        </w:rPr>
      </w:pPr>
      <w:proofErr w:type="gramStart"/>
      <w:r w:rsidRPr="000A3BB3">
        <w:rPr>
          <w:rFonts w:ascii="Arial" w:hAnsi="Arial" w:cs="Arial"/>
        </w:rPr>
        <w:t xml:space="preserve">4.2 </w:t>
      </w:r>
      <w:r>
        <w:rPr>
          <w:rFonts w:ascii="Arial" w:hAnsi="Arial" w:cs="Arial"/>
        </w:rPr>
        <w:t xml:space="preserve"> </w:t>
      </w:r>
      <w:r w:rsidRPr="000A3BB3">
        <w:rPr>
          <w:rFonts w:ascii="Arial" w:hAnsi="Arial" w:cs="Arial"/>
          <w:b/>
          <w:bCs/>
        </w:rPr>
        <w:t>The</w:t>
      </w:r>
      <w:proofErr w:type="gramEnd"/>
      <w:r w:rsidRPr="000A3BB3">
        <w:rPr>
          <w:rFonts w:ascii="Arial" w:hAnsi="Arial" w:cs="Arial"/>
          <w:b/>
          <w:bCs/>
        </w:rPr>
        <w:t xml:space="preserve"> quality of our relationships with our pupils</w:t>
      </w:r>
    </w:p>
    <w:p w14:paraId="5440908D" w14:textId="77777777" w:rsidR="000A3BB3" w:rsidRDefault="000A3BB3" w:rsidP="000A3BB3">
      <w:pPr>
        <w:pStyle w:val="BodyText"/>
        <w:ind w:left="426"/>
        <w:rPr>
          <w:rFonts w:ascii="Arial" w:hAnsi="Arial"/>
          <w:sz w:val="22"/>
          <w:szCs w:val="22"/>
        </w:rPr>
      </w:pPr>
      <w:r w:rsidRPr="00487D23">
        <w:rPr>
          <w:rFonts w:ascii="Arial" w:hAnsi="Arial"/>
          <w:sz w:val="22"/>
          <w:szCs w:val="22"/>
        </w:rPr>
        <w:t>These relationships are crucial. Each adult is a significant adult for our pupils. To foster successful, enabling relationships we need to:</w:t>
      </w:r>
    </w:p>
    <w:p w14:paraId="4BF658A0" w14:textId="77777777" w:rsidR="000A3BB3" w:rsidRPr="00487D23" w:rsidRDefault="000A3BB3" w:rsidP="000A3BB3">
      <w:pPr>
        <w:pStyle w:val="BodyText"/>
        <w:numPr>
          <w:ilvl w:val="0"/>
          <w:numId w:val="31"/>
        </w:numPr>
        <w:spacing w:before="0" w:after="0"/>
        <w:ind w:left="851" w:hanging="425"/>
        <w:rPr>
          <w:rFonts w:ascii="Arial" w:hAnsi="Arial"/>
          <w:b/>
          <w:sz w:val="22"/>
          <w:szCs w:val="22"/>
        </w:rPr>
      </w:pPr>
      <w:r w:rsidRPr="00487D23">
        <w:rPr>
          <w:rFonts w:ascii="Arial" w:hAnsi="Arial"/>
          <w:sz w:val="22"/>
          <w:szCs w:val="22"/>
        </w:rPr>
        <w:t>Actively build trust and rapport – which has to be earned, not a given.</w:t>
      </w:r>
    </w:p>
    <w:p w14:paraId="44B2BF14" w14:textId="77777777" w:rsidR="000A3BB3" w:rsidRPr="00487D23" w:rsidRDefault="000A3BB3" w:rsidP="000A3BB3">
      <w:pPr>
        <w:pStyle w:val="BodyText"/>
        <w:numPr>
          <w:ilvl w:val="0"/>
          <w:numId w:val="31"/>
        </w:numPr>
        <w:spacing w:before="0" w:after="0"/>
        <w:ind w:left="851" w:hanging="425"/>
        <w:rPr>
          <w:rFonts w:ascii="Arial" w:hAnsi="Arial"/>
          <w:b/>
          <w:sz w:val="22"/>
          <w:szCs w:val="22"/>
        </w:rPr>
      </w:pPr>
      <w:r w:rsidRPr="00487D23">
        <w:rPr>
          <w:rFonts w:ascii="Arial" w:hAnsi="Arial"/>
          <w:sz w:val="22"/>
          <w:szCs w:val="22"/>
        </w:rPr>
        <w:t>We should have high expectations for all pupils. When we demonstrate our belief in them, it supports them to succeed.</w:t>
      </w:r>
    </w:p>
    <w:p w14:paraId="18592AA6" w14:textId="77777777" w:rsidR="000A3BB3" w:rsidRPr="00487D23" w:rsidRDefault="000A3BB3" w:rsidP="000A3BB3">
      <w:pPr>
        <w:pStyle w:val="BodyText"/>
        <w:numPr>
          <w:ilvl w:val="0"/>
          <w:numId w:val="31"/>
        </w:numPr>
        <w:spacing w:before="0" w:after="0"/>
        <w:ind w:left="851" w:hanging="425"/>
        <w:rPr>
          <w:rFonts w:ascii="Arial" w:hAnsi="Arial"/>
          <w:b/>
          <w:sz w:val="22"/>
          <w:szCs w:val="22"/>
        </w:rPr>
      </w:pPr>
      <w:r w:rsidRPr="00487D23">
        <w:rPr>
          <w:rFonts w:ascii="Arial" w:hAnsi="Arial"/>
          <w:sz w:val="22"/>
          <w:szCs w:val="22"/>
        </w:rPr>
        <w:t>We treat pupils with dignity and respect at all times by communicating carefully and clearly.</w:t>
      </w:r>
    </w:p>
    <w:p w14:paraId="2FC5E79D" w14:textId="77777777" w:rsidR="000A3BB3" w:rsidRPr="00487D23" w:rsidRDefault="000A3BB3" w:rsidP="000A3BB3">
      <w:pPr>
        <w:pStyle w:val="BodyText"/>
        <w:numPr>
          <w:ilvl w:val="0"/>
          <w:numId w:val="31"/>
        </w:numPr>
        <w:spacing w:before="0" w:after="0"/>
        <w:ind w:left="851" w:hanging="425"/>
        <w:rPr>
          <w:rFonts w:ascii="Arial" w:hAnsi="Arial"/>
          <w:b/>
          <w:sz w:val="22"/>
          <w:szCs w:val="22"/>
        </w:rPr>
      </w:pPr>
      <w:r w:rsidRPr="00487D23">
        <w:rPr>
          <w:rFonts w:ascii="Arial" w:hAnsi="Arial"/>
          <w:sz w:val="22"/>
          <w:szCs w:val="22"/>
        </w:rPr>
        <w:t>Adults should listen respectfully to the pupil and make a judgement about how/when to respond.</w:t>
      </w:r>
    </w:p>
    <w:p w14:paraId="56534C8C" w14:textId="77777777" w:rsidR="000A3BB3" w:rsidRPr="00487D23" w:rsidRDefault="000A3BB3" w:rsidP="000A3BB3">
      <w:pPr>
        <w:pStyle w:val="BodyText"/>
        <w:numPr>
          <w:ilvl w:val="0"/>
          <w:numId w:val="31"/>
        </w:numPr>
        <w:spacing w:before="0" w:after="0"/>
        <w:ind w:left="851" w:hanging="425"/>
        <w:rPr>
          <w:rFonts w:ascii="Arial" w:hAnsi="Arial"/>
          <w:b/>
          <w:sz w:val="22"/>
          <w:szCs w:val="22"/>
        </w:rPr>
      </w:pPr>
      <w:r w:rsidRPr="00487D23">
        <w:rPr>
          <w:rFonts w:ascii="Arial" w:hAnsi="Arial"/>
          <w:sz w:val="22"/>
          <w:szCs w:val="22"/>
        </w:rPr>
        <w:t>Invest in relationships with pupils and have fun together.</w:t>
      </w:r>
    </w:p>
    <w:p w14:paraId="54AC80E2" w14:textId="77777777" w:rsidR="000A3BB3" w:rsidRPr="00487D23" w:rsidRDefault="000A3BB3" w:rsidP="000A3BB3">
      <w:pPr>
        <w:pStyle w:val="BodyText"/>
        <w:numPr>
          <w:ilvl w:val="0"/>
          <w:numId w:val="31"/>
        </w:numPr>
        <w:spacing w:before="0" w:after="0"/>
        <w:ind w:left="851" w:hanging="425"/>
        <w:rPr>
          <w:rFonts w:ascii="Arial" w:hAnsi="Arial"/>
          <w:b/>
          <w:sz w:val="22"/>
          <w:szCs w:val="22"/>
        </w:rPr>
      </w:pPr>
      <w:r w:rsidRPr="00487D23">
        <w:rPr>
          <w:rFonts w:ascii="Arial" w:hAnsi="Arial"/>
          <w:sz w:val="22"/>
          <w:szCs w:val="22"/>
        </w:rPr>
        <w:t>Consider what might be behind the behaviour; why the pupil is behaving in this way. There will always be a reason, the behaviour is a symptom of something that we need to identify and understand.</w:t>
      </w:r>
    </w:p>
    <w:p w14:paraId="78D938C3" w14:textId="77777777" w:rsidR="000A3BB3" w:rsidRPr="00487D23" w:rsidRDefault="000A3BB3" w:rsidP="000A3BB3">
      <w:pPr>
        <w:pStyle w:val="BodyText"/>
        <w:numPr>
          <w:ilvl w:val="0"/>
          <w:numId w:val="31"/>
        </w:numPr>
        <w:spacing w:before="0" w:after="0"/>
        <w:ind w:left="851" w:hanging="425"/>
        <w:rPr>
          <w:rFonts w:ascii="Arial" w:hAnsi="Arial"/>
          <w:b/>
          <w:sz w:val="22"/>
          <w:szCs w:val="22"/>
        </w:rPr>
      </w:pPr>
      <w:r w:rsidRPr="00487D23">
        <w:rPr>
          <w:rFonts w:ascii="Arial" w:hAnsi="Arial"/>
          <w:sz w:val="22"/>
          <w:szCs w:val="22"/>
        </w:rPr>
        <w:t>See things through, e.g., reflection in place as a response to particular behaviours, both desirable and undesirable.</w:t>
      </w:r>
    </w:p>
    <w:p w14:paraId="406388CD" w14:textId="77777777" w:rsidR="000A3BB3" w:rsidRPr="00487D23" w:rsidRDefault="000A3BB3" w:rsidP="000A3BB3">
      <w:pPr>
        <w:pStyle w:val="BodyText"/>
        <w:numPr>
          <w:ilvl w:val="0"/>
          <w:numId w:val="31"/>
        </w:numPr>
        <w:spacing w:before="0" w:after="0"/>
        <w:ind w:left="851" w:hanging="425"/>
        <w:rPr>
          <w:rFonts w:ascii="Arial" w:hAnsi="Arial"/>
          <w:b/>
          <w:sz w:val="22"/>
          <w:szCs w:val="22"/>
        </w:rPr>
      </w:pPr>
      <w:r w:rsidRPr="00487D23">
        <w:rPr>
          <w:rFonts w:ascii="Arial" w:hAnsi="Arial"/>
          <w:sz w:val="22"/>
          <w:szCs w:val="22"/>
        </w:rPr>
        <w:t xml:space="preserve">Keep our word – and if, for some reason, we are unable to honour a commitment to a pupil, to communicate clearly and honestly about why this has happened. </w:t>
      </w:r>
    </w:p>
    <w:p w14:paraId="4583F2F8" w14:textId="77777777" w:rsidR="000A3BB3" w:rsidRPr="00487D23" w:rsidRDefault="000A3BB3" w:rsidP="000A3BB3">
      <w:pPr>
        <w:pStyle w:val="BodyText"/>
        <w:numPr>
          <w:ilvl w:val="0"/>
          <w:numId w:val="31"/>
        </w:numPr>
        <w:spacing w:before="0" w:after="0"/>
        <w:ind w:left="851" w:hanging="425"/>
        <w:rPr>
          <w:rFonts w:ascii="Arial" w:hAnsi="Arial"/>
          <w:b/>
          <w:sz w:val="22"/>
          <w:szCs w:val="22"/>
        </w:rPr>
      </w:pPr>
      <w:r w:rsidRPr="00487D23">
        <w:rPr>
          <w:rFonts w:ascii="Arial" w:hAnsi="Arial"/>
          <w:sz w:val="22"/>
          <w:szCs w:val="22"/>
        </w:rPr>
        <w:t xml:space="preserve">Identify the strengths of the pupil – identify these with the pupil where possible and build on it. If a pupil is not able to do this, advocate for the pupil within the team or professional group. </w:t>
      </w:r>
    </w:p>
    <w:p w14:paraId="720CED68" w14:textId="77777777" w:rsidR="000A3BB3" w:rsidRPr="00487D23" w:rsidRDefault="000A3BB3" w:rsidP="000A3BB3">
      <w:pPr>
        <w:pStyle w:val="BodyText"/>
        <w:numPr>
          <w:ilvl w:val="0"/>
          <w:numId w:val="31"/>
        </w:numPr>
        <w:spacing w:before="0" w:after="0"/>
        <w:ind w:left="851" w:hanging="425"/>
        <w:rPr>
          <w:rFonts w:ascii="Arial" w:hAnsi="Arial"/>
          <w:b/>
          <w:sz w:val="22"/>
          <w:szCs w:val="22"/>
        </w:rPr>
      </w:pPr>
      <w:r w:rsidRPr="00487D23">
        <w:rPr>
          <w:rFonts w:ascii="Arial" w:hAnsi="Arial"/>
          <w:sz w:val="22"/>
          <w:szCs w:val="22"/>
        </w:rPr>
        <w:t>Apologise if you make a mistake – you are modelling this for the pupil and this will support you to build trust and respect.</w:t>
      </w:r>
    </w:p>
    <w:p w14:paraId="74FC9C66" w14:textId="77777777" w:rsidR="000A3BB3" w:rsidRPr="00487D23" w:rsidRDefault="000A3BB3" w:rsidP="000A3BB3">
      <w:pPr>
        <w:pStyle w:val="BodyText"/>
        <w:numPr>
          <w:ilvl w:val="0"/>
          <w:numId w:val="31"/>
        </w:numPr>
        <w:spacing w:before="0" w:after="0"/>
        <w:ind w:left="851" w:hanging="425"/>
        <w:rPr>
          <w:rFonts w:ascii="Arial" w:hAnsi="Arial"/>
          <w:b/>
          <w:sz w:val="22"/>
          <w:szCs w:val="22"/>
        </w:rPr>
      </w:pPr>
      <w:r w:rsidRPr="00487D23">
        <w:rPr>
          <w:rFonts w:ascii="Arial" w:hAnsi="Arial"/>
          <w:sz w:val="22"/>
          <w:szCs w:val="22"/>
        </w:rPr>
        <w:t xml:space="preserve">Name and manage your own emotional reactions to pupils’ reactions/behaviour, i.e., demonstrate emotionally intelligent /reaction/behaviour at all times. Seek help if you are finding it difficult to manage your feelings about a pupil. </w:t>
      </w:r>
    </w:p>
    <w:p w14:paraId="1A08EB5E" w14:textId="77777777" w:rsidR="000A3BB3" w:rsidRPr="00487D23" w:rsidRDefault="000A3BB3" w:rsidP="000A3BB3">
      <w:pPr>
        <w:pStyle w:val="BodyText"/>
        <w:numPr>
          <w:ilvl w:val="0"/>
          <w:numId w:val="31"/>
        </w:numPr>
        <w:spacing w:before="0" w:after="0"/>
        <w:ind w:left="851" w:hanging="425"/>
        <w:rPr>
          <w:rFonts w:ascii="Arial" w:hAnsi="Arial"/>
          <w:b/>
          <w:sz w:val="22"/>
          <w:szCs w:val="22"/>
        </w:rPr>
      </w:pPr>
      <w:r w:rsidRPr="00487D23">
        <w:rPr>
          <w:rFonts w:ascii="Arial" w:hAnsi="Arial"/>
          <w:sz w:val="22"/>
          <w:szCs w:val="22"/>
        </w:rPr>
        <w:t>It is important to resolve difficult feelings about pupils’ behaviour – it is unhelpful history, focus instead on getting it right in the future.</w:t>
      </w:r>
    </w:p>
    <w:p w14:paraId="633A47CB" w14:textId="77777777" w:rsidR="000A3BB3" w:rsidRPr="00487D23" w:rsidRDefault="000A3BB3" w:rsidP="000A3BB3">
      <w:pPr>
        <w:pStyle w:val="BodyText"/>
        <w:numPr>
          <w:ilvl w:val="0"/>
          <w:numId w:val="31"/>
        </w:numPr>
        <w:spacing w:before="0" w:after="0"/>
        <w:ind w:left="851" w:hanging="425"/>
        <w:rPr>
          <w:rFonts w:ascii="Arial" w:hAnsi="Arial"/>
          <w:b/>
          <w:sz w:val="22"/>
          <w:szCs w:val="22"/>
        </w:rPr>
      </w:pPr>
      <w:r w:rsidRPr="00487D23">
        <w:rPr>
          <w:rFonts w:ascii="Arial" w:hAnsi="Arial"/>
          <w:sz w:val="22"/>
          <w:szCs w:val="22"/>
        </w:rPr>
        <w:t>Quietly but firmly hold appropriate boundaries for the pupils.</w:t>
      </w:r>
    </w:p>
    <w:p w14:paraId="4DE11DFF" w14:textId="77777777" w:rsidR="000A3BB3" w:rsidRPr="00487D23" w:rsidRDefault="000A3BB3" w:rsidP="000A3BB3">
      <w:pPr>
        <w:pStyle w:val="BodyText"/>
        <w:numPr>
          <w:ilvl w:val="0"/>
          <w:numId w:val="31"/>
        </w:numPr>
        <w:spacing w:before="0" w:after="0"/>
        <w:ind w:left="851" w:hanging="425"/>
        <w:rPr>
          <w:rFonts w:ascii="Arial" w:hAnsi="Arial"/>
          <w:b/>
          <w:sz w:val="22"/>
          <w:szCs w:val="22"/>
        </w:rPr>
      </w:pPr>
      <w:r w:rsidRPr="00487D23">
        <w:rPr>
          <w:rFonts w:ascii="Arial" w:hAnsi="Arial"/>
          <w:sz w:val="22"/>
          <w:szCs w:val="22"/>
        </w:rPr>
        <w:t>Seek support from wider professional networks to problem-solve behaviour that challenges.</w:t>
      </w:r>
    </w:p>
    <w:p w14:paraId="5048A504" w14:textId="77777777" w:rsidR="000A3BB3" w:rsidRPr="00487D23" w:rsidRDefault="000A3BB3" w:rsidP="000A3BB3">
      <w:pPr>
        <w:pStyle w:val="BodyText"/>
        <w:numPr>
          <w:ilvl w:val="0"/>
          <w:numId w:val="31"/>
        </w:numPr>
        <w:spacing w:before="0" w:after="0"/>
        <w:ind w:left="851" w:hanging="425"/>
        <w:rPr>
          <w:rFonts w:ascii="Arial" w:hAnsi="Arial"/>
          <w:b/>
          <w:sz w:val="22"/>
          <w:szCs w:val="22"/>
        </w:rPr>
      </w:pPr>
      <w:r w:rsidRPr="00487D23">
        <w:rPr>
          <w:rFonts w:ascii="Arial" w:hAnsi="Arial"/>
          <w:sz w:val="22"/>
          <w:szCs w:val="22"/>
        </w:rPr>
        <w:lastRenderedPageBreak/>
        <w:t>We are always respectful to pupils, we do not talk about them over their heads or in front of other pupils.</w:t>
      </w:r>
    </w:p>
    <w:p w14:paraId="0DEF5B14" w14:textId="77777777" w:rsidR="000A3BB3" w:rsidRPr="00487D23" w:rsidRDefault="000A3BB3" w:rsidP="000A3BB3">
      <w:pPr>
        <w:pStyle w:val="BodyText"/>
        <w:numPr>
          <w:ilvl w:val="0"/>
          <w:numId w:val="31"/>
        </w:numPr>
        <w:spacing w:before="0" w:after="0"/>
        <w:ind w:left="851" w:hanging="425"/>
        <w:rPr>
          <w:rFonts w:ascii="Arial" w:hAnsi="Arial"/>
          <w:b/>
          <w:sz w:val="22"/>
          <w:szCs w:val="22"/>
        </w:rPr>
      </w:pPr>
      <w:r w:rsidRPr="00487D23">
        <w:rPr>
          <w:rFonts w:ascii="Arial" w:hAnsi="Arial"/>
          <w:sz w:val="22"/>
          <w:szCs w:val="22"/>
        </w:rPr>
        <w:t>We are non-judgemental about pupils’ life experiences but we use emotional and behavioural data to inform our planning for them.</w:t>
      </w:r>
    </w:p>
    <w:p w14:paraId="3285D2D3" w14:textId="77777777" w:rsidR="000A3BB3" w:rsidRPr="00487D23" w:rsidRDefault="000A3BB3" w:rsidP="000A3BB3">
      <w:pPr>
        <w:pStyle w:val="BodyText"/>
        <w:numPr>
          <w:ilvl w:val="0"/>
          <w:numId w:val="31"/>
        </w:numPr>
        <w:spacing w:before="0" w:after="0"/>
        <w:ind w:left="851" w:hanging="425"/>
        <w:rPr>
          <w:rFonts w:ascii="Arial" w:hAnsi="Arial"/>
          <w:b/>
          <w:sz w:val="22"/>
          <w:szCs w:val="22"/>
        </w:rPr>
      </w:pPr>
      <w:r w:rsidRPr="00487D23">
        <w:rPr>
          <w:rFonts w:ascii="Arial" w:hAnsi="Arial"/>
          <w:sz w:val="22"/>
          <w:szCs w:val="22"/>
        </w:rPr>
        <w:t>The quality of our relationships with parents and carers. It is important to reflect and plan with parents to ensure consistency in approaches between home and school. If any form of restraint or seclusion had to be used to keep a pupil safe during their school day this needs to be shared with parents or carers.</w:t>
      </w:r>
    </w:p>
    <w:p w14:paraId="52F5CA35" w14:textId="77777777" w:rsidR="000A3BB3" w:rsidRPr="00487D23" w:rsidRDefault="000A3BB3" w:rsidP="000A3BB3">
      <w:pPr>
        <w:pStyle w:val="BodyText"/>
        <w:numPr>
          <w:ilvl w:val="0"/>
          <w:numId w:val="31"/>
        </w:numPr>
        <w:spacing w:before="0" w:after="0"/>
        <w:ind w:left="851" w:hanging="425"/>
        <w:rPr>
          <w:rFonts w:ascii="Arial" w:hAnsi="Arial"/>
          <w:b/>
          <w:sz w:val="22"/>
          <w:szCs w:val="22"/>
        </w:rPr>
      </w:pPr>
      <w:r w:rsidRPr="00487D23">
        <w:rPr>
          <w:rFonts w:ascii="Arial" w:hAnsi="Arial"/>
          <w:sz w:val="22"/>
          <w:szCs w:val="22"/>
        </w:rPr>
        <w:t xml:space="preserve">Touch is an essential element of Attachment and Trauma approach and physical contact is not only inevitable but beneficial. Appropriate touch not only promotes a child’s social and emotional development but is also a highly effective and powerful method of non-verbal communication and is key to the development of healthy relationships. Touch must be child centred not staff centred and meets with the requirements of safeguarding. </w:t>
      </w:r>
    </w:p>
    <w:p w14:paraId="3A5B4020" w14:textId="77777777" w:rsidR="000A3BB3" w:rsidRPr="00457323" w:rsidRDefault="000A3BB3" w:rsidP="000A3BB3">
      <w:pPr>
        <w:pStyle w:val="BodyText"/>
        <w:numPr>
          <w:ilvl w:val="0"/>
          <w:numId w:val="31"/>
        </w:numPr>
        <w:spacing w:before="0" w:after="0"/>
        <w:ind w:left="851" w:hanging="425"/>
        <w:rPr>
          <w:rFonts w:ascii="Arial" w:hAnsi="Arial"/>
          <w:b/>
          <w:sz w:val="22"/>
          <w:szCs w:val="22"/>
        </w:rPr>
      </w:pPr>
      <w:r w:rsidRPr="00457323">
        <w:rPr>
          <w:rFonts w:ascii="Arial" w:hAnsi="Arial"/>
          <w:sz w:val="22"/>
          <w:szCs w:val="22"/>
        </w:rPr>
        <w:t xml:space="preserve">Holding may be used appropriately, by this we </w:t>
      </w:r>
      <w:r w:rsidR="00457323" w:rsidRPr="00457323">
        <w:rPr>
          <w:rFonts w:ascii="Arial" w:hAnsi="Arial"/>
          <w:sz w:val="22"/>
          <w:szCs w:val="22"/>
        </w:rPr>
        <w:t xml:space="preserve">mean providing </w:t>
      </w:r>
      <w:r w:rsidRPr="00457323">
        <w:rPr>
          <w:rFonts w:ascii="Arial" w:hAnsi="Arial"/>
          <w:sz w:val="22"/>
          <w:szCs w:val="22"/>
        </w:rPr>
        <w:t xml:space="preserve">a </w:t>
      </w:r>
      <w:r w:rsidR="00457323" w:rsidRPr="00457323">
        <w:rPr>
          <w:rFonts w:ascii="Arial" w:hAnsi="Arial"/>
          <w:sz w:val="22"/>
          <w:szCs w:val="22"/>
        </w:rPr>
        <w:t>positive way to help the pupil in crisis</w:t>
      </w:r>
      <w:r w:rsidRPr="00457323">
        <w:rPr>
          <w:rFonts w:ascii="Arial" w:hAnsi="Arial"/>
          <w:sz w:val="22"/>
          <w:szCs w:val="22"/>
        </w:rPr>
        <w:t xml:space="preserve"> e.g., the pupil is led away by hand/arm/around shoulder (using Team Teach practices).</w:t>
      </w:r>
      <w:r w:rsidR="00D90564" w:rsidRPr="00457323">
        <w:rPr>
          <w:rFonts w:ascii="Arial" w:hAnsi="Arial"/>
          <w:sz w:val="22"/>
          <w:szCs w:val="22"/>
        </w:rPr>
        <w:t xml:space="preserve"> Necessary/proportionate/Reasonable</w:t>
      </w:r>
    </w:p>
    <w:p w14:paraId="59B7E28A" w14:textId="77777777" w:rsidR="000A3BB3" w:rsidRDefault="000A3BB3" w:rsidP="000A3BB3">
      <w:pPr>
        <w:jc w:val="both"/>
        <w:rPr>
          <w:rFonts w:ascii="Arial" w:hAnsi="Arial" w:cs="Arial"/>
        </w:rPr>
      </w:pPr>
    </w:p>
    <w:p w14:paraId="7E7ABCF1" w14:textId="77777777" w:rsidR="000A3BB3" w:rsidRDefault="000A3BB3" w:rsidP="000A3BB3">
      <w:pPr>
        <w:pStyle w:val="ListParagraph"/>
        <w:numPr>
          <w:ilvl w:val="0"/>
          <w:numId w:val="12"/>
        </w:numPr>
        <w:ind w:left="426" w:hanging="423"/>
        <w:jc w:val="both"/>
        <w:rPr>
          <w:rFonts w:ascii="Arial" w:hAnsi="Arial" w:cs="Arial"/>
          <w:b/>
          <w:bCs/>
        </w:rPr>
      </w:pPr>
      <w:r w:rsidRPr="000A3BB3">
        <w:rPr>
          <w:rFonts w:ascii="Arial" w:hAnsi="Arial" w:cs="Arial"/>
          <w:b/>
          <w:bCs/>
        </w:rPr>
        <w:t>Classroom Organisation for Effective Communication, self-regulation and building resilience</w:t>
      </w:r>
    </w:p>
    <w:p w14:paraId="45AF7092" w14:textId="77777777" w:rsidR="000A3BB3" w:rsidRDefault="000A3BB3" w:rsidP="000A3BB3">
      <w:pPr>
        <w:jc w:val="both"/>
        <w:rPr>
          <w:rFonts w:ascii="Arial" w:hAnsi="Arial" w:cs="Arial"/>
          <w:b/>
          <w:bCs/>
        </w:rPr>
      </w:pPr>
    </w:p>
    <w:p w14:paraId="767E772A" w14:textId="77777777" w:rsidR="007F6BED" w:rsidRPr="007F6BED" w:rsidRDefault="000A3BB3" w:rsidP="007F6BED">
      <w:pPr>
        <w:pStyle w:val="BodyText"/>
        <w:numPr>
          <w:ilvl w:val="1"/>
          <w:numId w:val="12"/>
        </w:numPr>
        <w:ind w:left="426" w:hanging="426"/>
        <w:rPr>
          <w:rFonts w:ascii="Arial" w:hAnsi="Arial"/>
          <w:sz w:val="22"/>
          <w:szCs w:val="22"/>
        </w:rPr>
      </w:pPr>
      <w:r w:rsidRPr="000A3BB3">
        <w:rPr>
          <w:rFonts w:ascii="Arial" w:hAnsi="Arial"/>
          <w:sz w:val="22"/>
          <w:szCs w:val="22"/>
        </w:rPr>
        <w:t>The guidance offered to reflect on the support our pupils need to learn how to self-regulate and manage their own behaviour successfully.</w:t>
      </w:r>
    </w:p>
    <w:p w14:paraId="6CAE7633" w14:textId="77777777" w:rsidR="007F6BED" w:rsidRDefault="007F6BED" w:rsidP="007F6BED">
      <w:pPr>
        <w:pStyle w:val="BodyText"/>
        <w:numPr>
          <w:ilvl w:val="1"/>
          <w:numId w:val="12"/>
        </w:numPr>
        <w:ind w:left="426" w:hanging="423"/>
        <w:rPr>
          <w:rFonts w:ascii="Arial" w:hAnsi="Arial"/>
          <w:sz w:val="22"/>
          <w:szCs w:val="22"/>
        </w:rPr>
      </w:pPr>
      <w:r>
        <w:rPr>
          <w:rFonts w:ascii="Arial" w:hAnsi="Arial"/>
          <w:sz w:val="22"/>
          <w:szCs w:val="22"/>
        </w:rPr>
        <w:t>Behaviour agreements to support positive behaviour should be:</w:t>
      </w:r>
    </w:p>
    <w:p w14:paraId="7BF96AC0" w14:textId="77777777" w:rsidR="007F6BED" w:rsidRPr="00487D23" w:rsidRDefault="007F6BED" w:rsidP="007F6BED">
      <w:pPr>
        <w:pStyle w:val="BodyText"/>
        <w:numPr>
          <w:ilvl w:val="0"/>
          <w:numId w:val="32"/>
        </w:numPr>
        <w:ind w:left="851" w:hanging="425"/>
        <w:rPr>
          <w:rFonts w:ascii="Arial" w:hAnsi="Arial"/>
          <w:b/>
          <w:sz w:val="22"/>
          <w:szCs w:val="22"/>
        </w:rPr>
      </w:pPr>
      <w:r w:rsidRPr="00487D23">
        <w:rPr>
          <w:rFonts w:ascii="Arial" w:hAnsi="Arial"/>
          <w:sz w:val="22"/>
          <w:szCs w:val="22"/>
        </w:rPr>
        <w:t>Rights respecting</w:t>
      </w:r>
    </w:p>
    <w:p w14:paraId="2A813B11" w14:textId="77777777" w:rsidR="007F6BED" w:rsidRPr="00487D23" w:rsidRDefault="007F6BED" w:rsidP="007F6BED">
      <w:pPr>
        <w:pStyle w:val="BodyText"/>
        <w:numPr>
          <w:ilvl w:val="0"/>
          <w:numId w:val="32"/>
        </w:numPr>
        <w:ind w:left="851" w:hanging="425"/>
        <w:rPr>
          <w:rFonts w:ascii="Arial" w:hAnsi="Arial"/>
          <w:b/>
          <w:sz w:val="22"/>
          <w:szCs w:val="22"/>
        </w:rPr>
      </w:pPr>
      <w:r w:rsidRPr="00487D23">
        <w:rPr>
          <w:rFonts w:ascii="Arial" w:hAnsi="Arial"/>
          <w:sz w:val="22"/>
          <w:szCs w:val="22"/>
        </w:rPr>
        <w:t>Few in number</w:t>
      </w:r>
    </w:p>
    <w:p w14:paraId="3AC3C3A2" w14:textId="77777777" w:rsidR="007F6BED" w:rsidRPr="00487D23" w:rsidRDefault="007F6BED" w:rsidP="007F6BED">
      <w:pPr>
        <w:pStyle w:val="BodyText"/>
        <w:numPr>
          <w:ilvl w:val="0"/>
          <w:numId w:val="32"/>
        </w:numPr>
        <w:ind w:left="851" w:hanging="425"/>
        <w:rPr>
          <w:rFonts w:ascii="Arial" w:hAnsi="Arial"/>
          <w:b/>
          <w:sz w:val="22"/>
          <w:szCs w:val="22"/>
        </w:rPr>
      </w:pPr>
      <w:r w:rsidRPr="00487D23">
        <w:rPr>
          <w:rFonts w:ascii="Arial" w:hAnsi="Arial"/>
          <w:sz w:val="22"/>
          <w:szCs w:val="22"/>
        </w:rPr>
        <w:t>Developed in collaboration with pupils</w:t>
      </w:r>
    </w:p>
    <w:p w14:paraId="0334EA22" w14:textId="77777777" w:rsidR="007F6BED" w:rsidRPr="00487D23" w:rsidRDefault="007F6BED" w:rsidP="007F6BED">
      <w:pPr>
        <w:pStyle w:val="BodyText"/>
        <w:numPr>
          <w:ilvl w:val="0"/>
          <w:numId w:val="32"/>
        </w:numPr>
        <w:ind w:left="851" w:hanging="425"/>
        <w:rPr>
          <w:rFonts w:ascii="Arial" w:hAnsi="Arial"/>
          <w:b/>
          <w:sz w:val="22"/>
          <w:szCs w:val="22"/>
        </w:rPr>
      </w:pPr>
      <w:r w:rsidRPr="00487D23">
        <w:rPr>
          <w:rFonts w:ascii="Arial" w:hAnsi="Arial"/>
          <w:sz w:val="22"/>
          <w:szCs w:val="22"/>
        </w:rPr>
        <w:t>Stated in the positive – things we are going to do</w:t>
      </w:r>
    </w:p>
    <w:p w14:paraId="2006CA62" w14:textId="77777777" w:rsidR="007F6BED" w:rsidRPr="00D5736C" w:rsidRDefault="007F6BED" w:rsidP="00D5736C">
      <w:pPr>
        <w:pStyle w:val="BodyText"/>
        <w:numPr>
          <w:ilvl w:val="0"/>
          <w:numId w:val="32"/>
        </w:numPr>
        <w:ind w:left="851" w:hanging="425"/>
        <w:rPr>
          <w:rFonts w:ascii="Arial" w:hAnsi="Arial"/>
          <w:b/>
          <w:sz w:val="22"/>
          <w:szCs w:val="22"/>
        </w:rPr>
      </w:pPr>
      <w:r w:rsidRPr="00487D23">
        <w:rPr>
          <w:rFonts w:ascii="Arial" w:hAnsi="Arial"/>
          <w:sz w:val="22"/>
          <w:szCs w:val="22"/>
        </w:rPr>
        <w:t xml:space="preserve">Appropriate to the activity/lesson </w:t>
      </w:r>
    </w:p>
    <w:p w14:paraId="3F8ED5A4" w14:textId="77777777" w:rsidR="007F6BED" w:rsidRPr="00487D23" w:rsidRDefault="007F6BED" w:rsidP="007F6BED">
      <w:pPr>
        <w:pStyle w:val="BodyText"/>
        <w:ind w:left="426" w:hanging="426"/>
        <w:rPr>
          <w:rFonts w:ascii="Arial" w:hAnsi="Arial"/>
          <w:b/>
          <w:sz w:val="22"/>
          <w:szCs w:val="22"/>
        </w:rPr>
      </w:pPr>
      <w:proofErr w:type="gramStart"/>
      <w:r>
        <w:rPr>
          <w:rFonts w:ascii="Arial" w:hAnsi="Arial"/>
          <w:sz w:val="22"/>
          <w:szCs w:val="22"/>
        </w:rPr>
        <w:t xml:space="preserve">5.3  </w:t>
      </w:r>
      <w:r w:rsidRPr="007F6BED">
        <w:rPr>
          <w:rFonts w:ascii="Arial" w:hAnsi="Arial"/>
          <w:b/>
          <w:bCs/>
          <w:sz w:val="22"/>
          <w:szCs w:val="22"/>
        </w:rPr>
        <w:t>Consequences</w:t>
      </w:r>
      <w:proofErr w:type="gramEnd"/>
    </w:p>
    <w:p w14:paraId="65A6BC5C" w14:textId="77777777" w:rsidR="007F6BED" w:rsidRDefault="007F6BED" w:rsidP="007F6BED">
      <w:pPr>
        <w:pStyle w:val="BodyText"/>
        <w:ind w:left="426"/>
        <w:rPr>
          <w:rFonts w:ascii="Arial" w:hAnsi="Arial"/>
          <w:sz w:val="22"/>
          <w:szCs w:val="22"/>
        </w:rPr>
      </w:pPr>
      <w:r w:rsidRPr="00487D23">
        <w:rPr>
          <w:rFonts w:ascii="Arial" w:hAnsi="Arial"/>
          <w:sz w:val="22"/>
          <w:szCs w:val="22"/>
        </w:rPr>
        <w:t>We do not believe in sanctions or punishments. Example:</w:t>
      </w:r>
    </w:p>
    <w:tbl>
      <w:tblPr>
        <w:tblStyle w:val="TableGrid"/>
        <w:tblW w:w="0" w:type="auto"/>
        <w:tblLook w:val="04A0" w:firstRow="1" w:lastRow="0" w:firstColumn="1" w:lastColumn="0" w:noHBand="0" w:noVBand="1"/>
      </w:tblPr>
      <w:tblGrid>
        <w:gridCol w:w="4508"/>
        <w:gridCol w:w="4508"/>
      </w:tblGrid>
      <w:tr w:rsidR="007F6BED" w:rsidRPr="00487D23" w14:paraId="2F0C5AD3" w14:textId="77777777" w:rsidTr="00BB37C8">
        <w:tc>
          <w:tcPr>
            <w:tcW w:w="4508" w:type="dxa"/>
          </w:tcPr>
          <w:p w14:paraId="4894EFB6" w14:textId="77777777" w:rsidR="007F6BED" w:rsidRPr="00487D23" w:rsidRDefault="007F6BED" w:rsidP="00BB37C8">
            <w:pPr>
              <w:rPr>
                <w:rFonts w:ascii="Arial" w:hAnsi="Arial" w:cs="Arial"/>
              </w:rPr>
            </w:pPr>
            <w:r w:rsidRPr="00487D23">
              <w:rPr>
                <w:rFonts w:ascii="Arial" w:hAnsi="Arial" w:cs="Arial"/>
              </w:rPr>
              <w:t>Behaviour</w:t>
            </w:r>
          </w:p>
        </w:tc>
        <w:tc>
          <w:tcPr>
            <w:tcW w:w="4508" w:type="dxa"/>
          </w:tcPr>
          <w:p w14:paraId="14BCEE3D" w14:textId="77777777" w:rsidR="007F6BED" w:rsidRPr="00487D23" w:rsidRDefault="007F6BED" w:rsidP="00BB37C8">
            <w:pPr>
              <w:rPr>
                <w:rFonts w:ascii="Arial" w:hAnsi="Arial" w:cs="Arial"/>
              </w:rPr>
            </w:pPr>
            <w:r w:rsidRPr="00487D23">
              <w:rPr>
                <w:rFonts w:ascii="Arial" w:hAnsi="Arial" w:cs="Arial"/>
              </w:rPr>
              <w:t>Consequence</w:t>
            </w:r>
          </w:p>
        </w:tc>
      </w:tr>
      <w:tr w:rsidR="007F6BED" w:rsidRPr="00487D23" w14:paraId="67760CC5" w14:textId="77777777" w:rsidTr="00BB37C8">
        <w:tc>
          <w:tcPr>
            <w:tcW w:w="4508" w:type="dxa"/>
          </w:tcPr>
          <w:p w14:paraId="08052121" w14:textId="77777777" w:rsidR="007F6BED" w:rsidRPr="00487D23" w:rsidRDefault="007F6BED" w:rsidP="00BB37C8">
            <w:pPr>
              <w:rPr>
                <w:rFonts w:ascii="Arial" w:hAnsi="Arial" w:cs="Arial"/>
              </w:rPr>
            </w:pPr>
            <w:r w:rsidRPr="00487D23">
              <w:rPr>
                <w:rFonts w:ascii="Arial" w:hAnsi="Arial" w:cs="Arial"/>
              </w:rPr>
              <w:t>Pupil disrupts activity or behaves in a way that makes other pupils feel unsafe.</w:t>
            </w:r>
          </w:p>
        </w:tc>
        <w:tc>
          <w:tcPr>
            <w:tcW w:w="4508" w:type="dxa"/>
          </w:tcPr>
          <w:p w14:paraId="47D4A59C" w14:textId="77777777" w:rsidR="007F6BED" w:rsidRPr="00487D23" w:rsidRDefault="007F6BED" w:rsidP="00BB37C8">
            <w:pPr>
              <w:rPr>
                <w:rFonts w:ascii="Arial" w:hAnsi="Arial" w:cs="Arial"/>
              </w:rPr>
            </w:pPr>
            <w:r w:rsidRPr="00487D23">
              <w:rPr>
                <w:rFonts w:ascii="Arial" w:hAnsi="Arial" w:cs="Arial"/>
              </w:rPr>
              <w:t>Pupil has a break away.</w:t>
            </w:r>
          </w:p>
          <w:p w14:paraId="43E23B79" w14:textId="77777777" w:rsidR="007F6BED" w:rsidRPr="00487D23" w:rsidRDefault="007F6BED" w:rsidP="00BB37C8">
            <w:pPr>
              <w:rPr>
                <w:rFonts w:ascii="Arial" w:hAnsi="Arial" w:cs="Arial"/>
              </w:rPr>
            </w:pPr>
          </w:p>
          <w:p w14:paraId="591056B7" w14:textId="77777777" w:rsidR="007F6BED" w:rsidRPr="00487D23" w:rsidRDefault="007F6BED" w:rsidP="00BB37C8">
            <w:pPr>
              <w:rPr>
                <w:rFonts w:ascii="Arial" w:hAnsi="Arial" w:cs="Arial"/>
              </w:rPr>
            </w:pPr>
            <w:r w:rsidRPr="00487D23">
              <w:rPr>
                <w:rFonts w:ascii="Arial" w:hAnsi="Arial" w:cs="Arial"/>
              </w:rPr>
              <w:t>Pupil is guided to their ‘safe place’ to help with self - regulation</w:t>
            </w:r>
          </w:p>
          <w:p w14:paraId="62DB8870" w14:textId="77777777" w:rsidR="007F6BED" w:rsidRPr="00487D23" w:rsidRDefault="007F6BED" w:rsidP="00BB37C8">
            <w:pPr>
              <w:rPr>
                <w:rFonts w:ascii="Arial" w:hAnsi="Arial" w:cs="Arial"/>
              </w:rPr>
            </w:pPr>
          </w:p>
          <w:p w14:paraId="1B0E285A" w14:textId="77777777" w:rsidR="007F6BED" w:rsidRPr="00487D23" w:rsidRDefault="007F6BED" w:rsidP="00BB37C8">
            <w:pPr>
              <w:rPr>
                <w:rFonts w:ascii="Arial" w:hAnsi="Arial" w:cs="Arial"/>
              </w:rPr>
            </w:pPr>
            <w:r w:rsidRPr="00487D23">
              <w:rPr>
                <w:rFonts w:ascii="Arial" w:hAnsi="Arial" w:cs="Arial"/>
              </w:rPr>
              <w:t>Pupil is supported by an adult to reflect.</w:t>
            </w:r>
          </w:p>
          <w:p w14:paraId="092EBB3F" w14:textId="77777777" w:rsidR="007F6BED" w:rsidRPr="00487D23" w:rsidRDefault="007F6BED" w:rsidP="00BB37C8">
            <w:pPr>
              <w:rPr>
                <w:rFonts w:ascii="Arial" w:hAnsi="Arial" w:cs="Arial"/>
              </w:rPr>
            </w:pPr>
          </w:p>
          <w:p w14:paraId="60D21C5A" w14:textId="77777777" w:rsidR="007F6BED" w:rsidRPr="00487D23" w:rsidRDefault="007F6BED" w:rsidP="00BB37C8">
            <w:pPr>
              <w:rPr>
                <w:rFonts w:ascii="Arial" w:hAnsi="Arial" w:cs="Arial"/>
              </w:rPr>
            </w:pPr>
            <w:r w:rsidRPr="00487D23">
              <w:rPr>
                <w:rFonts w:ascii="Arial" w:hAnsi="Arial" w:cs="Arial"/>
              </w:rPr>
              <w:t>Pupil apologises to the group for his/her specific actions and carries on with the activity.</w:t>
            </w:r>
          </w:p>
          <w:p w14:paraId="779698EF" w14:textId="77777777" w:rsidR="007F6BED" w:rsidRPr="00487D23" w:rsidRDefault="007F6BED" w:rsidP="00BB37C8">
            <w:pPr>
              <w:rPr>
                <w:rFonts w:ascii="Arial" w:hAnsi="Arial" w:cs="Arial"/>
              </w:rPr>
            </w:pPr>
          </w:p>
        </w:tc>
      </w:tr>
    </w:tbl>
    <w:p w14:paraId="36D4DCD3" w14:textId="77777777" w:rsidR="007F6BED" w:rsidRDefault="007F6BED" w:rsidP="007F6BED">
      <w:pPr>
        <w:pStyle w:val="BodyText"/>
        <w:numPr>
          <w:ilvl w:val="1"/>
          <w:numId w:val="33"/>
        </w:numPr>
        <w:ind w:left="426" w:hanging="426"/>
        <w:rPr>
          <w:rFonts w:ascii="Arial" w:hAnsi="Arial"/>
          <w:bCs/>
          <w:sz w:val="22"/>
          <w:szCs w:val="22"/>
        </w:rPr>
      </w:pPr>
      <w:r w:rsidRPr="007F6BED">
        <w:rPr>
          <w:rFonts w:ascii="Arial" w:hAnsi="Arial"/>
          <w:bCs/>
          <w:sz w:val="22"/>
          <w:szCs w:val="22"/>
        </w:rPr>
        <w:t>We do not punish pupils however it is important to understand that pupils may require additional time to catch up on work or intervention to reflect on reaction/behaviour displayed.</w:t>
      </w:r>
      <w:r>
        <w:rPr>
          <w:rFonts w:ascii="Arial" w:hAnsi="Arial"/>
          <w:bCs/>
          <w:sz w:val="22"/>
          <w:szCs w:val="22"/>
        </w:rPr>
        <w:t xml:space="preserve"> </w:t>
      </w:r>
      <w:r w:rsidR="00D90564">
        <w:rPr>
          <w:rFonts w:ascii="Arial" w:hAnsi="Arial"/>
          <w:bCs/>
          <w:sz w:val="22"/>
          <w:szCs w:val="22"/>
        </w:rPr>
        <w:t>(RP)</w:t>
      </w:r>
    </w:p>
    <w:p w14:paraId="1F285CC7" w14:textId="77777777" w:rsidR="007F6BED" w:rsidRDefault="007F6BED" w:rsidP="007F6BED">
      <w:pPr>
        <w:pStyle w:val="BodyText"/>
        <w:numPr>
          <w:ilvl w:val="1"/>
          <w:numId w:val="33"/>
        </w:numPr>
        <w:ind w:left="426" w:hanging="426"/>
        <w:rPr>
          <w:rFonts w:ascii="Arial" w:hAnsi="Arial"/>
          <w:bCs/>
          <w:sz w:val="22"/>
          <w:szCs w:val="22"/>
        </w:rPr>
      </w:pPr>
      <w:r w:rsidRPr="007F6BED">
        <w:rPr>
          <w:rFonts w:ascii="Arial" w:hAnsi="Arial"/>
          <w:bCs/>
          <w:sz w:val="22"/>
          <w:szCs w:val="22"/>
        </w:rPr>
        <w:lastRenderedPageBreak/>
        <w:t>When we are discussing incidents with pupils it is vital the incident is dealt with in a non-judgemental way.</w:t>
      </w:r>
    </w:p>
    <w:p w14:paraId="6A7BF4C3" w14:textId="77777777" w:rsidR="007F6BED" w:rsidRDefault="007F6BED" w:rsidP="007F6BED">
      <w:pPr>
        <w:pStyle w:val="BodyText"/>
        <w:numPr>
          <w:ilvl w:val="1"/>
          <w:numId w:val="33"/>
        </w:numPr>
        <w:ind w:left="426" w:hanging="426"/>
        <w:rPr>
          <w:rFonts w:ascii="Arial" w:hAnsi="Arial"/>
          <w:bCs/>
          <w:sz w:val="22"/>
          <w:szCs w:val="22"/>
        </w:rPr>
      </w:pPr>
      <w:r w:rsidRPr="007F6BED">
        <w:rPr>
          <w:rFonts w:ascii="Arial" w:hAnsi="Arial"/>
          <w:bCs/>
          <w:sz w:val="22"/>
          <w:szCs w:val="22"/>
        </w:rPr>
        <w:t xml:space="preserve">For positive communication we use P.A.C.E and restorative questions. </w:t>
      </w:r>
    </w:p>
    <w:p w14:paraId="3069DF11" w14:textId="77777777" w:rsidR="007F6BED" w:rsidRPr="007F6BED" w:rsidRDefault="007F6BED" w:rsidP="007F6BED">
      <w:pPr>
        <w:pStyle w:val="BodyText"/>
        <w:numPr>
          <w:ilvl w:val="1"/>
          <w:numId w:val="33"/>
        </w:numPr>
        <w:ind w:left="426" w:hanging="426"/>
        <w:rPr>
          <w:rFonts w:ascii="Arial" w:hAnsi="Arial"/>
          <w:bCs/>
          <w:sz w:val="22"/>
          <w:szCs w:val="22"/>
        </w:rPr>
      </w:pPr>
      <w:r w:rsidRPr="007F6BED">
        <w:rPr>
          <w:rFonts w:ascii="Arial" w:hAnsi="Arial"/>
          <w:bCs/>
          <w:sz w:val="22"/>
          <w:szCs w:val="22"/>
        </w:rPr>
        <w:t xml:space="preserve">When discussing behaviours/reaction we </w:t>
      </w:r>
      <w:r w:rsidR="006548B7" w:rsidRPr="007F6BED">
        <w:rPr>
          <w:rFonts w:ascii="Arial" w:hAnsi="Arial"/>
          <w:bCs/>
          <w:sz w:val="22"/>
          <w:szCs w:val="22"/>
        </w:rPr>
        <w:t>refer</w:t>
      </w:r>
      <w:r w:rsidRPr="007F6BED">
        <w:rPr>
          <w:rFonts w:ascii="Arial" w:hAnsi="Arial"/>
          <w:bCs/>
          <w:sz w:val="22"/>
          <w:szCs w:val="22"/>
        </w:rPr>
        <w:t xml:space="preserve"> to the health and safety and the impact the situation may have had on all involved and in the vicinity. </w:t>
      </w:r>
    </w:p>
    <w:p w14:paraId="689F5D2D" w14:textId="77777777" w:rsidR="007F6BED" w:rsidRDefault="007F6BED" w:rsidP="00561E02">
      <w:pPr>
        <w:pStyle w:val="BodyText"/>
        <w:numPr>
          <w:ilvl w:val="1"/>
          <w:numId w:val="33"/>
        </w:numPr>
        <w:spacing w:before="0" w:after="0"/>
        <w:ind w:left="426" w:hanging="426"/>
        <w:rPr>
          <w:rFonts w:ascii="Arial" w:hAnsi="Arial"/>
          <w:bCs/>
          <w:sz w:val="22"/>
          <w:szCs w:val="22"/>
        </w:rPr>
      </w:pPr>
      <w:r w:rsidRPr="00561E02">
        <w:rPr>
          <w:rFonts w:ascii="Arial" w:hAnsi="Arial"/>
          <w:bCs/>
          <w:sz w:val="22"/>
          <w:szCs w:val="22"/>
        </w:rPr>
        <w:t xml:space="preserve">This time can follow sometime after an event, when the pupil is regulated and able to reflect upon their behaviour/reaction. In such circumstances, staff should inform the pupil that the behaviour/reaction displayed was </w:t>
      </w:r>
      <w:r w:rsidR="00E72D5B">
        <w:rPr>
          <w:rFonts w:ascii="Arial" w:hAnsi="Arial"/>
          <w:bCs/>
          <w:sz w:val="22"/>
          <w:szCs w:val="22"/>
        </w:rPr>
        <w:t xml:space="preserve">harmful. </w:t>
      </w:r>
      <w:r w:rsidRPr="00561E02">
        <w:rPr>
          <w:rFonts w:ascii="Arial" w:hAnsi="Arial"/>
          <w:bCs/>
          <w:sz w:val="22"/>
          <w:szCs w:val="22"/>
        </w:rPr>
        <w:t>Consequences will never involve taking away a previously earned privilege or any intervention time.</w:t>
      </w:r>
    </w:p>
    <w:p w14:paraId="44C6648F" w14:textId="77777777" w:rsidR="00561E02" w:rsidRDefault="00561E02" w:rsidP="00561E02">
      <w:pPr>
        <w:pStyle w:val="BodyText"/>
        <w:spacing w:before="0" w:after="0"/>
        <w:ind w:left="426"/>
        <w:rPr>
          <w:rFonts w:ascii="Arial" w:hAnsi="Arial"/>
          <w:bCs/>
          <w:sz w:val="22"/>
          <w:szCs w:val="22"/>
        </w:rPr>
      </w:pPr>
    </w:p>
    <w:p w14:paraId="0A0C9A4B" w14:textId="77777777" w:rsidR="00561E02" w:rsidRPr="00561E02" w:rsidRDefault="00561E02" w:rsidP="00561E02">
      <w:pPr>
        <w:pStyle w:val="BodyText"/>
        <w:numPr>
          <w:ilvl w:val="1"/>
          <w:numId w:val="33"/>
        </w:numPr>
        <w:spacing w:before="0" w:after="0"/>
        <w:ind w:left="426" w:hanging="426"/>
        <w:rPr>
          <w:rFonts w:ascii="Arial" w:hAnsi="Arial"/>
          <w:b/>
          <w:sz w:val="22"/>
          <w:szCs w:val="22"/>
        </w:rPr>
      </w:pPr>
      <w:r w:rsidRPr="00561E02">
        <w:rPr>
          <w:rFonts w:ascii="Arial" w:hAnsi="Arial"/>
          <w:b/>
          <w:sz w:val="22"/>
          <w:szCs w:val="22"/>
        </w:rPr>
        <w:t>Work – catch up – non-</w:t>
      </w:r>
      <w:r w:rsidR="00E72D5B" w:rsidRPr="00561E02">
        <w:rPr>
          <w:rFonts w:ascii="Arial" w:hAnsi="Arial"/>
          <w:b/>
          <w:sz w:val="22"/>
          <w:szCs w:val="22"/>
        </w:rPr>
        <w:t>negotiable</w:t>
      </w:r>
      <w:r w:rsidRPr="00561E02">
        <w:rPr>
          <w:rFonts w:ascii="Arial" w:hAnsi="Arial"/>
          <w:b/>
          <w:sz w:val="22"/>
          <w:szCs w:val="22"/>
        </w:rPr>
        <w:t xml:space="preserve"> rule</w:t>
      </w:r>
    </w:p>
    <w:p w14:paraId="2087E8A5" w14:textId="77777777" w:rsidR="00561E02" w:rsidRDefault="00561E02" w:rsidP="00561E02">
      <w:pPr>
        <w:pStyle w:val="ListParagraph"/>
        <w:rPr>
          <w:rFonts w:ascii="Arial" w:hAnsi="Arial"/>
          <w:bCs/>
          <w:sz w:val="22"/>
          <w:szCs w:val="22"/>
        </w:rPr>
      </w:pPr>
    </w:p>
    <w:p w14:paraId="18F4BAAA" w14:textId="77777777" w:rsidR="00561E02" w:rsidRDefault="00561E02" w:rsidP="00561E02">
      <w:pPr>
        <w:pStyle w:val="BodyText"/>
        <w:spacing w:before="0" w:after="0"/>
        <w:ind w:left="426"/>
        <w:rPr>
          <w:rFonts w:ascii="Arial" w:hAnsi="Arial"/>
          <w:sz w:val="22"/>
          <w:szCs w:val="22"/>
        </w:rPr>
      </w:pPr>
      <w:r w:rsidRPr="00487D23">
        <w:rPr>
          <w:rFonts w:ascii="Arial" w:hAnsi="Arial"/>
          <w:sz w:val="22"/>
          <w:szCs w:val="22"/>
        </w:rPr>
        <w:t xml:space="preserve">Time will be allocated for the pupil to catch up on work with a member of staff.  This is also an opportunity for staff to reflect with the pupil to ascertain </w:t>
      </w:r>
      <w:r w:rsidR="00DE7F07">
        <w:rPr>
          <w:rFonts w:ascii="Arial" w:hAnsi="Arial"/>
          <w:sz w:val="22"/>
          <w:szCs w:val="22"/>
        </w:rPr>
        <w:t xml:space="preserve">the </w:t>
      </w:r>
      <w:r w:rsidRPr="00487D23">
        <w:rPr>
          <w:rFonts w:ascii="Arial" w:hAnsi="Arial"/>
          <w:sz w:val="22"/>
          <w:szCs w:val="22"/>
        </w:rPr>
        <w:t>reason</w:t>
      </w:r>
      <w:r w:rsidR="00DE7F07">
        <w:rPr>
          <w:rFonts w:ascii="Arial" w:hAnsi="Arial"/>
          <w:sz w:val="22"/>
          <w:szCs w:val="22"/>
        </w:rPr>
        <w:t>(s)</w:t>
      </w:r>
      <w:r w:rsidRPr="00487D23">
        <w:rPr>
          <w:rFonts w:ascii="Arial" w:hAnsi="Arial"/>
          <w:sz w:val="22"/>
          <w:szCs w:val="22"/>
        </w:rPr>
        <w:t xml:space="preserve"> for refusal to work in lesson.</w:t>
      </w:r>
    </w:p>
    <w:p w14:paraId="7FA9D27D" w14:textId="77777777" w:rsidR="00561E02" w:rsidRDefault="00561E02" w:rsidP="00561E02">
      <w:pPr>
        <w:pStyle w:val="BodyText"/>
        <w:ind w:firstLine="426"/>
        <w:rPr>
          <w:rFonts w:ascii="Arial" w:hAnsi="Arial"/>
          <w:sz w:val="22"/>
          <w:szCs w:val="22"/>
        </w:rPr>
      </w:pPr>
      <w:r w:rsidRPr="00487D23">
        <w:rPr>
          <w:rFonts w:ascii="Arial" w:hAnsi="Arial"/>
          <w:sz w:val="22"/>
          <w:szCs w:val="22"/>
        </w:rPr>
        <w:t>Time available for pupils to attend catch up</w:t>
      </w:r>
      <w:r w:rsidR="00FF104B">
        <w:rPr>
          <w:rFonts w:ascii="Arial" w:hAnsi="Arial"/>
          <w:sz w:val="22"/>
          <w:szCs w:val="22"/>
        </w:rPr>
        <w:t xml:space="preserve"> and ensure </w:t>
      </w:r>
      <w:r w:rsidR="00FF104B" w:rsidRPr="00FF104B">
        <w:rPr>
          <w:rFonts w:ascii="Arial" w:hAnsi="Arial"/>
          <w:i/>
          <w:sz w:val="22"/>
          <w:szCs w:val="22"/>
        </w:rPr>
        <w:t>Reflective Practice</w:t>
      </w:r>
      <w:r w:rsidRPr="00487D23">
        <w:rPr>
          <w:rFonts w:ascii="Arial" w:hAnsi="Arial"/>
          <w:sz w:val="22"/>
          <w:szCs w:val="22"/>
        </w:rPr>
        <w:t xml:space="preserve"> sessions</w:t>
      </w:r>
      <w:r>
        <w:rPr>
          <w:rFonts w:ascii="Arial" w:hAnsi="Arial"/>
          <w:sz w:val="22"/>
          <w:szCs w:val="22"/>
        </w:rPr>
        <w:t>:</w:t>
      </w:r>
    </w:p>
    <w:p w14:paraId="30FCF13C" w14:textId="77777777" w:rsidR="00561E02" w:rsidRPr="00487D23" w:rsidRDefault="00561E02" w:rsidP="00561E02">
      <w:pPr>
        <w:pStyle w:val="BodyText"/>
        <w:numPr>
          <w:ilvl w:val="0"/>
          <w:numId w:val="35"/>
        </w:numPr>
        <w:spacing w:before="0" w:after="0"/>
        <w:ind w:left="851" w:hanging="425"/>
        <w:rPr>
          <w:rFonts w:ascii="Arial" w:hAnsi="Arial"/>
          <w:b/>
          <w:sz w:val="22"/>
          <w:szCs w:val="22"/>
        </w:rPr>
      </w:pPr>
      <w:r w:rsidRPr="00487D23">
        <w:rPr>
          <w:rFonts w:ascii="Arial" w:hAnsi="Arial"/>
          <w:sz w:val="22"/>
          <w:szCs w:val="22"/>
        </w:rPr>
        <w:t xml:space="preserve">Break time </w:t>
      </w:r>
    </w:p>
    <w:p w14:paraId="72BF4CF5" w14:textId="77777777" w:rsidR="00561E02" w:rsidRPr="00487D23" w:rsidRDefault="00561E02" w:rsidP="00561E02">
      <w:pPr>
        <w:pStyle w:val="BodyText"/>
        <w:numPr>
          <w:ilvl w:val="0"/>
          <w:numId w:val="35"/>
        </w:numPr>
        <w:spacing w:before="0" w:after="0"/>
        <w:ind w:left="851" w:hanging="425"/>
        <w:rPr>
          <w:rFonts w:ascii="Arial" w:hAnsi="Arial"/>
          <w:b/>
          <w:sz w:val="22"/>
          <w:szCs w:val="22"/>
        </w:rPr>
      </w:pPr>
      <w:r w:rsidRPr="00487D23">
        <w:rPr>
          <w:rFonts w:ascii="Arial" w:hAnsi="Arial"/>
          <w:sz w:val="22"/>
          <w:szCs w:val="22"/>
        </w:rPr>
        <w:t>During</w:t>
      </w:r>
      <w:r w:rsidR="00FF104B">
        <w:rPr>
          <w:rFonts w:ascii="Arial" w:hAnsi="Arial"/>
          <w:sz w:val="22"/>
          <w:szCs w:val="22"/>
        </w:rPr>
        <w:t xml:space="preserve"> Enrichment</w:t>
      </w:r>
    </w:p>
    <w:p w14:paraId="2FF83BC1" w14:textId="77777777" w:rsidR="00561E02" w:rsidRPr="00487D23" w:rsidRDefault="00561E02" w:rsidP="00561E02">
      <w:pPr>
        <w:pStyle w:val="BodyText"/>
        <w:numPr>
          <w:ilvl w:val="0"/>
          <w:numId w:val="35"/>
        </w:numPr>
        <w:spacing w:before="0" w:after="0"/>
        <w:ind w:left="851" w:hanging="425"/>
        <w:rPr>
          <w:rFonts w:ascii="Arial" w:hAnsi="Arial"/>
          <w:b/>
          <w:sz w:val="22"/>
          <w:szCs w:val="22"/>
        </w:rPr>
      </w:pPr>
      <w:r w:rsidRPr="00487D23">
        <w:rPr>
          <w:rFonts w:ascii="Arial" w:hAnsi="Arial"/>
          <w:sz w:val="22"/>
          <w:szCs w:val="22"/>
        </w:rPr>
        <w:t>After School</w:t>
      </w:r>
    </w:p>
    <w:p w14:paraId="6119328E" w14:textId="77777777" w:rsidR="00561E02" w:rsidRPr="00FF104B" w:rsidRDefault="00561E02" w:rsidP="00561E02">
      <w:pPr>
        <w:pStyle w:val="BodyText"/>
        <w:numPr>
          <w:ilvl w:val="0"/>
          <w:numId w:val="35"/>
        </w:numPr>
        <w:spacing w:before="0" w:after="0"/>
        <w:ind w:left="851" w:hanging="425"/>
        <w:rPr>
          <w:rFonts w:ascii="Arial" w:hAnsi="Arial"/>
          <w:b/>
          <w:sz w:val="22"/>
          <w:szCs w:val="22"/>
        </w:rPr>
      </w:pPr>
      <w:r w:rsidRPr="00487D23">
        <w:rPr>
          <w:rFonts w:ascii="Arial" w:hAnsi="Arial"/>
          <w:sz w:val="22"/>
          <w:szCs w:val="22"/>
        </w:rPr>
        <w:t>Discuss with parent for work to be sent home</w:t>
      </w:r>
    </w:p>
    <w:p w14:paraId="1EB54A74" w14:textId="77777777" w:rsidR="00561E02" w:rsidRDefault="00561E02" w:rsidP="00561E02">
      <w:pPr>
        <w:pStyle w:val="BodyText"/>
        <w:ind w:firstLine="426"/>
        <w:rPr>
          <w:rFonts w:ascii="Arial" w:hAnsi="Arial"/>
          <w:sz w:val="22"/>
          <w:szCs w:val="22"/>
        </w:rPr>
      </w:pPr>
      <w:r w:rsidRPr="00487D23">
        <w:rPr>
          <w:rFonts w:ascii="Arial" w:hAnsi="Arial"/>
          <w:sz w:val="22"/>
          <w:szCs w:val="22"/>
        </w:rPr>
        <w:t>Parents must be informed their child is attending catch up sessions after school</w:t>
      </w:r>
      <w:r>
        <w:rPr>
          <w:rFonts w:ascii="Arial" w:hAnsi="Arial"/>
          <w:sz w:val="22"/>
          <w:szCs w:val="22"/>
        </w:rPr>
        <w:t>.</w:t>
      </w:r>
    </w:p>
    <w:p w14:paraId="2BF607F4" w14:textId="77777777" w:rsidR="00561E02" w:rsidRDefault="00561E02" w:rsidP="00561E02">
      <w:pPr>
        <w:pStyle w:val="BodyText"/>
        <w:numPr>
          <w:ilvl w:val="1"/>
          <w:numId w:val="33"/>
        </w:numPr>
        <w:ind w:left="426" w:hanging="567"/>
        <w:rPr>
          <w:rFonts w:ascii="Arial" w:hAnsi="Arial"/>
          <w:b/>
          <w:bCs/>
          <w:sz w:val="22"/>
          <w:szCs w:val="22"/>
        </w:rPr>
      </w:pPr>
      <w:r w:rsidRPr="00561E02">
        <w:rPr>
          <w:rFonts w:ascii="Arial" w:hAnsi="Arial"/>
          <w:b/>
          <w:bCs/>
          <w:sz w:val="22"/>
          <w:szCs w:val="22"/>
        </w:rPr>
        <w:t>Reflection</w:t>
      </w:r>
    </w:p>
    <w:p w14:paraId="189BDDE1" w14:textId="77777777" w:rsidR="00561E02" w:rsidRDefault="00561E02" w:rsidP="00561E02">
      <w:pPr>
        <w:pStyle w:val="BodyText"/>
        <w:ind w:left="426"/>
        <w:rPr>
          <w:rFonts w:ascii="Arial" w:hAnsi="Arial"/>
          <w:sz w:val="22"/>
          <w:szCs w:val="22"/>
        </w:rPr>
      </w:pPr>
      <w:r w:rsidRPr="00487D23">
        <w:rPr>
          <w:rFonts w:ascii="Arial" w:hAnsi="Arial"/>
          <w:sz w:val="22"/>
          <w:szCs w:val="22"/>
        </w:rPr>
        <w:t xml:space="preserve">There may be times when a pupil requires additional reflection time. During this time a member of staff will guide and support the pupil to help promote </w:t>
      </w:r>
      <w:r w:rsidR="00FF104B" w:rsidRPr="00487D23">
        <w:rPr>
          <w:rFonts w:ascii="Arial" w:hAnsi="Arial"/>
          <w:sz w:val="22"/>
          <w:szCs w:val="22"/>
        </w:rPr>
        <w:t>pupil’s</w:t>
      </w:r>
      <w:r w:rsidRPr="00487D23">
        <w:rPr>
          <w:rFonts w:ascii="Arial" w:hAnsi="Arial"/>
          <w:sz w:val="22"/>
          <w:szCs w:val="22"/>
        </w:rPr>
        <w:t xml:space="preserve"> awareness and self-regulation of behaviours.</w:t>
      </w:r>
    </w:p>
    <w:p w14:paraId="2E9BCA18" w14:textId="77777777" w:rsidR="00561E02" w:rsidRDefault="00561E02" w:rsidP="00561E02">
      <w:pPr>
        <w:pStyle w:val="BodyText"/>
        <w:ind w:left="567" w:hanging="141"/>
        <w:rPr>
          <w:rFonts w:ascii="Arial" w:hAnsi="Arial"/>
          <w:sz w:val="22"/>
          <w:szCs w:val="22"/>
        </w:rPr>
      </w:pPr>
      <w:r>
        <w:rPr>
          <w:rFonts w:ascii="Arial" w:hAnsi="Arial"/>
          <w:sz w:val="22"/>
          <w:szCs w:val="22"/>
        </w:rPr>
        <w:t>Time allocated for reflection:</w:t>
      </w:r>
    </w:p>
    <w:p w14:paraId="29A4CDE4" w14:textId="77777777" w:rsidR="00561E02" w:rsidRPr="00487D23" w:rsidRDefault="00561E02" w:rsidP="00561E02">
      <w:pPr>
        <w:pStyle w:val="BodyText"/>
        <w:numPr>
          <w:ilvl w:val="0"/>
          <w:numId w:val="35"/>
        </w:numPr>
        <w:spacing w:before="0" w:after="0"/>
        <w:ind w:left="851" w:hanging="425"/>
        <w:rPr>
          <w:rFonts w:ascii="Arial" w:hAnsi="Arial"/>
          <w:b/>
          <w:sz w:val="22"/>
          <w:szCs w:val="22"/>
        </w:rPr>
      </w:pPr>
      <w:bookmarkStart w:id="1" w:name="_Hlk133395383"/>
      <w:r w:rsidRPr="00487D23">
        <w:rPr>
          <w:rFonts w:ascii="Arial" w:hAnsi="Arial"/>
          <w:sz w:val="22"/>
          <w:szCs w:val="22"/>
        </w:rPr>
        <w:t xml:space="preserve">Break time </w:t>
      </w:r>
    </w:p>
    <w:p w14:paraId="327B6F22" w14:textId="77777777" w:rsidR="00561E02" w:rsidRPr="00487D23" w:rsidRDefault="00561E02" w:rsidP="00561E02">
      <w:pPr>
        <w:pStyle w:val="BodyText"/>
        <w:numPr>
          <w:ilvl w:val="0"/>
          <w:numId w:val="35"/>
        </w:numPr>
        <w:spacing w:before="0" w:after="0"/>
        <w:ind w:left="851" w:hanging="425"/>
        <w:rPr>
          <w:rFonts w:ascii="Arial" w:hAnsi="Arial"/>
          <w:b/>
          <w:sz w:val="22"/>
          <w:szCs w:val="22"/>
        </w:rPr>
      </w:pPr>
      <w:r w:rsidRPr="00487D23">
        <w:rPr>
          <w:rFonts w:ascii="Arial" w:hAnsi="Arial"/>
          <w:sz w:val="22"/>
          <w:szCs w:val="22"/>
        </w:rPr>
        <w:t xml:space="preserve">During </w:t>
      </w:r>
      <w:r w:rsidR="00FF104B">
        <w:rPr>
          <w:rFonts w:ascii="Arial" w:hAnsi="Arial"/>
          <w:sz w:val="22"/>
          <w:szCs w:val="22"/>
        </w:rPr>
        <w:t>Enrichment</w:t>
      </w:r>
    </w:p>
    <w:p w14:paraId="446333E2" w14:textId="77777777" w:rsidR="00561E02" w:rsidRPr="00487D23" w:rsidRDefault="00561E02" w:rsidP="00561E02">
      <w:pPr>
        <w:pStyle w:val="BodyText"/>
        <w:numPr>
          <w:ilvl w:val="0"/>
          <w:numId w:val="35"/>
        </w:numPr>
        <w:spacing w:before="0" w:after="0"/>
        <w:ind w:left="851" w:hanging="425"/>
        <w:rPr>
          <w:rFonts w:ascii="Arial" w:hAnsi="Arial"/>
          <w:b/>
          <w:sz w:val="22"/>
          <w:szCs w:val="22"/>
        </w:rPr>
      </w:pPr>
      <w:r w:rsidRPr="00487D23">
        <w:rPr>
          <w:rFonts w:ascii="Arial" w:hAnsi="Arial"/>
          <w:sz w:val="22"/>
          <w:szCs w:val="22"/>
        </w:rPr>
        <w:t>After School</w:t>
      </w:r>
    </w:p>
    <w:p w14:paraId="2CCA3859" w14:textId="77777777" w:rsidR="00561E02" w:rsidRPr="00561E02" w:rsidRDefault="00561E02" w:rsidP="00561E02">
      <w:pPr>
        <w:pStyle w:val="BodyText"/>
        <w:numPr>
          <w:ilvl w:val="0"/>
          <w:numId w:val="35"/>
        </w:numPr>
        <w:spacing w:before="0" w:after="0"/>
        <w:ind w:left="851" w:hanging="425"/>
        <w:rPr>
          <w:rFonts w:ascii="Arial" w:hAnsi="Arial"/>
          <w:b/>
          <w:sz w:val="22"/>
          <w:szCs w:val="22"/>
        </w:rPr>
      </w:pPr>
      <w:r w:rsidRPr="00487D23">
        <w:rPr>
          <w:rFonts w:ascii="Arial" w:hAnsi="Arial"/>
          <w:sz w:val="22"/>
          <w:szCs w:val="22"/>
        </w:rPr>
        <w:t>Discuss with parent for work to be sent home</w:t>
      </w:r>
    </w:p>
    <w:p w14:paraId="64E0809A" w14:textId="77777777" w:rsidR="00561E02" w:rsidRDefault="00561E02" w:rsidP="00561E02">
      <w:pPr>
        <w:pStyle w:val="BodyText"/>
        <w:spacing w:before="0" w:after="0"/>
        <w:rPr>
          <w:rFonts w:ascii="Arial" w:hAnsi="Arial"/>
          <w:sz w:val="22"/>
          <w:szCs w:val="22"/>
        </w:rPr>
      </w:pPr>
    </w:p>
    <w:p w14:paraId="13B27EB9" w14:textId="77777777" w:rsidR="00561E02" w:rsidRDefault="00561E02" w:rsidP="00D5736C">
      <w:pPr>
        <w:pStyle w:val="BodyText"/>
        <w:spacing w:before="0" w:after="0"/>
        <w:ind w:left="426"/>
        <w:rPr>
          <w:rFonts w:ascii="Arial" w:hAnsi="Arial"/>
          <w:sz w:val="22"/>
          <w:szCs w:val="22"/>
        </w:rPr>
      </w:pPr>
      <w:r w:rsidRPr="00487D23">
        <w:rPr>
          <w:rFonts w:ascii="Arial" w:hAnsi="Arial"/>
          <w:sz w:val="22"/>
          <w:szCs w:val="22"/>
        </w:rPr>
        <w:t>After a pupil completes lost learning or reflection time, it is important to repair and restore the staff-pupil relationship. Staff should praise his or her behaviour at the first opportunity to reduce the attention away from the inappropriate behaviour/reaction. Staff must reassure the pupil that the inappropriate behaviour/reaction has been dealt with and that all parties will move on and start afresh.</w:t>
      </w:r>
    </w:p>
    <w:p w14:paraId="41B42C77" w14:textId="77777777" w:rsidR="00561E02" w:rsidRDefault="00561E02" w:rsidP="00561E02">
      <w:pPr>
        <w:pStyle w:val="BodyText"/>
        <w:ind w:left="426"/>
        <w:rPr>
          <w:rFonts w:ascii="Arial" w:hAnsi="Arial"/>
          <w:sz w:val="22"/>
          <w:szCs w:val="22"/>
        </w:rPr>
      </w:pPr>
      <w:r w:rsidRPr="00487D23">
        <w:rPr>
          <w:rFonts w:ascii="Arial" w:hAnsi="Arial"/>
          <w:sz w:val="22"/>
          <w:szCs w:val="22"/>
        </w:rPr>
        <w:t xml:space="preserve">It is important for our pupils to clearly link a specific behaviour with its consequence. The consequence </w:t>
      </w:r>
      <w:r w:rsidR="00DE7F07">
        <w:rPr>
          <w:rFonts w:ascii="Arial" w:hAnsi="Arial"/>
          <w:sz w:val="22"/>
          <w:szCs w:val="22"/>
        </w:rPr>
        <w:t xml:space="preserve">needs </w:t>
      </w:r>
      <w:r w:rsidRPr="00487D23">
        <w:rPr>
          <w:rFonts w:ascii="Arial" w:hAnsi="Arial"/>
          <w:sz w:val="22"/>
          <w:szCs w:val="22"/>
        </w:rPr>
        <w:t>to support the learner’s understanding of both positive and negative consequences.</w:t>
      </w:r>
    </w:p>
    <w:p w14:paraId="381A9FFB" w14:textId="77777777" w:rsidR="00561E02" w:rsidRPr="00487D23" w:rsidRDefault="00561E02" w:rsidP="00561E02">
      <w:pPr>
        <w:pStyle w:val="BodyText"/>
        <w:ind w:left="426"/>
        <w:rPr>
          <w:rFonts w:ascii="Arial" w:hAnsi="Arial"/>
          <w:b/>
          <w:sz w:val="22"/>
          <w:szCs w:val="22"/>
        </w:rPr>
      </w:pPr>
      <w:r w:rsidRPr="00487D23">
        <w:rPr>
          <w:rFonts w:ascii="Arial" w:hAnsi="Arial"/>
          <w:sz w:val="22"/>
          <w:szCs w:val="22"/>
        </w:rPr>
        <w:t>It is also important for adults to review what has happened. Was there anything that could have been done differently to support this learner to manage?</w:t>
      </w:r>
    </w:p>
    <w:p w14:paraId="70783659" w14:textId="77777777" w:rsidR="00561E02" w:rsidRDefault="00561E02" w:rsidP="00561E02">
      <w:pPr>
        <w:pStyle w:val="BodyText"/>
        <w:numPr>
          <w:ilvl w:val="1"/>
          <w:numId w:val="33"/>
        </w:numPr>
        <w:ind w:left="426" w:hanging="568"/>
        <w:rPr>
          <w:rFonts w:ascii="Arial" w:hAnsi="Arial"/>
          <w:b/>
          <w:sz w:val="22"/>
          <w:szCs w:val="22"/>
        </w:rPr>
      </w:pPr>
      <w:r w:rsidRPr="00561E02">
        <w:rPr>
          <w:rFonts w:ascii="Arial" w:hAnsi="Arial"/>
          <w:b/>
          <w:sz w:val="22"/>
          <w:szCs w:val="22"/>
        </w:rPr>
        <w:t>Reparation</w:t>
      </w:r>
      <w:r w:rsidR="00FF104B">
        <w:rPr>
          <w:rFonts w:ascii="Arial" w:hAnsi="Arial"/>
          <w:b/>
          <w:sz w:val="22"/>
          <w:szCs w:val="22"/>
        </w:rPr>
        <w:t xml:space="preserve"> – Reflective Practice</w:t>
      </w:r>
    </w:p>
    <w:p w14:paraId="4EC9F030" w14:textId="77777777" w:rsidR="00561E02" w:rsidRDefault="00561E02" w:rsidP="00561E02">
      <w:pPr>
        <w:pStyle w:val="BodyText"/>
        <w:ind w:left="426"/>
        <w:rPr>
          <w:rFonts w:ascii="Arial" w:hAnsi="Arial"/>
          <w:sz w:val="22"/>
          <w:szCs w:val="22"/>
        </w:rPr>
      </w:pPr>
      <w:r w:rsidRPr="00487D23">
        <w:rPr>
          <w:rFonts w:ascii="Arial" w:hAnsi="Arial"/>
          <w:sz w:val="22"/>
          <w:szCs w:val="22"/>
        </w:rPr>
        <w:t>Reparation means repairing relationships, or ‘making good’ in some way.</w:t>
      </w:r>
    </w:p>
    <w:p w14:paraId="34104505" w14:textId="77777777" w:rsidR="00D5736C" w:rsidRDefault="00D5736C" w:rsidP="00D5736C">
      <w:pPr>
        <w:pStyle w:val="BodyText"/>
        <w:ind w:left="426"/>
        <w:rPr>
          <w:rFonts w:ascii="Arial" w:hAnsi="Arial"/>
          <w:sz w:val="22"/>
          <w:szCs w:val="22"/>
        </w:rPr>
      </w:pPr>
      <w:r w:rsidRPr="00487D23">
        <w:rPr>
          <w:rFonts w:ascii="Arial" w:hAnsi="Arial"/>
          <w:sz w:val="22"/>
          <w:szCs w:val="22"/>
        </w:rPr>
        <w:t xml:space="preserve">We believe that our pupils should always be given the opportunity to repair, and that they want to do this. We do not believe in the concept of punishment, because it focuses the learner’s mind on the punishment, rather than what s/he did. This frequently leads </w:t>
      </w:r>
      <w:r w:rsidR="00DE7F07">
        <w:rPr>
          <w:rFonts w:ascii="Arial" w:hAnsi="Arial"/>
          <w:sz w:val="22"/>
          <w:szCs w:val="22"/>
        </w:rPr>
        <w:t xml:space="preserve">to </w:t>
      </w:r>
      <w:r w:rsidRPr="00487D23">
        <w:rPr>
          <w:rFonts w:ascii="Arial" w:hAnsi="Arial"/>
          <w:sz w:val="22"/>
          <w:szCs w:val="22"/>
        </w:rPr>
        <w:lastRenderedPageBreak/>
        <w:t>pupils feeling angry about the punishment, rather than thinking about the impact of their behaviour on others.</w:t>
      </w:r>
    </w:p>
    <w:p w14:paraId="6F3493A6" w14:textId="77777777" w:rsidR="00D5736C" w:rsidRPr="00487D23" w:rsidRDefault="00D5736C" w:rsidP="00D5736C">
      <w:pPr>
        <w:pStyle w:val="BodyText"/>
        <w:ind w:left="426"/>
        <w:rPr>
          <w:rFonts w:ascii="Arial" w:hAnsi="Arial"/>
          <w:b/>
          <w:sz w:val="22"/>
          <w:szCs w:val="22"/>
        </w:rPr>
      </w:pPr>
      <w:r w:rsidRPr="00487D23">
        <w:rPr>
          <w:rFonts w:ascii="Arial" w:hAnsi="Arial"/>
          <w:sz w:val="22"/>
          <w:szCs w:val="22"/>
        </w:rPr>
        <w:t>Staff need to reflect on their own practice, to consider if their actions may have escalated a situation and what they could do differently and proactively next time.</w:t>
      </w:r>
    </w:p>
    <w:p w14:paraId="4F114868" w14:textId="77777777" w:rsidR="00D5736C" w:rsidRDefault="00D5736C" w:rsidP="00D5736C">
      <w:pPr>
        <w:pStyle w:val="BodyText"/>
        <w:numPr>
          <w:ilvl w:val="1"/>
          <w:numId w:val="33"/>
        </w:numPr>
        <w:ind w:left="426" w:hanging="568"/>
        <w:rPr>
          <w:rFonts w:ascii="Arial" w:hAnsi="Arial"/>
          <w:b/>
          <w:sz w:val="22"/>
          <w:szCs w:val="22"/>
        </w:rPr>
      </w:pPr>
      <w:r w:rsidRPr="00D5736C">
        <w:rPr>
          <w:rFonts w:ascii="Arial" w:hAnsi="Arial"/>
          <w:b/>
          <w:sz w:val="22"/>
          <w:szCs w:val="22"/>
        </w:rPr>
        <w:t>Pupils and significant number of incidents</w:t>
      </w:r>
    </w:p>
    <w:p w14:paraId="6513966B" w14:textId="77777777" w:rsidR="00D5736C" w:rsidRDefault="00D5736C" w:rsidP="00D5736C">
      <w:pPr>
        <w:pStyle w:val="BodyText"/>
        <w:ind w:left="426"/>
        <w:rPr>
          <w:rFonts w:ascii="Arial" w:hAnsi="Arial"/>
          <w:sz w:val="22"/>
          <w:szCs w:val="22"/>
        </w:rPr>
      </w:pPr>
      <w:r w:rsidRPr="00487D23">
        <w:rPr>
          <w:rFonts w:ascii="Arial" w:hAnsi="Arial"/>
          <w:sz w:val="22"/>
          <w:szCs w:val="22"/>
        </w:rPr>
        <w:t>It is expected that teachers and pupils begin each lesson afresh with optimism and encouragement for success. There will be times when pupils may display signs/symptoms or react differently to a situation which is deemed as their ‘norm’. For some pupils it may a ‘one off’ bad time/day however for other</w:t>
      </w:r>
      <w:r w:rsidR="00DE7F07">
        <w:rPr>
          <w:rFonts w:ascii="Arial" w:hAnsi="Arial"/>
          <w:sz w:val="22"/>
          <w:szCs w:val="22"/>
        </w:rPr>
        <w:t>s</w:t>
      </w:r>
      <w:r w:rsidRPr="00487D23">
        <w:rPr>
          <w:rFonts w:ascii="Arial" w:hAnsi="Arial"/>
          <w:sz w:val="22"/>
          <w:szCs w:val="22"/>
        </w:rPr>
        <w:t xml:space="preserve"> it may be a sign they are struggling with their emotions.  Communication with parents/carers is vital. </w:t>
      </w:r>
    </w:p>
    <w:p w14:paraId="3B7E8281" w14:textId="77777777" w:rsidR="00D5736C" w:rsidRPr="00487D23" w:rsidRDefault="00D5736C" w:rsidP="00D5736C">
      <w:pPr>
        <w:pStyle w:val="BodyText"/>
        <w:numPr>
          <w:ilvl w:val="0"/>
          <w:numId w:val="36"/>
        </w:numPr>
        <w:ind w:left="993" w:hanging="567"/>
        <w:rPr>
          <w:rFonts w:ascii="Arial" w:hAnsi="Arial"/>
          <w:b/>
          <w:sz w:val="22"/>
          <w:szCs w:val="22"/>
        </w:rPr>
      </w:pPr>
      <w:r w:rsidRPr="00487D23">
        <w:rPr>
          <w:rFonts w:ascii="Arial" w:hAnsi="Arial"/>
          <w:sz w:val="22"/>
          <w:szCs w:val="22"/>
        </w:rPr>
        <w:t>Contact home to discuss displayed behaviours/reactions and ways to move forward</w:t>
      </w:r>
    </w:p>
    <w:p w14:paraId="7F615D76" w14:textId="77777777" w:rsidR="00D5736C" w:rsidRPr="00487D23" w:rsidRDefault="00D5736C" w:rsidP="00D5736C">
      <w:pPr>
        <w:pStyle w:val="BodyText"/>
        <w:numPr>
          <w:ilvl w:val="0"/>
          <w:numId w:val="36"/>
        </w:numPr>
        <w:ind w:left="993" w:hanging="567"/>
        <w:rPr>
          <w:rFonts w:ascii="Arial" w:hAnsi="Arial"/>
          <w:b/>
          <w:sz w:val="22"/>
          <w:szCs w:val="22"/>
        </w:rPr>
      </w:pPr>
      <w:r w:rsidRPr="00487D23">
        <w:rPr>
          <w:rFonts w:ascii="Arial" w:hAnsi="Arial"/>
          <w:sz w:val="22"/>
          <w:szCs w:val="22"/>
        </w:rPr>
        <w:t xml:space="preserve">Solution circles request made by class staff.  The creative </w:t>
      </w:r>
      <w:r w:rsidR="006548B7" w:rsidRPr="00487D23">
        <w:rPr>
          <w:rFonts w:ascii="Arial" w:hAnsi="Arial"/>
          <w:sz w:val="22"/>
          <w:szCs w:val="22"/>
        </w:rPr>
        <w:t>problem-solving</w:t>
      </w:r>
      <w:r w:rsidRPr="00487D23">
        <w:rPr>
          <w:rFonts w:ascii="Arial" w:hAnsi="Arial"/>
          <w:sz w:val="22"/>
          <w:szCs w:val="22"/>
        </w:rPr>
        <w:t xml:space="preserve"> tool will help staff to plan, do and review.</w:t>
      </w:r>
    </w:p>
    <w:p w14:paraId="554B6676" w14:textId="77777777" w:rsidR="00D5736C" w:rsidRPr="00487D23" w:rsidRDefault="00D5736C" w:rsidP="00D5736C">
      <w:pPr>
        <w:pStyle w:val="BodyText"/>
        <w:numPr>
          <w:ilvl w:val="0"/>
          <w:numId w:val="36"/>
        </w:numPr>
        <w:ind w:left="993" w:hanging="567"/>
        <w:rPr>
          <w:rFonts w:ascii="Arial" w:hAnsi="Arial"/>
          <w:b/>
          <w:sz w:val="22"/>
          <w:szCs w:val="22"/>
        </w:rPr>
      </w:pPr>
      <w:r w:rsidRPr="00487D23">
        <w:rPr>
          <w:rFonts w:ascii="Arial" w:hAnsi="Arial"/>
          <w:sz w:val="22"/>
          <w:szCs w:val="22"/>
        </w:rPr>
        <w:t xml:space="preserve">The pupil to meet with their chosen member of staff </w:t>
      </w:r>
    </w:p>
    <w:p w14:paraId="48A69A9A" w14:textId="77777777" w:rsidR="00D5736C" w:rsidRPr="00487D23" w:rsidRDefault="00D5736C" w:rsidP="00D5736C">
      <w:pPr>
        <w:pStyle w:val="BodyText"/>
        <w:numPr>
          <w:ilvl w:val="0"/>
          <w:numId w:val="36"/>
        </w:numPr>
        <w:ind w:left="993" w:hanging="567"/>
        <w:rPr>
          <w:rFonts w:ascii="Arial" w:hAnsi="Arial"/>
          <w:b/>
          <w:sz w:val="22"/>
          <w:szCs w:val="22"/>
        </w:rPr>
      </w:pPr>
      <w:r w:rsidRPr="00487D23">
        <w:rPr>
          <w:rFonts w:ascii="Arial" w:hAnsi="Arial"/>
          <w:sz w:val="22"/>
          <w:szCs w:val="22"/>
        </w:rPr>
        <w:t>If after an agreed time</w:t>
      </w:r>
      <w:r w:rsidR="00DE7F07">
        <w:rPr>
          <w:rFonts w:ascii="Arial" w:hAnsi="Arial"/>
          <w:sz w:val="22"/>
          <w:szCs w:val="22"/>
        </w:rPr>
        <w:t xml:space="preserve">, </w:t>
      </w:r>
      <w:r w:rsidRPr="00487D23">
        <w:rPr>
          <w:rFonts w:ascii="Arial" w:hAnsi="Arial"/>
          <w:sz w:val="22"/>
          <w:szCs w:val="22"/>
        </w:rPr>
        <w:t>there are still concerns, the pupil will meet with a member of the</w:t>
      </w:r>
      <w:r>
        <w:rPr>
          <w:rFonts w:ascii="Arial" w:hAnsi="Arial"/>
          <w:sz w:val="22"/>
          <w:szCs w:val="22"/>
        </w:rPr>
        <w:t xml:space="preserve"> </w:t>
      </w:r>
      <w:r w:rsidRPr="00487D23">
        <w:rPr>
          <w:rFonts w:ascii="Arial" w:hAnsi="Arial"/>
          <w:sz w:val="22"/>
          <w:szCs w:val="22"/>
        </w:rPr>
        <w:t xml:space="preserve">pastoral team, a safeguarding champion or their key adult to ascertain if there are any other factors to </w:t>
      </w:r>
      <w:r w:rsidR="006548B7" w:rsidRPr="00487D23">
        <w:rPr>
          <w:rFonts w:ascii="Arial" w:hAnsi="Arial"/>
          <w:sz w:val="22"/>
          <w:szCs w:val="22"/>
        </w:rPr>
        <w:t>consider</w:t>
      </w:r>
      <w:r w:rsidR="00FF104B">
        <w:rPr>
          <w:rFonts w:ascii="Arial" w:hAnsi="Arial"/>
          <w:sz w:val="22"/>
          <w:szCs w:val="22"/>
        </w:rPr>
        <w:t>?</w:t>
      </w:r>
      <w:r w:rsidR="00DE7F07">
        <w:rPr>
          <w:rFonts w:ascii="Arial" w:hAnsi="Arial"/>
          <w:sz w:val="22"/>
          <w:szCs w:val="22"/>
        </w:rPr>
        <w:t xml:space="preserve"> E.g. MARF completed</w:t>
      </w:r>
    </w:p>
    <w:p w14:paraId="3A85E8B4" w14:textId="77777777" w:rsidR="00D5736C" w:rsidRPr="00D5736C" w:rsidRDefault="00D5736C" w:rsidP="00D5736C">
      <w:pPr>
        <w:pStyle w:val="BodyText"/>
        <w:numPr>
          <w:ilvl w:val="0"/>
          <w:numId w:val="36"/>
        </w:numPr>
        <w:ind w:left="993" w:hanging="567"/>
        <w:rPr>
          <w:rFonts w:ascii="Arial" w:hAnsi="Arial"/>
          <w:b/>
          <w:sz w:val="22"/>
          <w:szCs w:val="22"/>
        </w:rPr>
      </w:pPr>
      <w:r w:rsidRPr="00487D23">
        <w:rPr>
          <w:rFonts w:ascii="Arial" w:hAnsi="Arial"/>
          <w:sz w:val="22"/>
          <w:szCs w:val="22"/>
        </w:rPr>
        <w:t>A meeting with parents/carers and other agencies may be arranged</w:t>
      </w:r>
    </w:p>
    <w:p w14:paraId="3E3D044D" w14:textId="77777777" w:rsidR="00D5736C" w:rsidRDefault="00D5736C" w:rsidP="00D5736C">
      <w:pPr>
        <w:pStyle w:val="BodyText"/>
        <w:ind w:left="426"/>
        <w:rPr>
          <w:rFonts w:ascii="Arial" w:hAnsi="Arial"/>
          <w:sz w:val="22"/>
          <w:szCs w:val="22"/>
        </w:rPr>
      </w:pPr>
      <w:r w:rsidRPr="00487D23">
        <w:rPr>
          <w:rFonts w:ascii="Arial" w:hAnsi="Arial"/>
          <w:sz w:val="22"/>
          <w:szCs w:val="22"/>
        </w:rPr>
        <w:t xml:space="preserve">There may be times when it in the best interests of a pupil that they have supported time away from their class.  </w:t>
      </w:r>
      <w:r w:rsidR="00CE5ACD">
        <w:rPr>
          <w:rFonts w:ascii="Arial" w:hAnsi="Arial"/>
          <w:sz w:val="22"/>
          <w:szCs w:val="22"/>
        </w:rPr>
        <w:t>This will be an agreed</w:t>
      </w:r>
      <w:r w:rsidRPr="00487D23">
        <w:rPr>
          <w:rFonts w:ascii="Arial" w:hAnsi="Arial"/>
          <w:sz w:val="22"/>
          <w:szCs w:val="22"/>
        </w:rPr>
        <w:t xml:space="preserve"> close proximity with a member of SLT</w:t>
      </w:r>
      <w:r w:rsidR="00CE5ACD">
        <w:rPr>
          <w:rFonts w:ascii="Arial" w:hAnsi="Arial"/>
          <w:sz w:val="22"/>
          <w:szCs w:val="22"/>
        </w:rPr>
        <w:t xml:space="preserve"> or other relevant member of staff.</w:t>
      </w:r>
      <w:r>
        <w:rPr>
          <w:rFonts w:ascii="Arial" w:hAnsi="Arial"/>
          <w:sz w:val="22"/>
          <w:szCs w:val="22"/>
        </w:rPr>
        <w:t xml:space="preserve"> </w:t>
      </w:r>
      <w:r w:rsidRPr="00487D23">
        <w:rPr>
          <w:rFonts w:ascii="Arial" w:hAnsi="Arial"/>
          <w:sz w:val="22"/>
          <w:szCs w:val="22"/>
        </w:rPr>
        <w:t>This will be explained to the pupil and their parents/carer by the most appropriate member of staff.</w:t>
      </w:r>
    </w:p>
    <w:p w14:paraId="45DADFAE" w14:textId="77777777" w:rsidR="00D5736C" w:rsidRDefault="00D5736C" w:rsidP="00D5736C">
      <w:pPr>
        <w:pStyle w:val="BodyText"/>
        <w:numPr>
          <w:ilvl w:val="1"/>
          <w:numId w:val="33"/>
        </w:numPr>
        <w:ind w:left="426" w:hanging="568"/>
        <w:rPr>
          <w:rFonts w:ascii="Arial" w:hAnsi="Arial"/>
          <w:b/>
          <w:bCs/>
          <w:sz w:val="22"/>
          <w:szCs w:val="22"/>
        </w:rPr>
      </w:pPr>
      <w:r w:rsidRPr="00D5736C">
        <w:rPr>
          <w:rFonts w:ascii="Arial" w:hAnsi="Arial"/>
          <w:b/>
          <w:bCs/>
          <w:sz w:val="22"/>
          <w:szCs w:val="22"/>
        </w:rPr>
        <w:t xml:space="preserve">Critical </w:t>
      </w:r>
      <w:r>
        <w:rPr>
          <w:rFonts w:ascii="Arial" w:hAnsi="Arial"/>
          <w:b/>
          <w:bCs/>
          <w:sz w:val="22"/>
          <w:szCs w:val="22"/>
        </w:rPr>
        <w:t>i</w:t>
      </w:r>
      <w:r w:rsidRPr="00D5736C">
        <w:rPr>
          <w:rFonts w:ascii="Arial" w:hAnsi="Arial"/>
          <w:b/>
          <w:bCs/>
          <w:sz w:val="22"/>
          <w:szCs w:val="22"/>
        </w:rPr>
        <w:t>ncidents</w:t>
      </w:r>
    </w:p>
    <w:p w14:paraId="78C3EAA7" w14:textId="77777777" w:rsidR="00D5736C" w:rsidRDefault="00D5736C" w:rsidP="00D5736C">
      <w:pPr>
        <w:pStyle w:val="BodyText"/>
        <w:ind w:left="426"/>
        <w:rPr>
          <w:rFonts w:ascii="Arial" w:hAnsi="Arial"/>
          <w:sz w:val="22"/>
          <w:szCs w:val="22"/>
        </w:rPr>
      </w:pPr>
      <w:r w:rsidRPr="00487D23">
        <w:rPr>
          <w:rFonts w:ascii="Arial" w:hAnsi="Arial"/>
          <w:sz w:val="22"/>
          <w:szCs w:val="22"/>
        </w:rPr>
        <w:t>In cases of absconding, assault, bullying including cyberbullying, damage to property, racism and homophobia it is imperative to ascertain reason and level of understanding of the pupil.  Reflection must occur and parents/carers informed.  If the incident is deemed as an intentional act and not a sensory communication</w:t>
      </w:r>
      <w:r w:rsidR="00CE5ACD">
        <w:rPr>
          <w:rFonts w:ascii="Arial" w:hAnsi="Arial"/>
          <w:sz w:val="22"/>
          <w:szCs w:val="22"/>
        </w:rPr>
        <w:t xml:space="preserve"> need, the consequence</w:t>
      </w:r>
      <w:r w:rsidRPr="00487D23">
        <w:rPr>
          <w:rFonts w:ascii="Arial" w:hAnsi="Arial"/>
          <w:sz w:val="22"/>
          <w:szCs w:val="22"/>
        </w:rPr>
        <w:t xml:space="preserve"> must be </w:t>
      </w:r>
      <w:r w:rsidR="00CE5ACD">
        <w:rPr>
          <w:rFonts w:ascii="Arial" w:hAnsi="Arial"/>
          <w:sz w:val="22"/>
          <w:szCs w:val="22"/>
        </w:rPr>
        <w:t>applied consistently in order to maintain future conduct</w:t>
      </w:r>
      <w:r w:rsidRPr="00487D23">
        <w:rPr>
          <w:rFonts w:ascii="Arial" w:hAnsi="Arial"/>
          <w:sz w:val="22"/>
          <w:szCs w:val="22"/>
        </w:rPr>
        <w:t xml:space="preserve">.  The incidents and next steps will be discussed with a member of SLT and parents/carers updated.  </w:t>
      </w:r>
    </w:p>
    <w:p w14:paraId="0F0DFDB6" w14:textId="77777777" w:rsidR="00D5736C" w:rsidRPr="00D5736C" w:rsidRDefault="00D5736C" w:rsidP="00D5736C">
      <w:pPr>
        <w:pStyle w:val="BodyText"/>
        <w:numPr>
          <w:ilvl w:val="1"/>
          <w:numId w:val="33"/>
        </w:numPr>
        <w:ind w:left="426" w:hanging="568"/>
        <w:rPr>
          <w:rFonts w:ascii="Arial" w:hAnsi="Arial"/>
          <w:b/>
          <w:bCs/>
          <w:sz w:val="22"/>
          <w:szCs w:val="22"/>
        </w:rPr>
      </w:pPr>
      <w:r w:rsidRPr="00D5736C">
        <w:rPr>
          <w:rFonts w:ascii="Arial" w:hAnsi="Arial"/>
          <w:b/>
          <w:bCs/>
          <w:sz w:val="22"/>
          <w:szCs w:val="22"/>
        </w:rPr>
        <w:t>Bullying (including cyber-bullying)</w:t>
      </w:r>
    </w:p>
    <w:p w14:paraId="26CAD81B" w14:textId="77777777" w:rsidR="00D5736C" w:rsidRPr="00487D23" w:rsidRDefault="00D5736C" w:rsidP="00D5736C">
      <w:pPr>
        <w:pStyle w:val="BodyText"/>
        <w:numPr>
          <w:ilvl w:val="0"/>
          <w:numId w:val="38"/>
        </w:numPr>
        <w:spacing w:before="0" w:after="0"/>
        <w:ind w:left="993" w:hanging="567"/>
        <w:rPr>
          <w:rFonts w:ascii="Arial" w:hAnsi="Arial"/>
          <w:b/>
          <w:sz w:val="22"/>
          <w:szCs w:val="22"/>
        </w:rPr>
      </w:pPr>
      <w:r w:rsidRPr="00487D23">
        <w:rPr>
          <w:rFonts w:ascii="Arial" w:hAnsi="Arial"/>
          <w:sz w:val="22"/>
          <w:szCs w:val="22"/>
        </w:rPr>
        <w:t>We do not tolerate bullying</w:t>
      </w:r>
    </w:p>
    <w:p w14:paraId="4ED144FF" w14:textId="77777777" w:rsidR="00D5736C" w:rsidRPr="00487D23" w:rsidRDefault="00D5736C" w:rsidP="00D5736C">
      <w:pPr>
        <w:pStyle w:val="BodyText"/>
        <w:numPr>
          <w:ilvl w:val="0"/>
          <w:numId w:val="38"/>
        </w:numPr>
        <w:spacing w:before="0" w:after="0"/>
        <w:ind w:left="993" w:hanging="567"/>
        <w:rPr>
          <w:rFonts w:ascii="Arial" w:hAnsi="Arial"/>
          <w:b/>
          <w:sz w:val="22"/>
          <w:szCs w:val="22"/>
        </w:rPr>
      </w:pPr>
      <w:r w:rsidRPr="00487D23">
        <w:rPr>
          <w:rFonts w:ascii="Arial" w:hAnsi="Arial"/>
          <w:sz w:val="22"/>
          <w:szCs w:val="22"/>
        </w:rPr>
        <w:t>Bullying should never be ignored.</w:t>
      </w:r>
    </w:p>
    <w:p w14:paraId="4D50C586" w14:textId="77777777" w:rsidR="00D5736C" w:rsidRPr="00487D23" w:rsidRDefault="00D5736C" w:rsidP="00D5736C">
      <w:pPr>
        <w:pStyle w:val="BodyText"/>
        <w:numPr>
          <w:ilvl w:val="0"/>
          <w:numId w:val="38"/>
        </w:numPr>
        <w:spacing w:before="0" w:after="0"/>
        <w:ind w:left="993" w:hanging="567"/>
        <w:rPr>
          <w:rFonts w:ascii="Arial" w:hAnsi="Arial"/>
          <w:b/>
          <w:sz w:val="22"/>
          <w:szCs w:val="22"/>
        </w:rPr>
      </w:pPr>
      <w:r w:rsidRPr="00487D23">
        <w:rPr>
          <w:rFonts w:ascii="Arial" w:hAnsi="Arial"/>
          <w:sz w:val="22"/>
          <w:szCs w:val="22"/>
        </w:rPr>
        <w:t xml:space="preserve">All instances of bullying must be recorded on </w:t>
      </w:r>
      <w:r w:rsidR="00667A50" w:rsidRPr="00667A50">
        <w:rPr>
          <w:rFonts w:ascii="Arial" w:hAnsi="Arial"/>
          <w:i/>
          <w:sz w:val="22"/>
          <w:szCs w:val="22"/>
        </w:rPr>
        <w:t>‘Sleuth notes’</w:t>
      </w:r>
      <w:r w:rsidR="00667A50">
        <w:rPr>
          <w:rFonts w:ascii="Arial" w:hAnsi="Arial"/>
          <w:sz w:val="22"/>
          <w:szCs w:val="22"/>
        </w:rPr>
        <w:t xml:space="preserve"> or recorded on ‘</w:t>
      </w:r>
      <w:r w:rsidR="00667A50" w:rsidRPr="00667A50">
        <w:rPr>
          <w:rFonts w:ascii="Arial" w:hAnsi="Arial"/>
          <w:i/>
          <w:sz w:val="22"/>
          <w:szCs w:val="22"/>
        </w:rPr>
        <w:t>blue bullying form’</w:t>
      </w:r>
      <w:r w:rsidRPr="00487D23">
        <w:rPr>
          <w:rFonts w:ascii="Arial" w:hAnsi="Arial"/>
          <w:sz w:val="22"/>
          <w:szCs w:val="22"/>
        </w:rPr>
        <w:t xml:space="preserve"> as suspected bullying </w:t>
      </w:r>
      <w:r w:rsidR="00667A50">
        <w:rPr>
          <w:rFonts w:ascii="Arial" w:hAnsi="Arial"/>
          <w:sz w:val="22"/>
          <w:szCs w:val="22"/>
        </w:rPr>
        <w:t xml:space="preserve">and investigated appropriately. </w:t>
      </w:r>
    </w:p>
    <w:p w14:paraId="2EB68C2F" w14:textId="77777777" w:rsidR="00D5736C" w:rsidRPr="00487D23" w:rsidRDefault="00D5736C" w:rsidP="00D5736C">
      <w:pPr>
        <w:pStyle w:val="BodyText"/>
        <w:numPr>
          <w:ilvl w:val="0"/>
          <w:numId w:val="38"/>
        </w:numPr>
        <w:spacing w:before="0" w:after="0"/>
        <w:ind w:left="993" w:hanging="567"/>
        <w:rPr>
          <w:rFonts w:ascii="Arial" w:hAnsi="Arial"/>
          <w:b/>
          <w:sz w:val="22"/>
          <w:szCs w:val="22"/>
        </w:rPr>
      </w:pPr>
      <w:r w:rsidRPr="00487D23">
        <w:rPr>
          <w:rFonts w:ascii="Arial" w:hAnsi="Arial"/>
          <w:sz w:val="22"/>
          <w:szCs w:val="22"/>
        </w:rPr>
        <w:t>Parents and carers should be informed by teacher (or lead of lesson/activity) via telephone or in face-to-face meeting.</w:t>
      </w:r>
    </w:p>
    <w:p w14:paraId="2C2CAD22" w14:textId="77777777" w:rsidR="00D5736C" w:rsidRPr="00487D23" w:rsidRDefault="00D5736C" w:rsidP="00D5736C">
      <w:pPr>
        <w:pStyle w:val="BodyText"/>
        <w:numPr>
          <w:ilvl w:val="0"/>
          <w:numId w:val="38"/>
        </w:numPr>
        <w:spacing w:before="0" w:after="0"/>
        <w:ind w:left="993" w:hanging="567"/>
        <w:rPr>
          <w:rFonts w:ascii="Arial" w:hAnsi="Arial"/>
          <w:b/>
          <w:sz w:val="22"/>
          <w:szCs w:val="22"/>
        </w:rPr>
      </w:pPr>
      <w:r w:rsidRPr="00487D23">
        <w:rPr>
          <w:rFonts w:ascii="Arial" w:hAnsi="Arial"/>
          <w:sz w:val="22"/>
          <w:szCs w:val="22"/>
        </w:rPr>
        <w:t>Every instance needs to be addressed, in line with the policy, using our restorative approach</w:t>
      </w:r>
    </w:p>
    <w:p w14:paraId="48FAC4D2" w14:textId="77777777" w:rsidR="00D5736C" w:rsidRPr="00487D23" w:rsidRDefault="00D5736C" w:rsidP="00D5736C">
      <w:pPr>
        <w:pStyle w:val="BodyText"/>
        <w:numPr>
          <w:ilvl w:val="0"/>
          <w:numId w:val="38"/>
        </w:numPr>
        <w:spacing w:before="0" w:after="0"/>
        <w:ind w:left="993" w:hanging="567"/>
        <w:rPr>
          <w:rFonts w:ascii="Arial" w:hAnsi="Arial"/>
          <w:b/>
          <w:sz w:val="22"/>
          <w:szCs w:val="22"/>
        </w:rPr>
      </w:pPr>
      <w:r w:rsidRPr="00487D23">
        <w:rPr>
          <w:rFonts w:ascii="Arial" w:hAnsi="Arial"/>
          <w:sz w:val="22"/>
          <w:szCs w:val="22"/>
        </w:rPr>
        <w:t>Pupils need to be supported to develop age-appropriate level e-literacy so that they are able to keep themselves safe on-line and report cyber-bullying.</w:t>
      </w:r>
    </w:p>
    <w:p w14:paraId="575D9377" w14:textId="77777777" w:rsidR="00D5736C" w:rsidRPr="00D5736C" w:rsidRDefault="00D5736C" w:rsidP="00D5736C">
      <w:pPr>
        <w:pStyle w:val="BodyText"/>
        <w:numPr>
          <w:ilvl w:val="0"/>
          <w:numId w:val="38"/>
        </w:numPr>
        <w:spacing w:before="0" w:after="0"/>
        <w:ind w:left="993" w:hanging="567"/>
        <w:rPr>
          <w:rFonts w:ascii="Arial" w:hAnsi="Arial"/>
          <w:b/>
          <w:sz w:val="22"/>
          <w:szCs w:val="22"/>
        </w:rPr>
      </w:pPr>
      <w:r w:rsidRPr="00487D23">
        <w:rPr>
          <w:rFonts w:ascii="Arial" w:hAnsi="Arial"/>
          <w:sz w:val="22"/>
          <w:szCs w:val="22"/>
        </w:rPr>
        <w:t>Opportunities for parents and carers to learn about e-safety and how they can implement and manage this at home.</w:t>
      </w:r>
    </w:p>
    <w:p w14:paraId="3BEF1AA4" w14:textId="77777777" w:rsidR="00D5736C" w:rsidRDefault="00D5736C" w:rsidP="00D5736C">
      <w:pPr>
        <w:pStyle w:val="BodyText"/>
        <w:spacing w:before="0" w:after="0"/>
        <w:rPr>
          <w:rFonts w:ascii="Arial" w:hAnsi="Arial"/>
          <w:sz w:val="22"/>
          <w:szCs w:val="22"/>
        </w:rPr>
      </w:pPr>
    </w:p>
    <w:p w14:paraId="5EDDDA52" w14:textId="77777777" w:rsidR="00D5736C" w:rsidRDefault="00D5736C" w:rsidP="00D5736C">
      <w:pPr>
        <w:pStyle w:val="BodyText"/>
        <w:ind w:left="426"/>
        <w:rPr>
          <w:rFonts w:ascii="Arial" w:hAnsi="Arial"/>
          <w:sz w:val="22"/>
          <w:szCs w:val="22"/>
        </w:rPr>
      </w:pPr>
      <w:r w:rsidRPr="00487D23">
        <w:rPr>
          <w:rFonts w:ascii="Arial" w:hAnsi="Arial"/>
          <w:sz w:val="22"/>
          <w:szCs w:val="22"/>
        </w:rPr>
        <w:t>Further guidance is available in the school’s Anti-Bullying Policy which is available on request from the school.</w:t>
      </w:r>
    </w:p>
    <w:p w14:paraId="000D6657" w14:textId="77777777" w:rsidR="00667A50" w:rsidRDefault="00667A50" w:rsidP="00D5736C">
      <w:pPr>
        <w:pStyle w:val="BodyText"/>
        <w:ind w:left="426"/>
        <w:rPr>
          <w:rFonts w:ascii="Arial" w:hAnsi="Arial"/>
          <w:sz w:val="22"/>
          <w:szCs w:val="22"/>
        </w:rPr>
      </w:pPr>
    </w:p>
    <w:p w14:paraId="1D1BD653" w14:textId="77777777" w:rsidR="00D5736C" w:rsidRDefault="00D5736C" w:rsidP="00D5736C">
      <w:pPr>
        <w:pStyle w:val="BodyText"/>
        <w:numPr>
          <w:ilvl w:val="1"/>
          <w:numId w:val="33"/>
        </w:numPr>
        <w:ind w:left="426" w:hanging="568"/>
        <w:rPr>
          <w:rFonts w:ascii="Arial" w:hAnsi="Arial"/>
          <w:b/>
          <w:bCs/>
          <w:sz w:val="22"/>
          <w:szCs w:val="22"/>
        </w:rPr>
      </w:pPr>
      <w:r w:rsidRPr="00D5736C">
        <w:rPr>
          <w:rFonts w:ascii="Arial" w:hAnsi="Arial"/>
          <w:b/>
          <w:bCs/>
          <w:sz w:val="22"/>
          <w:szCs w:val="22"/>
        </w:rPr>
        <w:lastRenderedPageBreak/>
        <w:t>Procedures for absconding</w:t>
      </w:r>
    </w:p>
    <w:p w14:paraId="4FF9E2E7" w14:textId="77777777" w:rsidR="00D5736C" w:rsidRDefault="00D5736C" w:rsidP="00D5736C">
      <w:pPr>
        <w:pStyle w:val="BodyText"/>
        <w:ind w:left="426"/>
        <w:rPr>
          <w:rFonts w:ascii="Arial" w:hAnsi="Arial"/>
          <w:sz w:val="22"/>
          <w:szCs w:val="22"/>
        </w:rPr>
      </w:pPr>
      <w:r w:rsidRPr="00487D23">
        <w:rPr>
          <w:rFonts w:ascii="Arial" w:hAnsi="Arial"/>
          <w:sz w:val="22"/>
          <w:szCs w:val="22"/>
        </w:rPr>
        <w:t>If a pupil absconds from the school building, parents / carers are informed immediately.  We will inform the Police dependent on the vulnerability of the pupil</w:t>
      </w:r>
      <w:r w:rsidR="00667A50">
        <w:rPr>
          <w:rFonts w:ascii="Arial" w:hAnsi="Arial"/>
          <w:sz w:val="22"/>
          <w:szCs w:val="22"/>
        </w:rPr>
        <w:t xml:space="preserve"> and after 30 minutes of </w:t>
      </w:r>
      <w:r w:rsidR="005A76A9">
        <w:rPr>
          <w:rFonts w:ascii="Arial" w:hAnsi="Arial"/>
          <w:sz w:val="22"/>
          <w:szCs w:val="22"/>
        </w:rPr>
        <w:t>the pupil being out of sight.</w:t>
      </w:r>
      <w:r w:rsidRPr="00487D23">
        <w:rPr>
          <w:rFonts w:ascii="Arial" w:hAnsi="Arial"/>
          <w:sz w:val="22"/>
          <w:szCs w:val="22"/>
        </w:rPr>
        <w:t xml:space="preserve">  School will inform local amenities such as Sainsbury’s to be vigilant.  </w:t>
      </w:r>
    </w:p>
    <w:p w14:paraId="40829A99" w14:textId="77777777" w:rsidR="00D5736C" w:rsidRDefault="00D5736C" w:rsidP="00D5736C">
      <w:pPr>
        <w:pStyle w:val="BodyText"/>
        <w:ind w:left="426"/>
        <w:rPr>
          <w:rFonts w:ascii="Arial" w:hAnsi="Arial"/>
          <w:sz w:val="22"/>
          <w:szCs w:val="22"/>
        </w:rPr>
      </w:pPr>
      <w:proofErr w:type="spellStart"/>
      <w:r w:rsidRPr="00487D23">
        <w:rPr>
          <w:rFonts w:ascii="Arial" w:hAnsi="Arial"/>
          <w:sz w:val="22"/>
          <w:szCs w:val="22"/>
        </w:rPr>
        <w:t>Pupil’s</w:t>
      </w:r>
      <w:proofErr w:type="spellEnd"/>
      <w:r w:rsidRPr="00487D23">
        <w:rPr>
          <w:rFonts w:ascii="Arial" w:hAnsi="Arial"/>
          <w:sz w:val="22"/>
          <w:szCs w:val="22"/>
        </w:rPr>
        <w:t xml:space="preserve"> have a risk assessment to determine whether they are followed once they abscond to ensure that they are safe.</w:t>
      </w:r>
    </w:p>
    <w:p w14:paraId="6D71C1E3" w14:textId="77777777" w:rsidR="00D5736C" w:rsidRPr="003320B2" w:rsidRDefault="00D5736C" w:rsidP="00D5736C">
      <w:pPr>
        <w:pStyle w:val="BodyText"/>
        <w:ind w:left="426"/>
        <w:rPr>
          <w:rFonts w:ascii="Arial" w:hAnsi="Arial"/>
          <w:sz w:val="22"/>
          <w:szCs w:val="22"/>
        </w:rPr>
      </w:pPr>
      <w:r w:rsidRPr="003320B2">
        <w:rPr>
          <w:rFonts w:ascii="Arial" w:hAnsi="Arial"/>
          <w:sz w:val="22"/>
          <w:szCs w:val="22"/>
        </w:rPr>
        <w:t xml:space="preserve">If a pupil does not return home after the normal school day it is the responsibility of parents/carers to contact the Police and report the pupil as a missing person. </w:t>
      </w:r>
    </w:p>
    <w:p w14:paraId="4028074B" w14:textId="77777777" w:rsidR="00D5736C" w:rsidRPr="00D5736C" w:rsidRDefault="00D5736C" w:rsidP="00D5736C">
      <w:pPr>
        <w:pStyle w:val="BodyText"/>
        <w:numPr>
          <w:ilvl w:val="1"/>
          <w:numId w:val="33"/>
        </w:numPr>
        <w:ind w:left="426" w:hanging="568"/>
        <w:rPr>
          <w:rFonts w:ascii="Arial" w:hAnsi="Arial"/>
          <w:b/>
          <w:sz w:val="22"/>
          <w:szCs w:val="22"/>
        </w:rPr>
      </w:pPr>
      <w:r w:rsidRPr="00D5736C">
        <w:rPr>
          <w:rFonts w:ascii="Arial" w:hAnsi="Arial"/>
          <w:b/>
          <w:sz w:val="22"/>
          <w:szCs w:val="22"/>
        </w:rPr>
        <w:t>Procedures for damage to property</w:t>
      </w:r>
    </w:p>
    <w:p w14:paraId="5AAC9C64" w14:textId="77777777" w:rsidR="00D5736C" w:rsidRDefault="00D5736C" w:rsidP="00D5736C">
      <w:pPr>
        <w:pStyle w:val="BodyText"/>
        <w:ind w:left="426"/>
        <w:rPr>
          <w:rFonts w:ascii="Arial" w:hAnsi="Arial"/>
          <w:sz w:val="22"/>
          <w:szCs w:val="22"/>
        </w:rPr>
      </w:pPr>
      <w:r w:rsidRPr="00487D23">
        <w:rPr>
          <w:rFonts w:ascii="Arial" w:hAnsi="Arial"/>
          <w:sz w:val="22"/>
          <w:szCs w:val="22"/>
        </w:rPr>
        <w:t xml:space="preserve">At </w:t>
      </w:r>
      <w:proofErr w:type="gramStart"/>
      <w:r w:rsidR="005A76A9">
        <w:rPr>
          <w:rFonts w:ascii="Arial" w:hAnsi="Arial"/>
          <w:sz w:val="22"/>
          <w:szCs w:val="22"/>
        </w:rPr>
        <w:t>The</w:t>
      </w:r>
      <w:proofErr w:type="gramEnd"/>
      <w:r w:rsidR="005A76A9">
        <w:rPr>
          <w:rFonts w:ascii="Arial" w:hAnsi="Arial"/>
          <w:sz w:val="22"/>
          <w:szCs w:val="22"/>
        </w:rPr>
        <w:t xml:space="preserve"> </w:t>
      </w:r>
      <w:r w:rsidRPr="00487D23">
        <w:rPr>
          <w:rFonts w:ascii="Arial" w:hAnsi="Arial"/>
          <w:sz w:val="22"/>
          <w:szCs w:val="22"/>
        </w:rPr>
        <w:t xml:space="preserve">Peak Academy pupils learn to be accountable for their actions, therefore if a pupil damages property they are expected to pay a contribution towards the repair or assist in making good the repair. After evaluation of the incident and damage a decision will be made if a contribution will be requested from parents/carers.  The most appropriate member of staff will inform parents of the damage which will be followed by a letter to request a contribution.   </w:t>
      </w:r>
    </w:p>
    <w:p w14:paraId="2AF8817F" w14:textId="77777777" w:rsidR="00D5736C" w:rsidRPr="00D5736C" w:rsidRDefault="00D5736C" w:rsidP="00D5736C">
      <w:pPr>
        <w:pStyle w:val="BodyText"/>
        <w:numPr>
          <w:ilvl w:val="1"/>
          <w:numId w:val="33"/>
        </w:numPr>
        <w:ind w:left="426" w:hanging="568"/>
        <w:rPr>
          <w:rFonts w:ascii="Arial" w:hAnsi="Arial"/>
          <w:b/>
          <w:bCs/>
          <w:sz w:val="22"/>
          <w:szCs w:val="22"/>
        </w:rPr>
      </w:pPr>
      <w:r w:rsidRPr="00D5736C">
        <w:rPr>
          <w:rFonts w:ascii="Arial" w:hAnsi="Arial"/>
          <w:b/>
          <w:bCs/>
          <w:sz w:val="22"/>
          <w:szCs w:val="22"/>
        </w:rPr>
        <w:t xml:space="preserve">Recording incidents </w:t>
      </w:r>
    </w:p>
    <w:p w14:paraId="1A8C9E76" w14:textId="77777777" w:rsidR="00D5736C" w:rsidRDefault="005A76A9" w:rsidP="00D5736C">
      <w:pPr>
        <w:pStyle w:val="BodyText"/>
        <w:ind w:left="426"/>
        <w:rPr>
          <w:rFonts w:ascii="Arial" w:hAnsi="Arial"/>
          <w:sz w:val="22"/>
          <w:szCs w:val="22"/>
        </w:rPr>
      </w:pPr>
      <w:r>
        <w:rPr>
          <w:rFonts w:ascii="Arial" w:hAnsi="Arial"/>
          <w:sz w:val="22"/>
          <w:szCs w:val="22"/>
        </w:rPr>
        <w:t xml:space="preserve">The </w:t>
      </w:r>
      <w:r w:rsidR="00D5736C" w:rsidRPr="00487D23">
        <w:rPr>
          <w:rFonts w:ascii="Arial" w:hAnsi="Arial"/>
          <w:sz w:val="22"/>
          <w:szCs w:val="22"/>
        </w:rPr>
        <w:t xml:space="preserve">Peak Academy monitor pupil’s incident records, including Physical Restraint using an electronic system called Sleuth. This helps Peak Academy to evaluate pupil progress or highlight areas of concern.  </w:t>
      </w:r>
    </w:p>
    <w:p w14:paraId="1FA7C69F" w14:textId="77777777" w:rsidR="00D5736C" w:rsidRPr="00D5736C" w:rsidRDefault="00D5736C" w:rsidP="00D5736C">
      <w:pPr>
        <w:pStyle w:val="BodyText"/>
        <w:numPr>
          <w:ilvl w:val="1"/>
          <w:numId w:val="33"/>
        </w:numPr>
        <w:ind w:left="426" w:hanging="568"/>
        <w:rPr>
          <w:rFonts w:ascii="Arial" w:hAnsi="Arial"/>
          <w:b/>
          <w:bCs/>
          <w:sz w:val="22"/>
          <w:szCs w:val="22"/>
        </w:rPr>
      </w:pPr>
      <w:r w:rsidRPr="00D5736C">
        <w:rPr>
          <w:rFonts w:ascii="Arial" w:hAnsi="Arial"/>
          <w:b/>
          <w:bCs/>
          <w:sz w:val="22"/>
          <w:szCs w:val="22"/>
        </w:rPr>
        <w:t xml:space="preserve">Physical intervention </w:t>
      </w:r>
    </w:p>
    <w:p w14:paraId="027B8C9F" w14:textId="77777777" w:rsidR="00D5736C" w:rsidRDefault="00D5736C" w:rsidP="00D5736C">
      <w:pPr>
        <w:pStyle w:val="BodyText"/>
        <w:ind w:left="426"/>
        <w:rPr>
          <w:rFonts w:ascii="Arial" w:hAnsi="Arial"/>
          <w:sz w:val="22"/>
          <w:szCs w:val="22"/>
        </w:rPr>
      </w:pPr>
      <w:r w:rsidRPr="00487D23">
        <w:rPr>
          <w:rFonts w:ascii="Arial" w:hAnsi="Arial"/>
          <w:sz w:val="22"/>
          <w:szCs w:val="22"/>
        </w:rPr>
        <w:t xml:space="preserve">Although every opportunity will be taken to diffuse a situation including escorting a child to a safe place there will be occasions when </w:t>
      </w:r>
      <w:r w:rsidR="005A76A9">
        <w:rPr>
          <w:rFonts w:ascii="Arial" w:hAnsi="Arial"/>
          <w:sz w:val="22"/>
          <w:szCs w:val="22"/>
        </w:rPr>
        <w:t>reasonable, proportionate and necessary the</w:t>
      </w:r>
      <w:r w:rsidRPr="00487D23">
        <w:rPr>
          <w:rFonts w:ascii="Arial" w:hAnsi="Arial"/>
          <w:sz w:val="22"/>
          <w:szCs w:val="22"/>
        </w:rPr>
        <w:t xml:space="preserve"> need for physical restraint may be needed to ensure the safety of all.</w:t>
      </w:r>
    </w:p>
    <w:p w14:paraId="58CE4E7B" w14:textId="77777777" w:rsidR="00D5736C" w:rsidRDefault="00D5736C" w:rsidP="00D5736C">
      <w:pPr>
        <w:pStyle w:val="BodyText"/>
        <w:ind w:left="426"/>
        <w:rPr>
          <w:rFonts w:ascii="Arial" w:hAnsi="Arial"/>
          <w:sz w:val="22"/>
          <w:szCs w:val="22"/>
        </w:rPr>
      </w:pPr>
      <w:r w:rsidRPr="00487D23">
        <w:rPr>
          <w:rFonts w:ascii="Arial" w:hAnsi="Arial"/>
          <w:sz w:val="22"/>
          <w:szCs w:val="22"/>
        </w:rPr>
        <w:t xml:space="preserve">All staff at </w:t>
      </w:r>
      <w:r w:rsidR="005A76A9">
        <w:rPr>
          <w:rFonts w:ascii="Arial" w:hAnsi="Arial"/>
          <w:sz w:val="22"/>
          <w:szCs w:val="22"/>
        </w:rPr>
        <w:t xml:space="preserve">The </w:t>
      </w:r>
      <w:r w:rsidRPr="00487D23">
        <w:rPr>
          <w:rFonts w:ascii="Arial" w:hAnsi="Arial"/>
          <w:sz w:val="22"/>
          <w:szCs w:val="22"/>
        </w:rPr>
        <w:t>Peak Academy attend annual training and refreshers throughout the year in the use of Team Teach and follow the guidance in training. Parents will be informed if their child is involved in a crisis incident. Staff will feedback any incidents to the Pastoral Team at the end of every day during ‘Golden Time’. The Pastoral Team will then follow up with the pupil the following day to ensure any reparation is carried out.</w:t>
      </w:r>
    </w:p>
    <w:p w14:paraId="7DA5B0A7" w14:textId="77777777" w:rsidR="00D5736C" w:rsidRDefault="00D5736C" w:rsidP="00D5736C">
      <w:pPr>
        <w:pStyle w:val="BodyText"/>
        <w:ind w:left="426"/>
        <w:rPr>
          <w:rFonts w:ascii="Arial" w:hAnsi="Arial"/>
          <w:sz w:val="22"/>
          <w:szCs w:val="22"/>
        </w:rPr>
      </w:pPr>
    </w:p>
    <w:p w14:paraId="5877040E" w14:textId="77777777" w:rsidR="00D5736C" w:rsidRPr="00C34A50" w:rsidRDefault="00D5736C" w:rsidP="00C34A50">
      <w:pPr>
        <w:pStyle w:val="BodyText"/>
        <w:numPr>
          <w:ilvl w:val="1"/>
          <w:numId w:val="33"/>
        </w:numPr>
        <w:ind w:left="426" w:hanging="568"/>
        <w:rPr>
          <w:rFonts w:ascii="Arial" w:hAnsi="Arial"/>
          <w:b/>
          <w:bCs/>
          <w:sz w:val="22"/>
          <w:szCs w:val="22"/>
        </w:rPr>
      </w:pPr>
      <w:r w:rsidRPr="00C34A50">
        <w:rPr>
          <w:rFonts w:ascii="Arial" w:hAnsi="Arial"/>
          <w:b/>
          <w:bCs/>
          <w:sz w:val="22"/>
          <w:szCs w:val="22"/>
        </w:rPr>
        <w:t>Safeguarding duties</w:t>
      </w:r>
    </w:p>
    <w:p w14:paraId="68E383FF" w14:textId="77777777" w:rsidR="00D5736C" w:rsidRDefault="00D5736C" w:rsidP="00C34A50">
      <w:pPr>
        <w:pStyle w:val="BodyText"/>
        <w:ind w:left="426"/>
        <w:rPr>
          <w:rFonts w:ascii="Arial" w:hAnsi="Arial"/>
          <w:sz w:val="22"/>
          <w:szCs w:val="22"/>
        </w:rPr>
      </w:pPr>
      <w:r w:rsidRPr="00487D23">
        <w:rPr>
          <w:rFonts w:ascii="Arial" w:hAnsi="Arial"/>
          <w:sz w:val="22"/>
          <w:szCs w:val="22"/>
        </w:rPr>
        <w:t xml:space="preserve">All staff are responsible for considering whether any changes in behaviour gives cause to suspect whether a pupil is suffering, or is likely to suffer significant harm. If such suspicions exist, staff must follow the Academy’s Safeguarding procedures. The Academy will also consider whether continuing disruptive reactions might be the result of unmet educational or other needs. </w:t>
      </w:r>
    </w:p>
    <w:p w14:paraId="7B4BB196" w14:textId="77777777" w:rsidR="00C34A50" w:rsidRPr="00C34A50" w:rsidRDefault="00C34A50" w:rsidP="00C34A50">
      <w:pPr>
        <w:pStyle w:val="BodyText"/>
        <w:ind w:left="426" w:hanging="710"/>
        <w:rPr>
          <w:rFonts w:ascii="Arial" w:hAnsi="Arial"/>
          <w:b/>
          <w:bCs/>
          <w:sz w:val="22"/>
          <w:szCs w:val="22"/>
        </w:rPr>
      </w:pPr>
    </w:p>
    <w:p w14:paraId="21E8D389" w14:textId="77777777" w:rsidR="00C34A50" w:rsidRPr="00C34A50" w:rsidRDefault="00C34A50" w:rsidP="00C34A50">
      <w:pPr>
        <w:pStyle w:val="BodyText"/>
        <w:numPr>
          <w:ilvl w:val="1"/>
          <w:numId w:val="33"/>
        </w:numPr>
        <w:ind w:left="426" w:hanging="568"/>
        <w:rPr>
          <w:rFonts w:ascii="Arial" w:hAnsi="Arial"/>
          <w:b/>
          <w:bCs/>
          <w:sz w:val="22"/>
          <w:szCs w:val="22"/>
        </w:rPr>
      </w:pPr>
      <w:r w:rsidRPr="00C34A50">
        <w:rPr>
          <w:rFonts w:ascii="Arial" w:hAnsi="Arial"/>
          <w:b/>
          <w:bCs/>
          <w:sz w:val="22"/>
          <w:szCs w:val="22"/>
        </w:rPr>
        <w:t xml:space="preserve">Searching pupils and/or their possessions </w:t>
      </w:r>
    </w:p>
    <w:p w14:paraId="7C07F4F9" w14:textId="77777777" w:rsidR="00C34A50" w:rsidRDefault="00C34A50" w:rsidP="00C34A50">
      <w:pPr>
        <w:pStyle w:val="BodyText"/>
        <w:ind w:left="426"/>
        <w:rPr>
          <w:rFonts w:ascii="Arial" w:hAnsi="Arial"/>
          <w:sz w:val="22"/>
          <w:szCs w:val="22"/>
        </w:rPr>
      </w:pPr>
      <w:r w:rsidRPr="00487D23">
        <w:rPr>
          <w:rFonts w:ascii="Arial" w:hAnsi="Arial"/>
          <w:sz w:val="22"/>
          <w:szCs w:val="22"/>
        </w:rPr>
        <w:t xml:space="preserve">When information has been received or there is a well-founded belief that inappropriate material has been bought into academy, the academy may carry out searches of pupils and/or their possessions. Only the Head teacher, members of the senior leadership team and pastoral team may conduct a without consent search of a pupil and/or their possessions. The academy does not conduct intimate searches and only outer clothing will be required to be removed. The consent of the pupil will usually be obtained before conducting a search unless the Head teacher members of the senior leadership team and pastoral team reasonably suspects that an item has been, or is likely to be, used to commit an offence or cause personal injury or damage to property. </w:t>
      </w:r>
    </w:p>
    <w:p w14:paraId="584DFC3A" w14:textId="77777777" w:rsidR="00C34A50" w:rsidRPr="00487D23" w:rsidRDefault="00C34A50" w:rsidP="00C34A50">
      <w:pPr>
        <w:pStyle w:val="BodyText"/>
        <w:ind w:left="426"/>
        <w:rPr>
          <w:rFonts w:ascii="Arial" w:hAnsi="Arial"/>
          <w:b/>
          <w:sz w:val="22"/>
          <w:szCs w:val="22"/>
        </w:rPr>
      </w:pPr>
      <w:r w:rsidRPr="00487D23">
        <w:rPr>
          <w:rFonts w:ascii="Arial" w:hAnsi="Arial"/>
          <w:sz w:val="22"/>
          <w:szCs w:val="22"/>
        </w:rPr>
        <w:lastRenderedPageBreak/>
        <w:t xml:space="preserve">All personal searches will be conducted by a member of staff of the same gender as the pupil and in the presence of another member of staff. A search may also be conducted off site where the pupil is in the lawful control of the academy. Items which may be searched for include any item banned under the rules of </w:t>
      </w:r>
      <w:r w:rsidR="005A76A9">
        <w:rPr>
          <w:rFonts w:ascii="Arial" w:hAnsi="Arial"/>
          <w:sz w:val="22"/>
          <w:szCs w:val="22"/>
        </w:rPr>
        <w:t xml:space="preserve">The </w:t>
      </w:r>
      <w:r w:rsidRPr="00487D23">
        <w:rPr>
          <w:rFonts w:ascii="Arial" w:hAnsi="Arial"/>
          <w:sz w:val="22"/>
          <w:szCs w:val="22"/>
        </w:rPr>
        <w:t xml:space="preserve">Peak Academy and any other item identified as such by law. If the item is an electronic device, the school may examine and erase any data from the device if the school considers there to be good reason to do so. Parents will be informed of any search conducted of their pupil and/or their pupil’s possessions. </w:t>
      </w:r>
    </w:p>
    <w:bookmarkEnd w:id="1"/>
    <w:p w14:paraId="42D21C01" w14:textId="77777777" w:rsidR="0025234F" w:rsidRDefault="0025234F">
      <w:pPr>
        <w:rPr>
          <w:rFonts w:ascii="Arial" w:hAnsi="Arial" w:cs="Arial"/>
          <w:b/>
        </w:rPr>
      </w:pPr>
      <w:r>
        <w:rPr>
          <w:rFonts w:ascii="Arial" w:hAnsi="Arial" w:cs="Arial"/>
          <w:b/>
        </w:rPr>
        <w:br w:type="page"/>
      </w:r>
    </w:p>
    <w:p w14:paraId="11893186" w14:textId="77777777" w:rsidR="0025234F" w:rsidRDefault="0025234F" w:rsidP="0025234F">
      <w:pPr>
        <w:spacing w:after="0" w:line="240" w:lineRule="auto"/>
        <w:rPr>
          <w:rFonts w:ascii="Arial" w:eastAsia="Times New Roman" w:hAnsi="Arial" w:cs="Arial"/>
          <w:b/>
          <w:sz w:val="24"/>
          <w:szCs w:val="24"/>
          <w:lang w:eastAsia="en-GB"/>
        </w:rPr>
      </w:pPr>
      <w:bookmarkStart w:id="2" w:name="policyhistory"/>
      <w:r>
        <w:rPr>
          <w:rFonts w:ascii="Arial" w:eastAsia="Times New Roman" w:hAnsi="Arial" w:cs="Arial"/>
          <w:b/>
          <w:sz w:val="24"/>
          <w:szCs w:val="24"/>
          <w:lang w:eastAsia="en-GB"/>
        </w:rPr>
        <w:lastRenderedPageBreak/>
        <w:t>POLICY HISTORY</w:t>
      </w:r>
      <w:bookmarkEnd w:id="2"/>
    </w:p>
    <w:p w14:paraId="573DAF61" w14:textId="77777777" w:rsidR="0025234F" w:rsidRDefault="0025234F" w:rsidP="0025234F">
      <w:pPr>
        <w:spacing w:after="0" w:line="240" w:lineRule="auto"/>
        <w:jc w:val="center"/>
        <w:rPr>
          <w:rFonts w:ascii="Times New Roman" w:eastAsia="Times New Roman" w:hAnsi="Times New Roman" w:cs="Times New Roman"/>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217"/>
        <w:gridCol w:w="3664"/>
        <w:gridCol w:w="1161"/>
        <w:gridCol w:w="1694"/>
        <w:gridCol w:w="1280"/>
      </w:tblGrid>
      <w:tr w:rsidR="0025234F" w14:paraId="4FA8348B" w14:textId="77777777" w:rsidTr="0025234F">
        <w:tc>
          <w:tcPr>
            <w:tcW w:w="1206" w:type="dxa"/>
            <w:tcBorders>
              <w:top w:val="single" w:sz="4" w:space="0" w:color="auto"/>
              <w:left w:val="single" w:sz="4" w:space="0" w:color="auto"/>
              <w:bottom w:val="single" w:sz="4" w:space="0" w:color="auto"/>
              <w:right w:val="single" w:sz="4" w:space="0" w:color="auto"/>
            </w:tcBorders>
            <w:shd w:val="clear" w:color="auto" w:fill="C0C0C0"/>
          </w:tcPr>
          <w:p w14:paraId="747E03F0" w14:textId="77777777" w:rsidR="0025234F" w:rsidRDefault="0025234F">
            <w:pPr>
              <w:spacing w:after="0" w:line="240" w:lineRule="auto"/>
              <w:jc w:val="center"/>
              <w:rPr>
                <w:rFonts w:ascii="Arial" w:eastAsia="Times New Roman" w:hAnsi="Arial" w:cs="Arial"/>
                <w:b/>
                <w:sz w:val="20"/>
                <w:szCs w:val="20"/>
                <w:lang w:eastAsia="en-GB"/>
              </w:rPr>
            </w:pPr>
          </w:p>
          <w:p w14:paraId="2169F704" w14:textId="77777777" w:rsidR="0025234F" w:rsidRDefault="0025234F">
            <w:pPr>
              <w:spacing w:after="0" w:line="240" w:lineRule="auto"/>
              <w:jc w:val="center"/>
              <w:rPr>
                <w:rFonts w:ascii="Arial" w:eastAsia="Times New Roman" w:hAnsi="Arial" w:cs="Arial"/>
                <w:b/>
                <w:sz w:val="20"/>
                <w:szCs w:val="20"/>
                <w:lang w:eastAsia="en-GB"/>
              </w:rPr>
            </w:pPr>
            <w:r>
              <w:rPr>
                <w:rFonts w:ascii="Arial" w:eastAsia="Times New Roman" w:hAnsi="Arial" w:cs="Arial"/>
                <w:b/>
                <w:sz w:val="20"/>
                <w:szCs w:val="20"/>
                <w:lang w:eastAsia="en-GB"/>
              </w:rPr>
              <w:t>Date</w:t>
            </w:r>
          </w:p>
          <w:p w14:paraId="79360C6C" w14:textId="77777777" w:rsidR="0025234F" w:rsidRDefault="0025234F">
            <w:pPr>
              <w:spacing w:after="0" w:line="240" w:lineRule="auto"/>
              <w:jc w:val="center"/>
              <w:rPr>
                <w:rFonts w:ascii="Arial" w:eastAsia="Times New Roman" w:hAnsi="Arial" w:cs="Arial"/>
                <w:b/>
                <w:sz w:val="20"/>
                <w:szCs w:val="20"/>
                <w:lang w:eastAsia="en-GB"/>
              </w:rPr>
            </w:pPr>
          </w:p>
        </w:tc>
        <w:tc>
          <w:tcPr>
            <w:tcW w:w="3739" w:type="dxa"/>
            <w:tcBorders>
              <w:top w:val="single" w:sz="4" w:space="0" w:color="auto"/>
              <w:left w:val="single" w:sz="4" w:space="0" w:color="auto"/>
              <w:bottom w:val="single" w:sz="4" w:space="0" w:color="auto"/>
              <w:right w:val="single" w:sz="4" w:space="0" w:color="auto"/>
            </w:tcBorders>
            <w:shd w:val="clear" w:color="auto" w:fill="C0C0C0"/>
          </w:tcPr>
          <w:p w14:paraId="29877F60" w14:textId="77777777" w:rsidR="0025234F" w:rsidRDefault="0025234F">
            <w:pPr>
              <w:spacing w:after="0" w:line="240" w:lineRule="auto"/>
              <w:jc w:val="center"/>
              <w:rPr>
                <w:rFonts w:ascii="Arial" w:eastAsia="Times New Roman" w:hAnsi="Arial" w:cs="Arial"/>
                <w:b/>
                <w:sz w:val="20"/>
                <w:szCs w:val="20"/>
                <w:lang w:eastAsia="en-GB"/>
              </w:rPr>
            </w:pPr>
          </w:p>
          <w:p w14:paraId="4E2E4E55" w14:textId="77777777" w:rsidR="0025234F" w:rsidRDefault="0025234F">
            <w:pPr>
              <w:spacing w:after="0" w:line="240" w:lineRule="auto"/>
              <w:jc w:val="center"/>
              <w:rPr>
                <w:rFonts w:ascii="Arial" w:eastAsia="Times New Roman" w:hAnsi="Arial" w:cs="Arial"/>
                <w:b/>
                <w:sz w:val="20"/>
                <w:szCs w:val="20"/>
                <w:lang w:eastAsia="en-GB"/>
              </w:rPr>
            </w:pPr>
            <w:r>
              <w:rPr>
                <w:rFonts w:ascii="Arial" w:eastAsia="Times New Roman" w:hAnsi="Arial" w:cs="Arial"/>
                <w:b/>
                <w:sz w:val="20"/>
                <w:szCs w:val="20"/>
                <w:lang w:eastAsia="en-GB"/>
              </w:rPr>
              <w:t>Summary of change</w:t>
            </w:r>
          </w:p>
        </w:tc>
        <w:tc>
          <w:tcPr>
            <w:tcW w:w="1168" w:type="dxa"/>
            <w:tcBorders>
              <w:top w:val="single" w:sz="4" w:space="0" w:color="auto"/>
              <w:left w:val="single" w:sz="4" w:space="0" w:color="auto"/>
              <w:bottom w:val="single" w:sz="4" w:space="0" w:color="auto"/>
              <w:right w:val="single" w:sz="4" w:space="0" w:color="auto"/>
            </w:tcBorders>
            <w:shd w:val="clear" w:color="auto" w:fill="C0C0C0"/>
          </w:tcPr>
          <w:p w14:paraId="617FDF27" w14:textId="77777777" w:rsidR="0025234F" w:rsidRDefault="0025234F">
            <w:pPr>
              <w:spacing w:after="0" w:line="240" w:lineRule="auto"/>
              <w:jc w:val="center"/>
              <w:rPr>
                <w:rFonts w:ascii="Arial" w:eastAsia="Times New Roman" w:hAnsi="Arial" w:cs="Arial"/>
                <w:b/>
                <w:sz w:val="20"/>
                <w:szCs w:val="20"/>
                <w:lang w:eastAsia="en-GB"/>
              </w:rPr>
            </w:pPr>
          </w:p>
          <w:p w14:paraId="01A0D7ED" w14:textId="77777777" w:rsidR="0025234F" w:rsidRDefault="0025234F">
            <w:pPr>
              <w:spacing w:after="0" w:line="240" w:lineRule="auto"/>
              <w:jc w:val="center"/>
              <w:rPr>
                <w:rFonts w:ascii="Arial" w:eastAsia="Times New Roman" w:hAnsi="Arial" w:cs="Arial"/>
                <w:b/>
                <w:sz w:val="20"/>
                <w:szCs w:val="20"/>
                <w:lang w:eastAsia="en-GB"/>
              </w:rPr>
            </w:pPr>
            <w:r>
              <w:rPr>
                <w:rFonts w:ascii="Arial" w:eastAsia="Times New Roman" w:hAnsi="Arial" w:cs="Arial"/>
                <w:b/>
                <w:sz w:val="20"/>
                <w:szCs w:val="20"/>
                <w:lang w:eastAsia="en-GB"/>
              </w:rPr>
              <w:t>Contact</w:t>
            </w:r>
          </w:p>
        </w:tc>
        <w:tc>
          <w:tcPr>
            <w:tcW w:w="1611" w:type="dxa"/>
            <w:tcBorders>
              <w:top w:val="single" w:sz="4" w:space="0" w:color="auto"/>
              <w:left w:val="single" w:sz="4" w:space="0" w:color="auto"/>
              <w:bottom w:val="single" w:sz="4" w:space="0" w:color="auto"/>
              <w:right w:val="single" w:sz="4" w:space="0" w:color="auto"/>
            </w:tcBorders>
            <w:shd w:val="clear" w:color="auto" w:fill="C0C0C0"/>
          </w:tcPr>
          <w:p w14:paraId="12886323" w14:textId="77777777" w:rsidR="0025234F" w:rsidRDefault="0025234F">
            <w:pPr>
              <w:spacing w:after="0" w:line="240" w:lineRule="auto"/>
              <w:jc w:val="center"/>
              <w:rPr>
                <w:rFonts w:ascii="Arial" w:eastAsia="Times New Roman" w:hAnsi="Arial" w:cs="Arial"/>
                <w:b/>
                <w:sz w:val="20"/>
                <w:szCs w:val="20"/>
                <w:lang w:eastAsia="en-GB"/>
              </w:rPr>
            </w:pPr>
          </w:p>
          <w:p w14:paraId="154FE67F" w14:textId="77777777" w:rsidR="0025234F" w:rsidRDefault="0025234F">
            <w:pPr>
              <w:spacing w:after="0" w:line="240" w:lineRule="auto"/>
              <w:jc w:val="center"/>
              <w:rPr>
                <w:rFonts w:ascii="Arial" w:eastAsia="Times New Roman" w:hAnsi="Arial" w:cs="Arial"/>
                <w:b/>
                <w:sz w:val="20"/>
                <w:szCs w:val="20"/>
                <w:lang w:eastAsia="en-GB"/>
              </w:rPr>
            </w:pPr>
            <w:r>
              <w:rPr>
                <w:rFonts w:ascii="Arial" w:eastAsia="Times New Roman" w:hAnsi="Arial" w:cs="Arial"/>
                <w:b/>
                <w:sz w:val="20"/>
                <w:szCs w:val="20"/>
                <w:lang w:eastAsia="en-GB"/>
              </w:rPr>
              <w:t>Policy Implementation</w:t>
            </w:r>
          </w:p>
          <w:p w14:paraId="354A5EA1" w14:textId="77777777" w:rsidR="0025234F" w:rsidRDefault="0025234F">
            <w:pPr>
              <w:spacing w:after="0" w:line="240" w:lineRule="auto"/>
              <w:jc w:val="center"/>
              <w:rPr>
                <w:rFonts w:ascii="Arial" w:eastAsia="Times New Roman" w:hAnsi="Arial" w:cs="Arial"/>
                <w:b/>
                <w:sz w:val="20"/>
                <w:szCs w:val="20"/>
                <w:lang w:eastAsia="en-GB"/>
              </w:rPr>
            </w:pPr>
            <w:r>
              <w:rPr>
                <w:rFonts w:ascii="Arial" w:eastAsia="Times New Roman" w:hAnsi="Arial" w:cs="Arial"/>
                <w:b/>
                <w:sz w:val="20"/>
                <w:szCs w:val="20"/>
                <w:lang w:eastAsia="en-GB"/>
              </w:rPr>
              <w:t>Date</w:t>
            </w:r>
          </w:p>
        </w:tc>
        <w:tc>
          <w:tcPr>
            <w:tcW w:w="1292" w:type="dxa"/>
            <w:tcBorders>
              <w:top w:val="single" w:sz="4" w:space="0" w:color="auto"/>
              <w:left w:val="single" w:sz="4" w:space="0" w:color="auto"/>
              <w:bottom w:val="single" w:sz="4" w:space="0" w:color="auto"/>
              <w:right w:val="single" w:sz="4" w:space="0" w:color="auto"/>
            </w:tcBorders>
            <w:shd w:val="clear" w:color="auto" w:fill="C0C0C0"/>
          </w:tcPr>
          <w:p w14:paraId="011D296F" w14:textId="77777777" w:rsidR="0025234F" w:rsidRDefault="0025234F">
            <w:pPr>
              <w:spacing w:after="0" w:line="240" w:lineRule="auto"/>
              <w:jc w:val="center"/>
              <w:rPr>
                <w:rFonts w:ascii="Arial" w:eastAsia="Times New Roman" w:hAnsi="Arial" w:cs="Arial"/>
                <w:b/>
                <w:sz w:val="20"/>
                <w:szCs w:val="20"/>
                <w:lang w:eastAsia="en-GB"/>
              </w:rPr>
            </w:pPr>
          </w:p>
          <w:p w14:paraId="56CB4879" w14:textId="77777777" w:rsidR="0025234F" w:rsidRDefault="0025234F">
            <w:pPr>
              <w:spacing w:after="0" w:line="240" w:lineRule="auto"/>
              <w:jc w:val="center"/>
              <w:rPr>
                <w:rFonts w:ascii="Arial" w:eastAsia="Times New Roman" w:hAnsi="Arial" w:cs="Arial"/>
                <w:b/>
                <w:sz w:val="20"/>
                <w:szCs w:val="20"/>
                <w:lang w:eastAsia="en-GB"/>
              </w:rPr>
            </w:pPr>
            <w:r>
              <w:rPr>
                <w:rFonts w:ascii="Arial" w:eastAsia="Times New Roman" w:hAnsi="Arial" w:cs="Arial"/>
                <w:b/>
                <w:sz w:val="20"/>
                <w:szCs w:val="20"/>
                <w:lang w:eastAsia="en-GB"/>
              </w:rPr>
              <w:t>Review Date</w:t>
            </w:r>
          </w:p>
        </w:tc>
      </w:tr>
      <w:tr w:rsidR="0025234F" w14:paraId="55B02443" w14:textId="77777777" w:rsidTr="0025234F">
        <w:tc>
          <w:tcPr>
            <w:tcW w:w="1206" w:type="dxa"/>
            <w:tcBorders>
              <w:top w:val="single" w:sz="4" w:space="0" w:color="auto"/>
              <w:left w:val="single" w:sz="4" w:space="0" w:color="auto"/>
              <w:bottom w:val="single" w:sz="4" w:space="0" w:color="auto"/>
              <w:right w:val="single" w:sz="4" w:space="0" w:color="auto"/>
            </w:tcBorders>
            <w:shd w:val="clear" w:color="auto" w:fill="C0C0C0"/>
          </w:tcPr>
          <w:p w14:paraId="02F49962" w14:textId="77777777" w:rsidR="0025234F" w:rsidRDefault="00C34A50">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26.04.2023</w:t>
            </w:r>
          </w:p>
        </w:tc>
        <w:tc>
          <w:tcPr>
            <w:tcW w:w="3739" w:type="dxa"/>
            <w:tcBorders>
              <w:top w:val="single" w:sz="4" w:space="0" w:color="auto"/>
              <w:left w:val="single" w:sz="4" w:space="0" w:color="auto"/>
              <w:bottom w:val="single" w:sz="4" w:space="0" w:color="auto"/>
              <w:right w:val="single" w:sz="4" w:space="0" w:color="auto"/>
            </w:tcBorders>
            <w:shd w:val="clear" w:color="auto" w:fill="C0C0C0"/>
          </w:tcPr>
          <w:p w14:paraId="7CACF2C1" w14:textId="77777777" w:rsidR="0025234F" w:rsidRDefault="00C34A50">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In development, due before the Spring Term of 2023. Due to go to board 24 May 2023.</w:t>
            </w:r>
          </w:p>
        </w:tc>
        <w:tc>
          <w:tcPr>
            <w:tcW w:w="1168" w:type="dxa"/>
            <w:tcBorders>
              <w:top w:val="single" w:sz="4" w:space="0" w:color="auto"/>
              <w:left w:val="single" w:sz="4" w:space="0" w:color="auto"/>
              <w:bottom w:val="single" w:sz="4" w:space="0" w:color="auto"/>
              <w:right w:val="single" w:sz="4" w:space="0" w:color="auto"/>
            </w:tcBorders>
            <w:shd w:val="clear" w:color="auto" w:fill="C0C0C0"/>
          </w:tcPr>
          <w:p w14:paraId="11E9D220" w14:textId="77777777" w:rsidR="0025234F" w:rsidRDefault="00C34A50">
            <w:pPr>
              <w:spacing w:after="0" w:line="240" w:lineRule="auto"/>
              <w:jc w:val="center"/>
              <w:rPr>
                <w:rFonts w:ascii="Arial" w:eastAsia="Times New Roman" w:hAnsi="Arial" w:cs="Arial"/>
                <w:sz w:val="20"/>
                <w:szCs w:val="20"/>
                <w:lang w:eastAsia="en-GB"/>
              </w:rPr>
            </w:pPr>
            <w:r>
              <w:rPr>
                <w:rFonts w:ascii="Arial" w:eastAsia="Times New Roman" w:hAnsi="Arial" w:cs="Arial"/>
                <w:sz w:val="20"/>
                <w:szCs w:val="20"/>
                <w:lang w:eastAsia="en-GB"/>
              </w:rPr>
              <w:t>Jon Hamp</w:t>
            </w:r>
          </w:p>
        </w:tc>
        <w:tc>
          <w:tcPr>
            <w:tcW w:w="1611" w:type="dxa"/>
            <w:tcBorders>
              <w:top w:val="single" w:sz="4" w:space="0" w:color="auto"/>
              <w:left w:val="single" w:sz="4" w:space="0" w:color="auto"/>
              <w:bottom w:val="single" w:sz="4" w:space="0" w:color="auto"/>
              <w:right w:val="single" w:sz="4" w:space="0" w:color="auto"/>
            </w:tcBorders>
            <w:shd w:val="clear" w:color="auto" w:fill="C0C0C0"/>
          </w:tcPr>
          <w:p w14:paraId="522ED158" w14:textId="77777777" w:rsidR="0025234F" w:rsidRDefault="00D90564">
            <w:pPr>
              <w:spacing w:after="0" w:line="240" w:lineRule="auto"/>
              <w:jc w:val="center"/>
              <w:rPr>
                <w:rFonts w:ascii="Arial" w:eastAsia="Times New Roman" w:hAnsi="Arial" w:cs="Arial"/>
                <w:sz w:val="20"/>
                <w:szCs w:val="20"/>
                <w:lang w:eastAsia="en-GB"/>
              </w:rPr>
            </w:pPr>
            <w:r>
              <w:rPr>
                <w:rFonts w:ascii="Arial" w:eastAsia="Times New Roman" w:hAnsi="Arial" w:cs="Arial"/>
                <w:sz w:val="20"/>
                <w:szCs w:val="20"/>
                <w:lang w:eastAsia="en-GB"/>
              </w:rPr>
              <w:t>Sept 23</w:t>
            </w:r>
          </w:p>
        </w:tc>
        <w:tc>
          <w:tcPr>
            <w:tcW w:w="1292" w:type="dxa"/>
            <w:tcBorders>
              <w:top w:val="single" w:sz="4" w:space="0" w:color="auto"/>
              <w:left w:val="single" w:sz="4" w:space="0" w:color="auto"/>
              <w:bottom w:val="single" w:sz="4" w:space="0" w:color="auto"/>
              <w:right w:val="single" w:sz="4" w:space="0" w:color="auto"/>
            </w:tcBorders>
            <w:shd w:val="clear" w:color="auto" w:fill="C0C0C0"/>
          </w:tcPr>
          <w:p w14:paraId="6921EDE4" w14:textId="77777777" w:rsidR="0025234F" w:rsidRDefault="00D90564">
            <w:pPr>
              <w:spacing w:after="0" w:line="240" w:lineRule="auto"/>
              <w:jc w:val="center"/>
              <w:rPr>
                <w:rFonts w:ascii="Arial" w:eastAsia="Times New Roman" w:hAnsi="Arial" w:cs="Arial"/>
                <w:sz w:val="20"/>
                <w:szCs w:val="20"/>
                <w:lang w:eastAsia="en-GB"/>
              </w:rPr>
            </w:pPr>
            <w:r>
              <w:rPr>
                <w:rFonts w:ascii="Arial" w:eastAsia="Times New Roman" w:hAnsi="Arial" w:cs="Arial"/>
                <w:sz w:val="20"/>
                <w:szCs w:val="20"/>
                <w:lang w:eastAsia="en-GB"/>
              </w:rPr>
              <w:t>Sept 24</w:t>
            </w:r>
          </w:p>
        </w:tc>
      </w:tr>
      <w:tr w:rsidR="0025234F" w14:paraId="406DD2BE" w14:textId="77777777" w:rsidTr="0025234F">
        <w:tc>
          <w:tcPr>
            <w:tcW w:w="1206" w:type="dxa"/>
            <w:tcBorders>
              <w:top w:val="single" w:sz="4" w:space="0" w:color="auto"/>
              <w:left w:val="single" w:sz="4" w:space="0" w:color="auto"/>
              <w:bottom w:val="single" w:sz="4" w:space="0" w:color="auto"/>
              <w:right w:val="single" w:sz="4" w:space="0" w:color="auto"/>
            </w:tcBorders>
            <w:shd w:val="clear" w:color="auto" w:fill="C0C0C0"/>
          </w:tcPr>
          <w:p w14:paraId="616BEF69" w14:textId="77777777" w:rsidR="0025234F" w:rsidRDefault="00D90564">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1/10/24</w:t>
            </w:r>
          </w:p>
        </w:tc>
        <w:tc>
          <w:tcPr>
            <w:tcW w:w="3739" w:type="dxa"/>
            <w:tcBorders>
              <w:top w:val="single" w:sz="4" w:space="0" w:color="auto"/>
              <w:left w:val="single" w:sz="4" w:space="0" w:color="auto"/>
              <w:bottom w:val="single" w:sz="4" w:space="0" w:color="auto"/>
              <w:right w:val="single" w:sz="4" w:space="0" w:color="auto"/>
            </w:tcBorders>
            <w:shd w:val="clear" w:color="auto" w:fill="C0C0C0"/>
          </w:tcPr>
          <w:p w14:paraId="04CC7D85" w14:textId="77777777" w:rsidR="00D90564" w:rsidRPr="000A3BB3" w:rsidRDefault="00D90564" w:rsidP="00D90564">
            <w:pPr>
              <w:pStyle w:val="BodyText"/>
              <w:rPr>
                <w:rFonts w:ascii="Arial" w:hAnsi="Arial"/>
                <w:b/>
                <w:sz w:val="22"/>
                <w:szCs w:val="22"/>
              </w:rPr>
            </w:pPr>
            <w:r>
              <w:rPr>
                <w:rFonts w:ascii="Arial" w:hAnsi="Arial"/>
                <w:sz w:val="20"/>
                <w:szCs w:val="20"/>
                <w:lang w:eastAsia="en-GB"/>
              </w:rPr>
              <w:t>Section 3.4 added:</w:t>
            </w:r>
            <w:r w:rsidRPr="00487D23">
              <w:rPr>
                <w:rFonts w:ascii="Arial" w:hAnsi="Arial"/>
                <w:sz w:val="22"/>
                <w:szCs w:val="22"/>
              </w:rPr>
              <w:t xml:space="preserve"> Reparation </w:t>
            </w:r>
            <w:r>
              <w:rPr>
                <w:rFonts w:ascii="Arial" w:hAnsi="Arial"/>
                <w:sz w:val="22"/>
                <w:szCs w:val="22"/>
              </w:rPr>
              <w:t xml:space="preserve">(Restorative Practice RP) </w:t>
            </w:r>
            <w:r w:rsidRPr="00487D23">
              <w:rPr>
                <w:rFonts w:ascii="Arial" w:hAnsi="Arial"/>
                <w:sz w:val="22"/>
                <w:szCs w:val="22"/>
              </w:rPr>
              <w:t>wherever possible and appropriate.</w:t>
            </w:r>
          </w:p>
          <w:p w14:paraId="33F7F9C9" w14:textId="77777777" w:rsidR="0025234F" w:rsidRDefault="0025234F">
            <w:pPr>
              <w:spacing w:after="0" w:line="240" w:lineRule="auto"/>
              <w:rPr>
                <w:rFonts w:ascii="Arial" w:eastAsia="Times New Roman" w:hAnsi="Arial" w:cs="Arial"/>
                <w:sz w:val="20"/>
                <w:szCs w:val="20"/>
                <w:lang w:eastAsia="en-GB"/>
              </w:rPr>
            </w:pPr>
          </w:p>
        </w:tc>
        <w:tc>
          <w:tcPr>
            <w:tcW w:w="1168" w:type="dxa"/>
            <w:tcBorders>
              <w:top w:val="single" w:sz="4" w:space="0" w:color="auto"/>
              <w:left w:val="single" w:sz="4" w:space="0" w:color="auto"/>
              <w:bottom w:val="single" w:sz="4" w:space="0" w:color="auto"/>
              <w:right w:val="single" w:sz="4" w:space="0" w:color="auto"/>
            </w:tcBorders>
            <w:shd w:val="clear" w:color="auto" w:fill="C0C0C0"/>
          </w:tcPr>
          <w:p w14:paraId="4B365CC6" w14:textId="77777777" w:rsidR="0025234F" w:rsidRDefault="00D90564">
            <w:pPr>
              <w:spacing w:after="0" w:line="240" w:lineRule="auto"/>
              <w:jc w:val="center"/>
              <w:rPr>
                <w:rFonts w:ascii="Arial" w:eastAsia="Times New Roman" w:hAnsi="Arial" w:cs="Arial"/>
                <w:sz w:val="20"/>
                <w:szCs w:val="20"/>
                <w:lang w:eastAsia="en-GB"/>
              </w:rPr>
            </w:pPr>
            <w:r>
              <w:rPr>
                <w:rFonts w:ascii="Arial" w:eastAsia="Times New Roman" w:hAnsi="Arial" w:cs="Arial"/>
                <w:sz w:val="20"/>
                <w:szCs w:val="20"/>
                <w:lang w:eastAsia="en-GB"/>
              </w:rPr>
              <w:t>Andrew Sprosen</w:t>
            </w:r>
          </w:p>
        </w:tc>
        <w:tc>
          <w:tcPr>
            <w:tcW w:w="1611" w:type="dxa"/>
            <w:tcBorders>
              <w:top w:val="single" w:sz="4" w:space="0" w:color="auto"/>
              <w:left w:val="single" w:sz="4" w:space="0" w:color="auto"/>
              <w:bottom w:val="single" w:sz="4" w:space="0" w:color="auto"/>
              <w:right w:val="single" w:sz="4" w:space="0" w:color="auto"/>
            </w:tcBorders>
            <w:shd w:val="clear" w:color="auto" w:fill="C0C0C0"/>
          </w:tcPr>
          <w:p w14:paraId="7F920014" w14:textId="77777777" w:rsidR="0025234F" w:rsidRDefault="00D90564">
            <w:pPr>
              <w:spacing w:after="0" w:line="240" w:lineRule="auto"/>
              <w:jc w:val="center"/>
              <w:rPr>
                <w:rFonts w:ascii="Arial" w:eastAsia="Times New Roman" w:hAnsi="Arial" w:cs="Arial"/>
                <w:sz w:val="20"/>
                <w:szCs w:val="20"/>
                <w:lang w:eastAsia="en-GB"/>
              </w:rPr>
            </w:pPr>
            <w:r>
              <w:rPr>
                <w:rFonts w:ascii="Arial" w:eastAsia="Times New Roman" w:hAnsi="Arial" w:cs="Arial"/>
                <w:sz w:val="20"/>
                <w:szCs w:val="20"/>
                <w:lang w:eastAsia="en-GB"/>
              </w:rPr>
              <w:t>Sept 24</w:t>
            </w:r>
          </w:p>
        </w:tc>
        <w:tc>
          <w:tcPr>
            <w:tcW w:w="1292" w:type="dxa"/>
            <w:tcBorders>
              <w:top w:val="single" w:sz="4" w:space="0" w:color="auto"/>
              <w:left w:val="single" w:sz="4" w:space="0" w:color="auto"/>
              <w:bottom w:val="single" w:sz="4" w:space="0" w:color="auto"/>
              <w:right w:val="single" w:sz="4" w:space="0" w:color="auto"/>
            </w:tcBorders>
            <w:shd w:val="clear" w:color="auto" w:fill="C0C0C0"/>
          </w:tcPr>
          <w:p w14:paraId="1F19EB8A" w14:textId="77777777" w:rsidR="0025234F" w:rsidRDefault="00D90564">
            <w:pPr>
              <w:spacing w:after="0" w:line="240" w:lineRule="auto"/>
              <w:jc w:val="center"/>
              <w:rPr>
                <w:rFonts w:ascii="Arial" w:eastAsia="Times New Roman" w:hAnsi="Arial" w:cs="Arial"/>
                <w:sz w:val="20"/>
                <w:szCs w:val="20"/>
                <w:lang w:eastAsia="en-GB"/>
              </w:rPr>
            </w:pPr>
            <w:r>
              <w:rPr>
                <w:rFonts w:ascii="Arial" w:eastAsia="Times New Roman" w:hAnsi="Arial" w:cs="Arial"/>
                <w:sz w:val="20"/>
                <w:szCs w:val="20"/>
                <w:lang w:eastAsia="en-GB"/>
              </w:rPr>
              <w:t>Sept 25</w:t>
            </w:r>
          </w:p>
        </w:tc>
      </w:tr>
      <w:tr w:rsidR="0025234F" w14:paraId="46CB3600" w14:textId="77777777" w:rsidTr="0025234F">
        <w:tc>
          <w:tcPr>
            <w:tcW w:w="1206" w:type="dxa"/>
            <w:tcBorders>
              <w:top w:val="single" w:sz="4" w:space="0" w:color="auto"/>
              <w:left w:val="single" w:sz="4" w:space="0" w:color="auto"/>
              <w:bottom w:val="single" w:sz="4" w:space="0" w:color="auto"/>
              <w:right w:val="single" w:sz="4" w:space="0" w:color="auto"/>
            </w:tcBorders>
            <w:shd w:val="clear" w:color="auto" w:fill="C0C0C0"/>
          </w:tcPr>
          <w:p w14:paraId="503A930C" w14:textId="77777777" w:rsidR="0025234F" w:rsidRDefault="0025234F">
            <w:pPr>
              <w:spacing w:after="0" w:line="240" w:lineRule="auto"/>
              <w:jc w:val="center"/>
              <w:rPr>
                <w:rFonts w:ascii="Arial" w:eastAsia="Times New Roman" w:hAnsi="Arial" w:cs="Arial"/>
                <w:sz w:val="20"/>
                <w:szCs w:val="20"/>
                <w:lang w:eastAsia="en-GB"/>
              </w:rPr>
            </w:pPr>
          </w:p>
        </w:tc>
        <w:tc>
          <w:tcPr>
            <w:tcW w:w="3739" w:type="dxa"/>
            <w:tcBorders>
              <w:top w:val="single" w:sz="4" w:space="0" w:color="auto"/>
              <w:left w:val="single" w:sz="4" w:space="0" w:color="auto"/>
              <w:bottom w:val="single" w:sz="4" w:space="0" w:color="auto"/>
              <w:right w:val="single" w:sz="4" w:space="0" w:color="auto"/>
            </w:tcBorders>
            <w:shd w:val="clear" w:color="auto" w:fill="C0C0C0"/>
          </w:tcPr>
          <w:p w14:paraId="72280CE5" w14:textId="77777777" w:rsidR="0025234F" w:rsidRDefault="0025234F">
            <w:pPr>
              <w:spacing w:after="0" w:line="240" w:lineRule="auto"/>
              <w:rPr>
                <w:rFonts w:ascii="Arial" w:eastAsia="Times New Roman" w:hAnsi="Arial" w:cs="Arial"/>
                <w:sz w:val="20"/>
                <w:szCs w:val="20"/>
                <w:lang w:eastAsia="en-GB"/>
              </w:rPr>
            </w:pPr>
          </w:p>
          <w:p w14:paraId="0583AFB8" w14:textId="77777777" w:rsidR="0025234F" w:rsidRDefault="0025234F">
            <w:pPr>
              <w:spacing w:after="0" w:line="240" w:lineRule="auto"/>
              <w:rPr>
                <w:rFonts w:ascii="Arial" w:eastAsia="Times New Roman" w:hAnsi="Arial" w:cs="Arial"/>
                <w:sz w:val="20"/>
                <w:szCs w:val="20"/>
                <w:lang w:eastAsia="en-GB"/>
              </w:rPr>
            </w:pPr>
          </w:p>
        </w:tc>
        <w:tc>
          <w:tcPr>
            <w:tcW w:w="1168" w:type="dxa"/>
            <w:tcBorders>
              <w:top w:val="single" w:sz="4" w:space="0" w:color="auto"/>
              <w:left w:val="single" w:sz="4" w:space="0" w:color="auto"/>
              <w:bottom w:val="single" w:sz="4" w:space="0" w:color="auto"/>
              <w:right w:val="single" w:sz="4" w:space="0" w:color="auto"/>
            </w:tcBorders>
            <w:shd w:val="clear" w:color="auto" w:fill="C0C0C0"/>
          </w:tcPr>
          <w:p w14:paraId="27F8E981" w14:textId="77777777" w:rsidR="0025234F" w:rsidRDefault="0025234F">
            <w:pPr>
              <w:spacing w:after="0" w:line="240" w:lineRule="auto"/>
              <w:jc w:val="center"/>
              <w:rPr>
                <w:rFonts w:ascii="Arial" w:eastAsia="Times New Roman" w:hAnsi="Arial" w:cs="Arial"/>
                <w:sz w:val="20"/>
                <w:szCs w:val="20"/>
                <w:lang w:eastAsia="en-GB"/>
              </w:rPr>
            </w:pPr>
          </w:p>
        </w:tc>
        <w:tc>
          <w:tcPr>
            <w:tcW w:w="1611" w:type="dxa"/>
            <w:tcBorders>
              <w:top w:val="single" w:sz="4" w:space="0" w:color="auto"/>
              <w:left w:val="single" w:sz="4" w:space="0" w:color="auto"/>
              <w:bottom w:val="single" w:sz="4" w:space="0" w:color="auto"/>
              <w:right w:val="single" w:sz="4" w:space="0" w:color="auto"/>
            </w:tcBorders>
            <w:shd w:val="clear" w:color="auto" w:fill="C0C0C0"/>
          </w:tcPr>
          <w:p w14:paraId="1322D488" w14:textId="77777777" w:rsidR="0025234F" w:rsidRDefault="0025234F">
            <w:pPr>
              <w:spacing w:after="0" w:line="240" w:lineRule="auto"/>
              <w:jc w:val="center"/>
              <w:rPr>
                <w:rFonts w:ascii="Arial" w:eastAsia="Times New Roman" w:hAnsi="Arial" w:cs="Arial"/>
                <w:sz w:val="20"/>
                <w:szCs w:val="20"/>
                <w:lang w:eastAsia="en-GB"/>
              </w:rPr>
            </w:pPr>
          </w:p>
        </w:tc>
        <w:tc>
          <w:tcPr>
            <w:tcW w:w="1292" w:type="dxa"/>
            <w:tcBorders>
              <w:top w:val="single" w:sz="4" w:space="0" w:color="auto"/>
              <w:left w:val="single" w:sz="4" w:space="0" w:color="auto"/>
              <w:bottom w:val="single" w:sz="4" w:space="0" w:color="auto"/>
              <w:right w:val="single" w:sz="4" w:space="0" w:color="auto"/>
            </w:tcBorders>
            <w:shd w:val="clear" w:color="auto" w:fill="C0C0C0"/>
          </w:tcPr>
          <w:p w14:paraId="3A4010A4" w14:textId="77777777" w:rsidR="0025234F" w:rsidRDefault="0025234F">
            <w:pPr>
              <w:spacing w:after="0" w:line="240" w:lineRule="auto"/>
              <w:jc w:val="center"/>
              <w:rPr>
                <w:rFonts w:ascii="Arial" w:eastAsia="Times New Roman" w:hAnsi="Arial" w:cs="Arial"/>
                <w:sz w:val="20"/>
                <w:szCs w:val="20"/>
                <w:lang w:eastAsia="en-GB"/>
              </w:rPr>
            </w:pPr>
          </w:p>
        </w:tc>
      </w:tr>
    </w:tbl>
    <w:p w14:paraId="7CE37058" w14:textId="77777777" w:rsidR="0025234F" w:rsidRPr="00685B5D" w:rsidRDefault="0025234F" w:rsidP="00685B5D">
      <w:pPr>
        <w:spacing w:after="0" w:line="240" w:lineRule="auto"/>
        <w:jc w:val="both"/>
        <w:rPr>
          <w:rFonts w:ascii="Arial" w:hAnsi="Arial" w:cs="Arial"/>
          <w:b/>
        </w:rPr>
      </w:pPr>
    </w:p>
    <w:p w14:paraId="3C59D1B6" w14:textId="77777777" w:rsidR="007F3D44" w:rsidRDefault="007F3D44" w:rsidP="007F3D44">
      <w:pPr>
        <w:spacing w:after="0" w:line="240" w:lineRule="auto"/>
        <w:jc w:val="both"/>
        <w:rPr>
          <w:rFonts w:ascii="Arial" w:hAnsi="Arial" w:cs="Arial"/>
        </w:rPr>
      </w:pPr>
    </w:p>
    <w:p w14:paraId="5CCF02C4" w14:textId="77777777" w:rsidR="007F3D44" w:rsidRDefault="007F3D44" w:rsidP="007F3D44">
      <w:pPr>
        <w:spacing w:after="0" w:line="240" w:lineRule="auto"/>
        <w:jc w:val="both"/>
        <w:rPr>
          <w:rFonts w:ascii="Arial" w:hAnsi="Arial" w:cs="Arial"/>
        </w:rPr>
      </w:pPr>
    </w:p>
    <w:p w14:paraId="0CA9F644" w14:textId="77777777" w:rsidR="007F3D44" w:rsidRPr="00CA563C" w:rsidRDefault="007F3D44" w:rsidP="007F3D44">
      <w:pPr>
        <w:spacing w:after="0" w:line="240" w:lineRule="auto"/>
        <w:jc w:val="both"/>
        <w:rPr>
          <w:rFonts w:ascii="Arial" w:hAnsi="Arial" w:cs="Arial"/>
        </w:rPr>
      </w:pPr>
    </w:p>
    <w:p w14:paraId="6F59591B" w14:textId="77777777" w:rsidR="00507F66" w:rsidRDefault="00507F66"/>
    <w:sectPr w:rsidR="00507F66" w:rsidSect="00C34A50">
      <w:footerReference w:type="default" r:id="rId12"/>
      <w:pgSz w:w="11906" w:h="16838"/>
      <w:pgMar w:top="1440" w:right="1440"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AE21C3" w14:textId="77777777" w:rsidR="00DC19AB" w:rsidRDefault="00DC19AB" w:rsidP="007F3D44">
      <w:pPr>
        <w:spacing w:after="0" w:line="240" w:lineRule="auto"/>
      </w:pPr>
      <w:r>
        <w:separator/>
      </w:r>
    </w:p>
  </w:endnote>
  <w:endnote w:type="continuationSeparator" w:id="0">
    <w:p w14:paraId="2C7E1FE7" w14:textId="77777777" w:rsidR="00DC19AB" w:rsidRDefault="00DC19AB" w:rsidP="007F3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7464122"/>
      <w:docPartObj>
        <w:docPartGallery w:val="Page Numbers (Bottom of Page)"/>
        <w:docPartUnique/>
      </w:docPartObj>
    </w:sdtPr>
    <w:sdtEndPr/>
    <w:sdtContent>
      <w:sdt>
        <w:sdtPr>
          <w:id w:val="1675678505"/>
          <w:docPartObj>
            <w:docPartGallery w:val="Page Numbers (Top of Page)"/>
            <w:docPartUnique/>
          </w:docPartObj>
        </w:sdtPr>
        <w:sdtEndPr/>
        <w:sdtContent>
          <w:p w14:paraId="31F60D6E" w14:textId="77777777" w:rsidR="00911016" w:rsidRDefault="007F3D44" w:rsidP="003D2F8C">
            <w:pPr>
              <w:pStyle w:val="NoSpacing"/>
              <w:jc w:val="center"/>
            </w:pPr>
            <w:r w:rsidRPr="003D2F8C">
              <w:rPr>
                <w:rFonts w:ascii="Arial" w:hAnsi="Arial" w:cs="Arial"/>
                <w:sz w:val="20"/>
              </w:rPr>
              <w:t xml:space="preserve">Page </w:t>
            </w:r>
            <w:r w:rsidRPr="003D2F8C">
              <w:rPr>
                <w:rFonts w:ascii="Arial" w:hAnsi="Arial" w:cs="Arial"/>
                <w:b/>
                <w:sz w:val="20"/>
              </w:rPr>
              <w:fldChar w:fldCharType="begin"/>
            </w:r>
            <w:r w:rsidRPr="003D2F8C">
              <w:rPr>
                <w:rFonts w:ascii="Arial" w:hAnsi="Arial" w:cs="Arial"/>
                <w:b/>
                <w:sz w:val="20"/>
              </w:rPr>
              <w:instrText xml:space="preserve"> PAGE </w:instrText>
            </w:r>
            <w:r w:rsidRPr="003D2F8C">
              <w:rPr>
                <w:rFonts w:ascii="Arial" w:hAnsi="Arial" w:cs="Arial"/>
                <w:b/>
                <w:sz w:val="20"/>
              </w:rPr>
              <w:fldChar w:fldCharType="separate"/>
            </w:r>
            <w:r w:rsidR="009E464F">
              <w:rPr>
                <w:rFonts w:ascii="Arial" w:hAnsi="Arial" w:cs="Arial"/>
                <w:b/>
                <w:noProof/>
                <w:sz w:val="20"/>
              </w:rPr>
              <w:t>3</w:t>
            </w:r>
            <w:r w:rsidRPr="003D2F8C">
              <w:rPr>
                <w:rFonts w:ascii="Arial" w:hAnsi="Arial" w:cs="Arial"/>
                <w:b/>
                <w:sz w:val="20"/>
              </w:rPr>
              <w:fldChar w:fldCharType="end"/>
            </w:r>
            <w:r w:rsidRPr="003D2F8C">
              <w:rPr>
                <w:rFonts w:ascii="Arial" w:hAnsi="Arial" w:cs="Arial"/>
                <w:sz w:val="20"/>
              </w:rPr>
              <w:t xml:space="preserve"> of </w:t>
            </w:r>
            <w:r w:rsidRPr="003D2F8C">
              <w:rPr>
                <w:rFonts w:ascii="Arial" w:hAnsi="Arial" w:cs="Arial"/>
                <w:b/>
                <w:sz w:val="20"/>
              </w:rPr>
              <w:fldChar w:fldCharType="begin"/>
            </w:r>
            <w:r w:rsidRPr="003D2F8C">
              <w:rPr>
                <w:rFonts w:ascii="Arial" w:hAnsi="Arial" w:cs="Arial"/>
                <w:b/>
                <w:sz w:val="20"/>
              </w:rPr>
              <w:instrText xml:space="preserve"> NUMPAGES  </w:instrText>
            </w:r>
            <w:r w:rsidRPr="003D2F8C">
              <w:rPr>
                <w:rFonts w:ascii="Arial" w:hAnsi="Arial" w:cs="Arial"/>
                <w:b/>
                <w:sz w:val="20"/>
              </w:rPr>
              <w:fldChar w:fldCharType="separate"/>
            </w:r>
            <w:r w:rsidR="009E464F">
              <w:rPr>
                <w:rFonts w:ascii="Arial" w:hAnsi="Arial" w:cs="Arial"/>
                <w:b/>
                <w:noProof/>
                <w:sz w:val="20"/>
              </w:rPr>
              <w:t>3</w:t>
            </w:r>
            <w:r w:rsidRPr="003D2F8C">
              <w:rPr>
                <w:rFonts w:ascii="Arial" w:hAnsi="Arial" w:cs="Arial"/>
                <w:b/>
                <w:sz w:val="20"/>
              </w:rPr>
              <w:fldChar w:fldCharType="end"/>
            </w:r>
          </w:p>
        </w:sdtContent>
      </w:sdt>
    </w:sdtContent>
  </w:sdt>
  <w:p w14:paraId="476DF506" w14:textId="77777777" w:rsidR="00911016" w:rsidRDefault="005C56E1" w:rsidP="003D2F8C">
    <w:pPr>
      <w:pStyle w:val="Footer"/>
      <w:rPr>
        <w:rFonts w:ascii="Arial" w:hAnsi="Arial" w:cs="Arial"/>
        <w:color w:val="000000"/>
        <w:sz w:val="14"/>
      </w:rPr>
    </w:pPr>
  </w:p>
  <w:p w14:paraId="605DCCA2" w14:textId="77777777" w:rsidR="0025234F" w:rsidRDefault="0025234F" w:rsidP="0025234F">
    <w:pPr>
      <w:pStyle w:val="Footer"/>
      <w:jc w:val="center"/>
      <w:rPr>
        <w:rFonts w:ascii="Arial" w:hAnsi="Arial" w:cs="Arial"/>
        <w:sz w:val="13"/>
        <w:szCs w:val="15"/>
        <w:lang w:val="en-US"/>
      </w:rPr>
    </w:pPr>
    <w:r w:rsidRPr="007711E2">
      <w:rPr>
        <w:rFonts w:ascii="Arial" w:hAnsi="Arial" w:cs="Arial"/>
        <w:sz w:val="13"/>
        <w:szCs w:val="15"/>
        <w:lang w:val="en-US"/>
      </w:rPr>
      <w:t xml:space="preserve">Reach South Academy Trust </w:t>
    </w:r>
    <w:r w:rsidRPr="007711E2">
      <w:rPr>
        <w:rFonts w:ascii="Arial" w:hAnsi="Arial" w:cs="Arial"/>
        <w:color w:val="000000"/>
        <w:sz w:val="13"/>
        <w:szCs w:val="15"/>
      </w:rPr>
      <w:t>is an exempt Charity in England and Wales</w:t>
    </w:r>
    <w:r w:rsidRPr="007711E2">
      <w:rPr>
        <w:rFonts w:ascii="Arial" w:hAnsi="Arial" w:cs="Arial"/>
        <w:sz w:val="13"/>
        <w:szCs w:val="15"/>
        <w:lang w:val="en-US"/>
      </w:rPr>
      <w:t xml:space="preserve">, Company Number 10151730 Registered office </w:t>
    </w:r>
  </w:p>
  <w:p w14:paraId="09803A72" w14:textId="77777777" w:rsidR="0025234F" w:rsidRPr="007711E2" w:rsidRDefault="0025234F" w:rsidP="0025234F">
    <w:pPr>
      <w:pStyle w:val="Footer"/>
      <w:jc w:val="center"/>
      <w:rPr>
        <w:rFonts w:ascii="Arial" w:hAnsi="Arial" w:cs="Arial"/>
        <w:sz w:val="13"/>
        <w:szCs w:val="15"/>
      </w:rPr>
    </w:pPr>
    <w:r w:rsidRPr="007711E2">
      <w:rPr>
        <w:rFonts w:ascii="Arial" w:hAnsi="Arial" w:cs="Arial"/>
        <w:sz w:val="13"/>
        <w:szCs w:val="15"/>
        <w:lang w:val="en-US"/>
      </w:rPr>
      <w:t>Address: </w:t>
    </w:r>
    <w:r w:rsidRPr="007711E2">
      <w:rPr>
        <w:rFonts w:ascii="Arial" w:hAnsi="Arial" w:cs="Arial"/>
        <w:sz w:val="13"/>
        <w:szCs w:val="15"/>
      </w:rPr>
      <w:t>Reach South Academy Trust, c/o UTC Plymouth, Park Avenue, Devonport, Plymouth, PL1 4RL</w:t>
    </w:r>
  </w:p>
  <w:p w14:paraId="174EE7DB" w14:textId="77777777" w:rsidR="00911016" w:rsidRPr="002A0DCD" w:rsidRDefault="005C56E1" w:rsidP="0025234F">
    <w:pPr>
      <w:pStyle w:val="Footer"/>
      <w:ind w:left="-567" w:right="-572"/>
      <w:jc w:val="cen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674069" w14:textId="77777777" w:rsidR="00DC19AB" w:rsidRDefault="00DC19AB" w:rsidP="007F3D44">
      <w:pPr>
        <w:spacing w:after="0" w:line="240" w:lineRule="auto"/>
      </w:pPr>
      <w:r>
        <w:separator/>
      </w:r>
    </w:p>
  </w:footnote>
  <w:footnote w:type="continuationSeparator" w:id="0">
    <w:p w14:paraId="3CED79C9" w14:textId="77777777" w:rsidR="00DC19AB" w:rsidRDefault="00DC19AB" w:rsidP="007F3D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B007C"/>
    <w:multiLevelType w:val="hybridMultilevel"/>
    <w:tmpl w:val="A69C2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D42C69"/>
    <w:multiLevelType w:val="hybridMultilevel"/>
    <w:tmpl w:val="F5FC5FCC"/>
    <w:lvl w:ilvl="0" w:tplc="FABEFAEC">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CE2C0B"/>
    <w:multiLevelType w:val="hybridMultilevel"/>
    <w:tmpl w:val="A022A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317A5"/>
    <w:multiLevelType w:val="multilevel"/>
    <w:tmpl w:val="1D582DD2"/>
    <w:lvl w:ilvl="0">
      <w:start w:val="1"/>
      <w:numFmt w:val="decimal"/>
      <w:lvlText w:val="%1."/>
      <w:lvlJc w:val="left"/>
      <w:pPr>
        <w:ind w:left="363" w:hanging="360"/>
      </w:pPr>
      <w:rPr>
        <w:rFonts w:hint="default"/>
      </w:rPr>
    </w:lvl>
    <w:lvl w:ilvl="1">
      <w:start w:val="1"/>
      <w:numFmt w:val="decimal"/>
      <w:isLgl/>
      <w:lvlText w:val="%1.%2"/>
      <w:lvlJc w:val="left"/>
      <w:pPr>
        <w:ind w:left="363" w:hanging="360"/>
      </w:pPr>
      <w:rPr>
        <w:rFonts w:hint="default"/>
        <w:b w:val="0"/>
        <w:bCs/>
      </w:rPr>
    </w:lvl>
    <w:lvl w:ilvl="2">
      <w:start w:val="1"/>
      <w:numFmt w:val="decimal"/>
      <w:isLgl/>
      <w:lvlText w:val="%1.%2.%3"/>
      <w:lvlJc w:val="left"/>
      <w:pPr>
        <w:ind w:left="723" w:hanging="720"/>
      </w:pPr>
      <w:rPr>
        <w:rFonts w:hint="default"/>
      </w:rPr>
    </w:lvl>
    <w:lvl w:ilvl="3">
      <w:start w:val="1"/>
      <w:numFmt w:val="decimal"/>
      <w:isLgl/>
      <w:lvlText w:val="%1.%2.%3.%4"/>
      <w:lvlJc w:val="left"/>
      <w:pPr>
        <w:ind w:left="723" w:hanging="720"/>
      </w:pPr>
      <w:rPr>
        <w:rFonts w:hint="default"/>
      </w:rPr>
    </w:lvl>
    <w:lvl w:ilvl="4">
      <w:start w:val="1"/>
      <w:numFmt w:val="decimal"/>
      <w:isLgl/>
      <w:lvlText w:val="%1.%2.%3.%4.%5"/>
      <w:lvlJc w:val="left"/>
      <w:pPr>
        <w:ind w:left="1083" w:hanging="1080"/>
      </w:pPr>
      <w:rPr>
        <w:rFonts w:hint="default"/>
      </w:rPr>
    </w:lvl>
    <w:lvl w:ilvl="5">
      <w:start w:val="1"/>
      <w:numFmt w:val="decimal"/>
      <w:isLgl/>
      <w:lvlText w:val="%1.%2.%3.%4.%5.%6"/>
      <w:lvlJc w:val="left"/>
      <w:pPr>
        <w:ind w:left="1083" w:hanging="1080"/>
      </w:pPr>
      <w:rPr>
        <w:rFonts w:hint="default"/>
      </w:rPr>
    </w:lvl>
    <w:lvl w:ilvl="6">
      <w:start w:val="1"/>
      <w:numFmt w:val="decimal"/>
      <w:isLgl/>
      <w:lvlText w:val="%1.%2.%3.%4.%5.%6.%7"/>
      <w:lvlJc w:val="left"/>
      <w:pPr>
        <w:ind w:left="1443" w:hanging="1440"/>
      </w:pPr>
      <w:rPr>
        <w:rFonts w:hint="default"/>
      </w:rPr>
    </w:lvl>
    <w:lvl w:ilvl="7">
      <w:start w:val="1"/>
      <w:numFmt w:val="decimal"/>
      <w:isLgl/>
      <w:lvlText w:val="%1.%2.%3.%4.%5.%6.%7.%8"/>
      <w:lvlJc w:val="left"/>
      <w:pPr>
        <w:ind w:left="1443" w:hanging="1440"/>
      </w:pPr>
      <w:rPr>
        <w:rFonts w:hint="default"/>
      </w:rPr>
    </w:lvl>
    <w:lvl w:ilvl="8">
      <w:start w:val="1"/>
      <w:numFmt w:val="decimal"/>
      <w:isLgl/>
      <w:lvlText w:val="%1.%2.%3.%4.%5.%6.%7.%8.%9"/>
      <w:lvlJc w:val="left"/>
      <w:pPr>
        <w:ind w:left="1803" w:hanging="1800"/>
      </w:pPr>
      <w:rPr>
        <w:rFonts w:hint="default"/>
      </w:rPr>
    </w:lvl>
  </w:abstractNum>
  <w:abstractNum w:abstractNumId="4" w15:restartNumberingAfterBreak="0">
    <w:nsid w:val="16E031EE"/>
    <w:multiLevelType w:val="hybridMultilevel"/>
    <w:tmpl w:val="5286543E"/>
    <w:lvl w:ilvl="0" w:tplc="FABEFAEC">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C95529"/>
    <w:multiLevelType w:val="hybridMultilevel"/>
    <w:tmpl w:val="7ED2D41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C31442C"/>
    <w:multiLevelType w:val="hybridMultilevel"/>
    <w:tmpl w:val="2FB0BCCC"/>
    <w:lvl w:ilvl="0" w:tplc="08090001">
      <w:start w:val="1"/>
      <w:numFmt w:val="bullet"/>
      <w:lvlText w:val=""/>
      <w:lvlJc w:val="left"/>
      <w:pPr>
        <w:ind w:left="660" w:hanging="360"/>
      </w:pPr>
      <w:rPr>
        <w:rFonts w:ascii="Symbol" w:hAnsi="Symbol"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7" w15:restartNumberingAfterBreak="0">
    <w:nsid w:val="1FB360A7"/>
    <w:multiLevelType w:val="hybridMultilevel"/>
    <w:tmpl w:val="4484CE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2567587"/>
    <w:multiLevelType w:val="hybridMultilevel"/>
    <w:tmpl w:val="0BD2DFD4"/>
    <w:lvl w:ilvl="0" w:tplc="FABEFAEC">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AE10E8"/>
    <w:multiLevelType w:val="hybridMultilevel"/>
    <w:tmpl w:val="78C0E8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3C27CD3"/>
    <w:multiLevelType w:val="hybridMultilevel"/>
    <w:tmpl w:val="1398FFCE"/>
    <w:lvl w:ilvl="0" w:tplc="FFFFFFFF">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D478BD"/>
    <w:multiLevelType w:val="hybridMultilevel"/>
    <w:tmpl w:val="77CE9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E95FD7"/>
    <w:multiLevelType w:val="hybridMultilevel"/>
    <w:tmpl w:val="EB2ED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AF54B9"/>
    <w:multiLevelType w:val="hybridMultilevel"/>
    <w:tmpl w:val="855EC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D7432E"/>
    <w:multiLevelType w:val="hybridMultilevel"/>
    <w:tmpl w:val="EC5057CA"/>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5" w15:restartNumberingAfterBreak="0">
    <w:nsid w:val="326B6FC1"/>
    <w:multiLevelType w:val="hybridMultilevel"/>
    <w:tmpl w:val="31C4B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831ACF"/>
    <w:multiLevelType w:val="hybridMultilevel"/>
    <w:tmpl w:val="3E301352"/>
    <w:lvl w:ilvl="0" w:tplc="76DEC0C0">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092AE3"/>
    <w:multiLevelType w:val="hybridMultilevel"/>
    <w:tmpl w:val="F3CEA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0E1377"/>
    <w:multiLevelType w:val="hybridMultilevel"/>
    <w:tmpl w:val="CEFE864A"/>
    <w:lvl w:ilvl="0" w:tplc="76DEC0C0">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F774D8"/>
    <w:multiLevelType w:val="hybridMultilevel"/>
    <w:tmpl w:val="A4D648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FC51F5"/>
    <w:multiLevelType w:val="hybridMultilevel"/>
    <w:tmpl w:val="D0F030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BC12681"/>
    <w:multiLevelType w:val="hybridMultilevel"/>
    <w:tmpl w:val="A1943312"/>
    <w:lvl w:ilvl="0" w:tplc="FABEFAEC">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D0254A"/>
    <w:multiLevelType w:val="hybridMultilevel"/>
    <w:tmpl w:val="7AAA3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87053A"/>
    <w:multiLevelType w:val="hybridMultilevel"/>
    <w:tmpl w:val="7F661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E45932"/>
    <w:multiLevelType w:val="hybridMultilevel"/>
    <w:tmpl w:val="483EC3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FF6728B"/>
    <w:multiLevelType w:val="hybridMultilevel"/>
    <w:tmpl w:val="0C9E6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4F3FA1"/>
    <w:multiLevelType w:val="hybridMultilevel"/>
    <w:tmpl w:val="77B26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692170"/>
    <w:multiLevelType w:val="multilevel"/>
    <w:tmpl w:val="1EE20FFA"/>
    <w:lvl w:ilvl="0">
      <w:start w:val="3"/>
      <w:numFmt w:val="decimal"/>
      <w:lvlText w:val="%1"/>
      <w:lvlJc w:val="left"/>
      <w:pPr>
        <w:ind w:left="360" w:hanging="360"/>
      </w:pPr>
      <w:rPr>
        <w:rFonts w:hint="default"/>
        <w:b w:val="0"/>
      </w:rPr>
    </w:lvl>
    <w:lvl w:ilvl="1">
      <w:start w:val="1"/>
      <w:numFmt w:val="decimal"/>
      <w:lvlText w:val="%1.%2"/>
      <w:lvlJc w:val="left"/>
      <w:pPr>
        <w:ind w:left="723" w:hanging="360"/>
      </w:pPr>
      <w:rPr>
        <w:rFonts w:hint="default"/>
        <w:b w:val="0"/>
      </w:rPr>
    </w:lvl>
    <w:lvl w:ilvl="2">
      <w:start w:val="1"/>
      <w:numFmt w:val="decimal"/>
      <w:lvlText w:val="%1.%2.%3"/>
      <w:lvlJc w:val="left"/>
      <w:pPr>
        <w:ind w:left="1446" w:hanging="720"/>
      </w:pPr>
      <w:rPr>
        <w:rFonts w:hint="default"/>
        <w:b w:val="0"/>
      </w:rPr>
    </w:lvl>
    <w:lvl w:ilvl="3">
      <w:start w:val="1"/>
      <w:numFmt w:val="decimal"/>
      <w:lvlText w:val="%1.%2.%3.%4"/>
      <w:lvlJc w:val="left"/>
      <w:pPr>
        <w:ind w:left="1809" w:hanging="720"/>
      </w:pPr>
      <w:rPr>
        <w:rFonts w:hint="default"/>
        <w:b w:val="0"/>
      </w:rPr>
    </w:lvl>
    <w:lvl w:ilvl="4">
      <w:start w:val="1"/>
      <w:numFmt w:val="decimal"/>
      <w:lvlText w:val="%1.%2.%3.%4.%5"/>
      <w:lvlJc w:val="left"/>
      <w:pPr>
        <w:ind w:left="2532" w:hanging="1080"/>
      </w:pPr>
      <w:rPr>
        <w:rFonts w:hint="default"/>
        <w:b w:val="0"/>
      </w:rPr>
    </w:lvl>
    <w:lvl w:ilvl="5">
      <w:start w:val="1"/>
      <w:numFmt w:val="decimal"/>
      <w:lvlText w:val="%1.%2.%3.%4.%5.%6"/>
      <w:lvlJc w:val="left"/>
      <w:pPr>
        <w:ind w:left="2895" w:hanging="1080"/>
      </w:pPr>
      <w:rPr>
        <w:rFonts w:hint="default"/>
        <w:b w:val="0"/>
      </w:rPr>
    </w:lvl>
    <w:lvl w:ilvl="6">
      <w:start w:val="1"/>
      <w:numFmt w:val="decimal"/>
      <w:lvlText w:val="%1.%2.%3.%4.%5.%6.%7"/>
      <w:lvlJc w:val="left"/>
      <w:pPr>
        <w:ind w:left="3618" w:hanging="1440"/>
      </w:pPr>
      <w:rPr>
        <w:rFonts w:hint="default"/>
        <w:b w:val="0"/>
      </w:rPr>
    </w:lvl>
    <w:lvl w:ilvl="7">
      <w:start w:val="1"/>
      <w:numFmt w:val="decimal"/>
      <w:lvlText w:val="%1.%2.%3.%4.%5.%6.%7.%8"/>
      <w:lvlJc w:val="left"/>
      <w:pPr>
        <w:ind w:left="3981" w:hanging="1440"/>
      </w:pPr>
      <w:rPr>
        <w:rFonts w:hint="default"/>
        <w:b w:val="0"/>
      </w:rPr>
    </w:lvl>
    <w:lvl w:ilvl="8">
      <w:start w:val="1"/>
      <w:numFmt w:val="decimal"/>
      <w:lvlText w:val="%1.%2.%3.%4.%5.%6.%7.%8.%9"/>
      <w:lvlJc w:val="left"/>
      <w:pPr>
        <w:ind w:left="4704" w:hanging="1800"/>
      </w:pPr>
      <w:rPr>
        <w:rFonts w:hint="default"/>
        <w:b w:val="0"/>
      </w:rPr>
    </w:lvl>
  </w:abstractNum>
  <w:abstractNum w:abstractNumId="28" w15:restartNumberingAfterBreak="0">
    <w:nsid w:val="4677179D"/>
    <w:multiLevelType w:val="hybridMultilevel"/>
    <w:tmpl w:val="2A5C5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DB0F91"/>
    <w:multiLevelType w:val="multilevel"/>
    <w:tmpl w:val="C4266662"/>
    <w:lvl w:ilvl="0">
      <w:start w:val="5"/>
      <w:numFmt w:val="decimal"/>
      <w:lvlText w:val="%1"/>
      <w:lvlJc w:val="left"/>
      <w:pPr>
        <w:ind w:left="360" w:hanging="360"/>
      </w:pPr>
      <w:rPr>
        <w:rFonts w:hint="default"/>
      </w:rPr>
    </w:lvl>
    <w:lvl w:ilvl="1">
      <w:start w:val="4"/>
      <w:numFmt w:val="decimal"/>
      <w:lvlText w:val="%1.%2"/>
      <w:lvlJc w:val="left"/>
      <w:pPr>
        <w:ind w:left="723" w:hanging="360"/>
      </w:pPr>
      <w:rPr>
        <w:rFonts w:hint="default"/>
        <w:b w:val="0"/>
        <w:bCs/>
      </w:rPr>
    </w:lvl>
    <w:lvl w:ilvl="2">
      <w:start w:val="1"/>
      <w:numFmt w:val="decimal"/>
      <w:lvlText w:val="%1.%2.%3"/>
      <w:lvlJc w:val="left"/>
      <w:pPr>
        <w:ind w:left="1446" w:hanging="720"/>
      </w:pPr>
      <w:rPr>
        <w:rFonts w:hint="default"/>
      </w:rPr>
    </w:lvl>
    <w:lvl w:ilvl="3">
      <w:start w:val="1"/>
      <w:numFmt w:val="decimal"/>
      <w:lvlText w:val="%1.%2.%3.%4"/>
      <w:lvlJc w:val="left"/>
      <w:pPr>
        <w:ind w:left="1809" w:hanging="720"/>
      </w:pPr>
      <w:rPr>
        <w:rFonts w:hint="default"/>
      </w:rPr>
    </w:lvl>
    <w:lvl w:ilvl="4">
      <w:start w:val="1"/>
      <w:numFmt w:val="decimal"/>
      <w:lvlText w:val="%1.%2.%3.%4.%5"/>
      <w:lvlJc w:val="left"/>
      <w:pPr>
        <w:ind w:left="2532" w:hanging="1080"/>
      </w:pPr>
      <w:rPr>
        <w:rFonts w:hint="default"/>
      </w:rPr>
    </w:lvl>
    <w:lvl w:ilvl="5">
      <w:start w:val="1"/>
      <w:numFmt w:val="decimal"/>
      <w:lvlText w:val="%1.%2.%3.%4.%5.%6"/>
      <w:lvlJc w:val="left"/>
      <w:pPr>
        <w:ind w:left="2895" w:hanging="1080"/>
      </w:pPr>
      <w:rPr>
        <w:rFonts w:hint="default"/>
      </w:rPr>
    </w:lvl>
    <w:lvl w:ilvl="6">
      <w:start w:val="1"/>
      <w:numFmt w:val="decimal"/>
      <w:lvlText w:val="%1.%2.%3.%4.%5.%6.%7"/>
      <w:lvlJc w:val="left"/>
      <w:pPr>
        <w:ind w:left="3618" w:hanging="1440"/>
      </w:pPr>
      <w:rPr>
        <w:rFonts w:hint="default"/>
      </w:rPr>
    </w:lvl>
    <w:lvl w:ilvl="7">
      <w:start w:val="1"/>
      <w:numFmt w:val="decimal"/>
      <w:lvlText w:val="%1.%2.%3.%4.%5.%6.%7.%8"/>
      <w:lvlJc w:val="left"/>
      <w:pPr>
        <w:ind w:left="3981" w:hanging="1440"/>
      </w:pPr>
      <w:rPr>
        <w:rFonts w:hint="default"/>
      </w:rPr>
    </w:lvl>
    <w:lvl w:ilvl="8">
      <w:start w:val="1"/>
      <w:numFmt w:val="decimal"/>
      <w:lvlText w:val="%1.%2.%3.%4.%5.%6.%7.%8.%9"/>
      <w:lvlJc w:val="left"/>
      <w:pPr>
        <w:ind w:left="4704" w:hanging="1800"/>
      </w:pPr>
      <w:rPr>
        <w:rFonts w:hint="default"/>
      </w:rPr>
    </w:lvl>
  </w:abstractNum>
  <w:abstractNum w:abstractNumId="30" w15:restartNumberingAfterBreak="0">
    <w:nsid w:val="6AD00D1B"/>
    <w:multiLevelType w:val="hybridMultilevel"/>
    <w:tmpl w:val="A852D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110D06"/>
    <w:multiLevelType w:val="hybridMultilevel"/>
    <w:tmpl w:val="85241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F77AE0"/>
    <w:multiLevelType w:val="hybridMultilevel"/>
    <w:tmpl w:val="5B7CF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356B7C"/>
    <w:multiLevelType w:val="hybridMultilevel"/>
    <w:tmpl w:val="6B9CD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6C46FF"/>
    <w:multiLevelType w:val="hybridMultilevel"/>
    <w:tmpl w:val="D612FB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7816C5C"/>
    <w:multiLevelType w:val="hybridMultilevel"/>
    <w:tmpl w:val="92F08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F67E04"/>
    <w:multiLevelType w:val="hybridMultilevel"/>
    <w:tmpl w:val="87703B6C"/>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7" w15:restartNumberingAfterBreak="0">
    <w:nsid w:val="7F1B0DEC"/>
    <w:multiLevelType w:val="hybridMultilevel"/>
    <w:tmpl w:val="4118A4DE"/>
    <w:lvl w:ilvl="0" w:tplc="FABEFAEC">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20"/>
  </w:num>
  <w:num w:numId="3">
    <w:abstractNumId w:val="28"/>
  </w:num>
  <w:num w:numId="4">
    <w:abstractNumId w:val="22"/>
  </w:num>
  <w:num w:numId="5">
    <w:abstractNumId w:val="19"/>
  </w:num>
  <w:num w:numId="6">
    <w:abstractNumId w:val="9"/>
  </w:num>
  <w:num w:numId="7">
    <w:abstractNumId w:val="14"/>
  </w:num>
  <w:num w:numId="8">
    <w:abstractNumId w:val="36"/>
  </w:num>
  <w:num w:numId="9">
    <w:abstractNumId w:val="32"/>
  </w:num>
  <w:num w:numId="10">
    <w:abstractNumId w:val="15"/>
  </w:num>
  <w:num w:numId="11">
    <w:abstractNumId w:val="26"/>
  </w:num>
  <w:num w:numId="12">
    <w:abstractNumId w:val="3"/>
  </w:num>
  <w:num w:numId="13">
    <w:abstractNumId w:val="6"/>
  </w:num>
  <w:num w:numId="14">
    <w:abstractNumId w:val="10"/>
  </w:num>
  <w:num w:numId="15">
    <w:abstractNumId w:val="5"/>
  </w:num>
  <w:num w:numId="16">
    <w:abstractNumId w:val="30"/>
  </w:num>
  <w:num w:numId="17">
    <w:abstractNumId w:val="25"/>
  </w:num>
  <w:num w:numId="18">
    <w:abstractNumId w:val="11"/>
  </w:num>
  <w:num w:numId="19">
    <w:abstractNumId w:val="35"/>
  </w:num>
  <w:num w:numId="20">
    <w:abstractNumId w:val="17"/>
  </w:num>
  <w:num w:numId="21">
    <w:abstractNumId w:val="27"/>
  </w:num>
  <w:num w:numId="22">
    <w:abstractNumId w:val="16"/>
  </w:num>
  <w:num w:numId="23">
    <w:abstractNumId w:val="33"/>
  </w:num>
  <w:num w:numId="24">
    <w:abstractNumId w:val="2"/>
  </w:num>
  <w:num w:numId="25">
    <w:abstractNumId w:val="0"/>
  </w:num>
  <w:num w:numId="26">
    <w:abstractNumId w:val="12"/>
  </w:num>
  <w:num w:numId="27">
    <w:abstractNumId w:val="37"/>
  </w:num>
  <w:num w:numId="28">
    <w:abstractNumId w:val="8"/>
  </w:num>
  <w:num w:numId="29">
    <w:abstractNumId w:val="7"/>
  </w:num>
  <w:num w:numId="30">
    <w:abstractNumId w:val="4"/>
  </w:num>
  <w:num w:numId="31">
    <w:abstractNumId w:val="34"/>
  </w:num>
  <w:num w:numId="32">
    <w:abstractNumId w:val="31"/>
  </w:num>
  <w:num w:numId="33">
    <w:abstractNumId w:val="29"/>
  </w:num>
  <w:num w:numId="34">
    <w:abstractNumId w:val="21"/>
  </w:num>
  <w:num w:numId="35">
    <w:abstractNumId w:val="1"/>
  </w:num>
  <w:num w:numId="36">
    <w:abstractNumId w:val="23"/>
  </w:num>
  <w:num w:numId="37">
    <w:abstractNumId w:val="18"/>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3D44"/>
    <w:rsid w:val="000A3BB3"/>
    <w:rsid w:val="000B0D25"/>
    <w:rsid w:val="000E09AF"/>
    <w:rsid w:val="0025234F"/>
    <w:rsid w:val="003320B2"/>
    <w:rsid w:val="003A0A1C"/>
    <w:rsid w:val="003D47B0"/>
    <w:rsid w:val="003E4C8A"/>
    <w:rsid w:val="00457323"/>
    <w:rsid w:val="004D6213"/>
    <w:rsid w:val="00507F66"/>
    <w:rsid w:val="00516208"/>
    <w:rsid w:val="00561E02"/>
    <w:rsid w:val="005A76A9"/>
    <w:rsid w:val="005C56E1"/>
    <w:rsid w:val="0063219A"/>
    <w:rsid w:val="0064266D"/>
    <w:rsid w:val="006548B7"/>
    <w:rsid w:val="00667A50"/>
    <w:rsid w:val="006747F2"/>
    <w:rsid w:val="00685B5D"/>
    <w:rsid w:val="006E4CE1"/>
    <w:rsid w:val="007F3D44"/>
    <w:rsid w:val="007F6BED"/>
    <w:rsid w:val="007F73EE"/>
    <w:rsid w:val="009E464F"/>
    <w:rsid w:val="00A34788"/>
    <w:rsid w:val="00A67BC2"/>
    <w:rsid w:val="00A74999"/>
    <w:rsid w:val="00A8767F"/>
    <w:rsid w:val="00C34A50"/>
    <w:rsid w:val="00C73EC3"/>
    <w:rsid w:val="00CE5ACD"/>
    <w:rsid w:val="00D5736C"/>
    <w:rsid w:val="00D84354"/>
    <w:rsid w:val="00D90564"/>
    <w:rsid w:val="00DC19AB"/>
    <w:rsid w:val="00DE7F07"/>
    <w:rsid w:val="00E565A0"/>
    <w:rsid w:val="00E61DB3"/>
    <w:rsid w:val="00E72D5B"/>
    <w:rsid w:val="00F33F3B"/>
    <w:rsid w:val="00FA5DE7"/>
    <w:rsid w:val="00FF10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AF849AE"/>
  <w15:chartTrackingRefBased/>
  <w15:docId w15:val="{3E23C76A-2813-4E32-866A-8F5EA05BE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0A3BB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next w:val="ListParagraph"/>
    <w:uiPriority w:val="34"/>
    <w:qFormat/>
    <w:rsid w:val="007F3D44"/>
    <w:pPr>
      <w:spacing w:after="200" w:line="276" w:lineRule="auto"/>
      <w:ind w:left="720"/>
      <w:contextualSpacing/>
    </w:pPr>
    <w:rPr>
      <w:rFonts w:ascii="Calibri" w:eastAsia="Times New Roman" w:hAnsi="Calibri" w:cs="Times New Roman"/>
      <w:lang w:eastAsia="en-GB"/>
    </w:rPr>
  </w:style>
  <w:style w:type="paragraph" w:styleId="ListParagraph">
    <w:name w:val="List Paragraph"/>
    <w:basedOn w:val="Normal"/>
    <w:uiPriority w:val="34"/>
    <w:qFormat/>
    <w:rsid w:val="007F3D44"/>
    <w:pPr>
      <w:overflowPunct w:val="0"/>
      <w:autoSpaceDE w:val="0"/>
      <w:autoSpaceDN w:val="0"/>
      <w:adjustRightInd w:val="0"/>
      <w:spacing w:after="0" w:line="240" w:lineRule="auto"/>
      <w:ind w:left="720"/>
      <w:contextualSpacing/>
      <w:textAlignment w:val="baseline"/>
    </w:pPr>
    <w:rPr>
      <w:rFonts w:ascii="Times New Roman" w:eastAsia="Times New Roman" w:hAnsi="Times New Roman" w:cs="Times New Roman"/>
      <w:sz w:val="24"/>
      <w:szCs w:val="20"/>
      <w:lang w:eastAsia="en-GB"/>
    </w:rPr>
  </w:style>
  <w:style w:type="table" w:styleId="TableGrid">
    <w:name w:val="Table Grid"/>
    <w:basedOn w:val="TableNormal"/>
    <w:uiPriority w:val="39"/>
    <w:rsid w:val="007F3D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7F3D44"/>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7F3D44"/>
    <w:rPr>
      <w:rFonts w:eastAsiaTheme="minorEastAsia"/>
      <w:lang w:eastAsia="en-GB"/>
    </w:rPr>
  </w:style>
  <w:style w:type="paragraph" w:styleId="BodyText">
    <w:name w:val="Body Text"/>
    <w:basedOn w:val="Normal"/>
    <w:link w:val="BodyTextChar"/>
    <w:rsid w:val="007F3D44"/>
    <w:pPr>
      <w:spacing w:before="120" w:after="120" w:line="240" w:lineRule="auto"/>
    </w:pPr>
    <w:rPr>
      <w:rFonts w:ascii="Gill Sans MT" w:eastAsia="Times New Roman" w:hAnsi="Gill Sans MT" w:cs="Arial"/>
      <w:sz w:val="24"/>
      <w:szCs w:val="24"/>
    </w:rPr>
  </w:style>
  <w:style w:type="character" w:customStyle="1" w:styleId="BodyTextChar">
    <w:name w:val="Body Text Char"/>
    <w:basedOn w:val="DefaultParagraphFont"/>
    <w:link w:val="BodyText"/>
    <w:rsid w:val="007F3D44"/>
    <w:rPr>
      <w:rFonts w:ascii="Gill Sans MT" w:eastAsia="Times New Roman" w:hAnsi="Gill Sans MT" w:cs="Arial"/>
      <w:sz w:val="24"/>
      <w:szCs w:val="24"/>
    </w:rPr>
  </w:style>
  <w:style w:type="character" w:styleId="Hyperlink">
    <w:name w:val="Hyperlink"/>
    <w:basedOn w:val="DefaultParagraphFont"/>
    <w:uiPriority w:val="99"/>
    <w:unhideWhenUsed/>
    <w:rsid w:val="007F3D44"/>
    <w:rPr>
      <w:color w:val="0563C1" w:themeColor="hyperlink"/>
      <w:u w:val="single"/>
    </w:rPr>
  </w:style>
  <w:style w:type="paragraph" w:customStyle="1" w:styleId="Default">
    <w:name w:val="Default"/>
    <w:rsid w:val="007F3D44"/>
    <w:pPr>
      <w:widowControl w:val="0"/>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NoSpacing">
    <w:name w:val="No Spacing"/>
    <w:uiPriority w:val="1"/>
    <w:qFormat/>
    <w:rsid w:val="007F3D44"/>
    <w:pPr>
      <w:spacing w:after="0" w:line="240" w:lineRule="auto"/>
    </w:pPr>
    <w:rPr>
      <w:rFonts w:eastAsiaTheme="minorEastAsia"/>
      <w:lang w:eastAsia="en-GB"/>
    </w:rPr>
  </w:style>
  <w:style w:type="paragraph" w:styleId="Header">
    <w:name w:val="header"/>
    <w:basedOn w:val="Normal"/>
    <w:link w:val="HeaderChar"/>
    <w:uiPriority w:val="99"/>
    <w:unhideWhenUsed/>
    <w:rsid w:val="007F3D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D44"/>
  </w:style>
  <w:style w:type="character" w:customStyle="1" w:styleId="Heading3Char">
    <w:name w:val="Heading 3 Char"/>
    <w:basedOn w:val="DefaultParagraphFont"/>
    <w:link w:val="Heading3"/>
    <w:uiPriority w:val="9"/>
    <w:rsid w:val="000A3BB3"/>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3728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2D52A6F853C94FA3833F80AEE1054C" ma:contentTypeVersion="16" ma:contentTypeDescription="Create a new document." ma:contentTypeScope="" ma:versionID="4ceeca4e40acd8dc696cdf7bc9f38350">
  <xsd:schema xmlns:xsd="http://www.w3.org/2001/XMLSchema" xmlns:xs="http://www.w3.org/2001/XMLSchema" xmlns:p="http://schemas.microsoft.com/office/2006/metadata/properties" xmlns:ns3="8faa968d-7f7b-4bd6-aa29-cae734de324d" xmlns:ns4="c6667236-143b-4bb9-9cca-8c4b59e0e662" targetNamespace="http://schemas.microsoft.com/office/2006/metadata/properties" ma:root="true" ma:fieldsID="68edab98d7f6cf2a1f491405894bcb9b" ns3:_="" ns4:_="">
    <xsd:import namespace="8faa968d-7f7b-4bd6-aa29-cae734de324d"/>
    <xsd:import namespace="c6667236-143b-4bb9-9cca-8c4b59e0e66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_activity" minOccurs="0"/>
                <xsd:element ref="ns3:MediaServiceObjectDetectorVersions" minOccurs="0"/>
                <xsd:element ref="ns3:MediaServiceSystemTag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aa968d-7f7b-4bd6-aa29-cae734de3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667236-143b-4bb9-9cca-8c4b59e0e662"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8faa968d-7f7b-4bd6-aa29-cae734de324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F14B2E-3A65-4197-B77F-A944AF93D9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aa968d-7f7b-4bd6-aa29-cae734de324d"/>
    <ds:schemaRef ds:uri="c6667236-143b-4bb9-9cca-8c4b59e0e6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E8A7E2-B799-485A-BF64-8B193D0BECE8}">
  <ds:schemaRefs>
    <ds:schemaRef ds:uri="8faa968d-7f7b-4bd6-aa29-cae734de324d"/>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c6667236-143b-4bb9-9cca-8c4b59e0e662"/>
    <ds:schemaRef ds:uri="http://www.w3.org/XML/1998/namespace"/>
  </ds:schemaRefs>
</ds:datastoreItem>
</file>

<file path=customXml/itemProps3.xml><?xml version="1.0" encoding="utf-8"?>
<ds:datastoreItem xmlns:ds="http://schemas.openxmlformats.org/officeDocument/2006/customXml" ds:itemID="{B384BEF8-98CF-42B5-B677-6904C1204E9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3033</Words>
  <Characters>17291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Reach South Academy Trust</Company>
  <LinksUpToDate>false</LinksUpToDate>
  <CharactersWithSpaces>20284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Meltzer</dc:creator>
  <cp:keywords/>
  <dc:description/>
  <cp:lastModifiedBy>Sue Easingwood</cp:lastModifiedBy>
  <cp:revision>3</cp:revision>
  <dcterms:created xsi:type="dcterms:W3CDTF">2024-11-05T13:10:00Z</dcterms:created>
  <dcterms:modified xsi:type="dcterms:W3CDTF">2024-12-05T08:57:00Z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0x010100B62D52A6F853C94FA3833F80AEE1054C</vt:lpwstr>
  </property>
</Properties>
</file>