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2A6659" w14:textId="66873C91" w:rsidR="007F7802" w:rsidRDefault="002B70B4">
      <w:pPr>
        <w:tabs>
          <w:tab w:val="left" w:pos="426"/>
          <w:tab w:val="left" w:pos="19987"/>
        </w:tabs>
        <w:spacing w:after="0"/>
        <w:ind w:left="426" w:right="377"/>
        <w:jc w:val="center"/>
        <w:rPr>
          <w:b/>
        </w:rPr>
      </w:pPr>
      <w:r>
        <w:rPr>
          <w:b/>
        </w:rPr>
        <w:t>Curriculum</w:t>
      </w:r>
      <w:r w:rsidR="004940C7">
        <w:rPr>
          <w:b/>
        </w:rPr>
        <w:t xml:space="preserve"> </w:t>
      </w:r>
      <w:r w:rsidR="00B40ADB">
        <w:rPr>
          <w:b/>
        </w:rPr>
        <w:t>Progression Map</w:t>
      </w:r>
      <w:r w:rsidR="007C4657">
        <w:rPr>
          <w:b/>
        </w:rPr>
        <w:t xml:space="preserve"> </w:t>
      </w:r>
      <w:r w:rsidR="008F0968">
        <w:rPr>
          <w:b/>
        </w:rPr>
        <w:t>PSHE</w:t>
      </w:r>
    </w:p>
    <w:p w14:paraId="0A37501D" w14:textId="77777777" w:rsidR="007F7802" w:rsidRDefault="007F7802">
      <w:pPr>
        <w:tabs>
          <w:tab w:val="left" w:pos="426"/>
          <w:tab w:val="left" w:pos="19987"/>
        </w:tabs>
        <w:spacing w:after="0"/>
        <w:ind w:left="426" w:right="377"/>
        <w:jc w:val="center"/>
        <w:rPr>
          <w:b/>
        </w:rPr>
      </w:pPr>
    </w:p>
    <w:p w14:paraId="28388B85" w14:textId="1CA3D906" w:rsidR="00C639B7" w:rsidRDefault="004940C7" w:rsidP="00C639B7">
      <w:pPr>
        <w:tabs>
          <w:tab w:val="left" w:pos="426"/>
          <w:tab w:val="left" w:pos="19987"/>
        </w:tabs>
        <w:spacing w:after="0" w:line="240" w:lineRule="auto"/>
        <w:rPr>
          <w:b/>
        </w:rPr>
      </w:pPr>
      <w:r>
        <w:rPr>
          <w:b/>
        </w:rPr>
        <w:t>Computing</w:t>
      </w:r>
      <w:r w:rsidR="00AD3D51">
        <w:rPr>
          <w:b/>
        </w:rPr>
        <w:t xml:space="preserve"> Intent (Summary):</w:t>
      </w:r>
    </w:p>
    <w:p w14:paraId="26B67EB0" w14:textId="524D8971" w:rsidR="00DD1708" w:rsidRPr="00DD1708" w:rsidRDefault="004940C7" w:rsidP="00DD1708">
      <w:pPr>
        <w:tabs>
          <w:tab w:val="left" w:pos="426"/>
          <w:tab w:val="left" w:pos="19987"/>
        </w:tabs>
        <w:spacing w:after="0"/>
        <w:ind w:right="377"/>
      </w:pPr>
      <w:r>
        <w:t xml:space="preserve">The curriculum is designed to ensure it works in line with the national curriculum in terms of developing competence and confidence in a range of skills; pupils will develop key skills to support their ability to </w:t>
      </w:r>
      <w:r w:rsidR="005C73E2">
        <w:t>integrate</w:t>
      </w:r>
      <w:r>
        <w:t xml:space="preserve"> into a world where the use of electronic devices </w:t>
      </w:r>
      <w:proofErr w:type="gramStart"/>
      <w:r>
        <w:t>are</w:t>
      </w:r>
      <w:proofErr w:type="gramEnd"/>
      <w:r>
        <w:t xml:space="preserve"> key in many industries and roles in the world of work. Pupils will develop resilience and </w:t>
      </w:r>
      <w:proofErr w:type="gramStart"/>
      <w:r>
        <w:t>problem solving</w:t>
      </w:r>
      <w:proofErr w:type="gramEnd"/>
      <w:r>
        <w:t xml:space="preserve"> skills as they move through the curriculum.</w:t>
      </w:r>
      <w:r w:rsidR="00DD1708">
        <w:t xml:space="preserve"> The curriculum is based around the following three areas </w:t>
      </w:r>
      <w:r w:rsidR="00DD1708" w:rsidRPr="00DD1708">
        <w:t>Living in the wider world</w:t>
      </w:r>
      <w:r w:rsidR="00DD1708">
        <w:t xml:space="preserve">, </w:t>
      </w:r>
      <w:r w:rsidR="00DD1708" w:rsidRPr="00DD1708">
        <w:t>Relationships RSE</w:t>
      </w:r>
      <w:r w:rsidR="00DD1708">
        <w:t xml:space="preserve"> and </w:t>
      </w:r>
      <w:r w:rsidR="00DD1708" w:rsidRPr="00DD1708">
        <w:t xml:space="preserve">Health and </w:t>
      </w:r>
      <w:proofErr w:type="spellStart"/>
      <w:r w:rsidR="00DD1708" w:rsidRPr="00DD1708">
        <w:t>well being</w:t>
      </w:r>
      <w:proofErr w:type="spellEnd"/>
      <w:r w:rsidR="00DD1708">
        <w:t>, however, within the academic year if themes become apparent that need addressing these will be included within the scheme when appropriate to ensure that all pupils have the knowledge required to keep themselves and other safe.</w:t>
      </w:r>
    </w:p>
    <w:p w14:paraId="302697FB" w14:textId="3BAE39A0" w:rsidR="004940C7" w:rsidRDefault="004940C7" w:rsidP="004940C7">
      <w:pPr>
        <w:tabs>
          <w:tab w:val="left" w:pos="426"/>
          <w:tab w:val="left" w:pos="19987"/>
        </w:tabs>
        <w:spacing w:after="0" w:line="240" w:lineRule="auto"/>
      </w:pPr>
    </w:p>
    <w:p w14:paraId="0356B33B" w14:textId="77777777" w:rsidR="004940C7" w:rsidRDefault="004940C7" w:rsidP="00C639B7">
      <w:pPr>
        <w:tabs>
          <w:tab w:val="left" w:pos="426"/>
          <w:tab w:val="left" w:pos="19987"/>
        </w:tabs>
        <w:spacing w:after="0" w:line="240" w:lineRule="auto"/>
      </w:pPr>
    </w:p>
    <w:p w14:paraId="1E61056B" w14:textId="10957021" w:rsidR="007F7802" w:rsidRDefault="00912E30">
      <w:pPr>
        <w:tabs>
          <w:tab w:val="left" w:pos="426"/>
          <w:tab w:val="left" w:pos="19987"/>
        </w:tabs>
        <w:spacing w:after="0"/>
        <w:ind w:right="377"/>
        <w:rPr>
          <w:b/>
          <w:u w:val="single"/>
        </w:rPr>
      </w:pPr>
      <w:r>
        <w:rPr>
          <w:b/>
          <w:u w:val="single"/>
        </w:rPr>
        <w:t>Key Stage Three (KS3)</w:t>
      </w:r>
      <w:r w:rsidR="00C639B7">
        <w:rPr>
          <w:b/>
          <w:u w:val="single"/>
        </w:rPr>
        <w:t xml:space="preserve"> summary:</w:t>
      </w:r>
    </w:p>
    <w:p w14:paraId="6A05A809" w14:textId="28EAE36B" w:rsidR="007F7802" w:rsidRPr="00DD1708" w:rsidRDefault="00D235DC">
      <w:pPr>
        <w:tabs>
          <w:tab w:val="left" w:pos="426"/>
          <w:tab w:val="left" w:pos="19987"/>
        </w:tabs>
        <w:spacing w:after="0"/>
        <w:ind w:right="377"/>
        <w:rPr>
          <w:u w:val="single"/>
        </w:rPr>
      </w:pPr>
      <w:r>
        <w:t xml:space="preserve">At key stage 3, students build on the knowledge and understanding, skills, attributes and values they have acquired and developed during the primary phase. PSHE education acknowledges and addresses the changes that young people experience, beginning with transition to secondary school, the challenges of adolescence and their increasing independence. It teaches the knowledge and skills which will equip them for the opportunities and challenges of life. Students learn to manage </w:t>
      </w:r>
      <w:r w:rsidRPr="00DD1708">
        <w:t>diverse relationships, their online lives, and the increasing influence of peers and the media.</w:t>
      </w:r>
    </w:p>
    <w:p w14:paraId="4502F694" w14:textId="1DBA71D2" w:rsidR="00B1141C" w:rsidRDefault="00B1141C" w:rsidP="00A733C5">
      <w:pPr>
        <w:tabs>
          <w:tab w:val="left" w:pos="426"/>
          <w:tab w:val="left" w:pos="19987"/>
        </w:tabs>
        <w:spacing w:after="0"/>
        <w:ind w:right="377"/>
      </w:pPr>
    </w:p>
    <w:p w14:paraId="14AD47E7" w14:textId="77777777" w:rsidR="00B1141C" w:rsidRDefault="00B1141C" w:rsidP="00A733C5">
      <w:pPr>
        <w:tabs>
          <w:tab w:val="left" w:pos="426"/>
          <w:tab w:val="left" w:pos="19987"/>
        </w:tabs>
        <w:spacing w:after="0"/>
        <w:ind w:right="377"/>
      </w:pPr>
    </w:p>
    <w:p w14:paraId="298FB967" w14:textId="703A52AA" w:rsidR="00A733C5" w:rsidRPr="00D235DC" w:rsidRDefault="00A733C5" w:rsidP="00A733C5">
      <w:pPr>
        <w:tabs>
          <w:tab w:val="left" w:pos="426"/>
          <w:tab w:val="left" w:pos="19987"/>
        </w:tabs>
        <w:spacing w:after="0"/>
        <w:ind w:right="377"/>
        <w:rPr>
          <w:b/>
          <w:u w:val="single"/>
        </w:rPr>
      </w:pPr>
      <w:r w:rsidRPr="00D235DC">
        <w:rPr>
          <w:b/>
          <w:u w:val="single"/>
        </w:rPr>
        <w:t>Key stage Four (KS4) Summary</w:t>
      </w:r>
    </w:p>
    <w:p w14:paraId="077351C2" w14:textId="56392F46" w:rsidR="00D235DC" w:rsidRDefault="00D235DC" w:rsidP="00D235DC">
      <w:pPr>
        <w:tabs>
          <w:tab w:val="left" w:pos="426"/>
          <w:tab w:val="left" w:pos="19987"/>
        </w:tabs>
        <w:spacing w:after="0"/>
        <w:ind w:right="377"/>
        <w:jc w:val="both"/>
        <w:rPr>
          <w:b/>
          <w:sz w:val="24"/>
          <w:szCs w:val="24"/>
        </w:rPr>
      </w:pPr>
      <w:r>
        <w:t xml:space="preserve">At key stage 4, students deepen knowledge and understanding, extend and rehearse skills, and further explore attitudes, values and attributes acquired during key stage 3. </w:t>
      </w:r>
      <w:r w:rsidR="00DD1708">
        <w:t xml:space="preserve">The curriculum allows for pupils to begin to address concerns that they have as they move towards adulthood and </w:t>
      </w:r>
      <w:r>
        <w:t>reflects the fact that students are moving towards an independent role in adult life, taking on greater responsibility for themselves and others.</w:t>
      </w:r>
      <w:r w:rsidR="00DD1708">
        <w:t xml:space="preserve"> It encourages pupils to think about their futures and the decisions that they will have to make to ensure they are safe and can function positively in society.</w:t>
      </w:r>
    </w:p>
    <w:p w14:paraId="45EB6776" w14:textId="77777777" w:rsidR="001E1191" w:rsidRPr="00225B60" w:rsidRDefault="001E1191" w:rsidP="001E1191">
      <w:pPr>
        <w:tabs>
          <w:tab w:val="left" w:pos="426"/>
          <w:tab w:val="left" w:pos="19987"/>
        </w:tabs>
        <w:spacing w:after="0"/>
        <w:ind w:right="377"/>
      </w:pPr>
    </w:p>
    <w:p w14:paraId="4B94D5A5" w14:textId="1E1F6EF8" w:rsidR="007F7802" w:rsidRDefault="007F7802">
      <w:pPr>
        <w:tabs>
          <w:tab w:val="left" w:pos="426"/>
          <w:tab w:val="left" w:pos="19987"/>
        </w:tabs>
        <w:spacing w:after="0"/>
        <w:ind w:left="426" w:right="377"/>
        <w:jc w:val="center"/>
        <w:rPr>
          <w:b/>
          <w:sz w:val="24"/>
          <w:szCs w:val="24"/>
        </w:rPr>
      </w:pPr>
    </w:p>
    <w:p w14:paraId="36F0F30A" w14:textId="54A8A365" w:rsidR="00D235DC" w:rsidRDefault="00D235DC">
      <w:pPr>
        <w:tabs>
          <w:tab w:val="left" w:pos="426"/>
          <w:tab w:val="left" w:pos="19987"/>
        </w:tabs>
        <w:spacing w:after="0"/>
        <w:ind w:left="426" w:right="377"/>
        <w:jc w:val="center"/>
        <w:rPr>
          <w:b/>
          <w:sz w:val="24"/>
          <w:szCs w:val="24"/>
        </w:rPr>
      </w:pPr>
    </w:p>
    <w:p w14:paraId="6955E028" w14:textId="1E8541E3" w:rsidR="001E1191" w:rsidRDefault="001E1191">
      <w:pPr>
        <w:tabs>
          <w:tab w:val="left" w:pos="426"/>
          <w:tab w:val="left" w:pos="19987"/>
        </w:tabs>
        <w:spacing w:after="0"/>
        <w:ind w:left="426" w:right="377"/>
        <w:jc w:val="center"/>
        <w:rPr>
          <w:b/>
          <w:sz w:val="24"/>
          <w:szCs w:val="24"/>
        </w:rPr>
      </w:pPr>
    </w:p>
    <w:p w14:paraId="793D75C2" w14:textId="45DB7A94" w:rsidR="001E1191" w:rsidRDefault="001E1191">
      <w:pPr>
        <w:tabs>
          <w:tab w:val="left" w:pos="426"/>
          <w:tab w:val="left" w:pos="19987"/>
        </w:tabs>
        <w:spacing w:after="0"/>
        <w:ind w:left="426" w:right="377"/>
        <w:jc w:val="center"/>
        <w:rPr>
          <w:b/>
          <w:sz w:val="24"/>
          <w:szCs w:val="24"/>
        </w:rPr>
      </w:pPr>
    </w:p>
    <w:p w14:paraId="0FFA5736" w14:textId="11F0651F" w:rsidR="001E1191" w:rsidRDefault="001E1191">
      <w:pPr>
        <w:tabs>
          <w:tab w:val="left" w:pos="426"/>
          <w:tab w:val="left" w:pos="19987"/>
        </w:tabs>
        <w:spacing w:after="0"/>
        <w:ind w:left="426" w:right="377"/>
        <w:jc w:val="center"/>
        <w:rPr>
          <w:b/>
          <w:sz w:val="24"/>
          <w:szCs w:val="24"/>
        </w:rPr>
      </w:pPr>
    </w:p>
    <w:p w14:paraId="4E641A12" w14:textId="77777777" w:rsidR="001E1191" w:rsidRDefault="001E1191">
      <w:pPr>
        <w:tabs>
          <w:tab w:val="left" w:pos="426"/>
          <w:tab w:val="left" w:pos="19987"/>
        </w:tabs>
        <w:spacing w:after="0"/>
        <w:ind w:left="426" w:right="377"/>
        <w:jc w:val="center"/>
        <w:rPr>
          <w:b/>
          <w:sz w:val="24"/>
          <w:szCs w:val="24"/>
        </w:rPr>
      </w:pPr>
    </w:p>
    <w:p w14:paraId="34B6497C" w14:textId="502DF11D" w:rsidR="00C639B7" w:rsidRDefault="00C639B7">
      <w:pPr>
        <w:tabs>
          <w:tab w:val="left" w:pos="426"/>
          <w:tab w:val="left" w:pos="19987"/>
        </w:tabs>
        <w:spacing w:after="0"/>
        <w:ind w:left="426" w:right="377"/>
        <w:jc w:val="center"/>
        <w:rPr>
          <w:b/>
          <w:sz w:val="24"/>
          <w:szCs w:val="24"/>
        </w:rPr>
      </w:pPr>
    </w:p>
    <w:p w14:paraId="0D87C1ED" w14:textId="77777777" w:rsidR="00C639B7" w:rsidRDefault="00C639B7">
      <w:pPr>
        <w:tabs>
          <w:tab w:val="left" w:pos="426"/>
          <w:tab w:val="left" w:pos="19987"/>
        </w:tabs>
        <w:spacing w:after="0"/>
        <w:ind w:left="426" w:right="377"/>
        <w:jc w:val="center"/>
        <w:rPr>
          <w:b/>
          <w:sz w:val="24"/>
          <w:szCs w:val="24"/>
        </w:rPr>
      </w:pPr>
    </w:p>
    <w:p w14:paraId="3DEEC669" w14:textId="77777777" w:rsidR="007F7802" w:rsidRDefault="007F7802">
      <w:pPr>
        <w:tabs>
          <w:tab w:val="left" w:pos="426"/>
          <w:tab w:val="left" w:pos="19987"/>
        </w:tabs>
        <w:spacing w:after="0"/>
        <w:ind w:left="426" w:right="377"/>
        <w:jc w:val="center"/>
        <w:rPr>
          <w:b/>
          <w:sz w:val="24"/>
          <w:szCs w:val="24"/>
        </w:rPr>
      </w:pPr>
    </w:p>
    <w:p w14:paraId="3656B9AB" w14:textId="77777777" w:rsidR="007F7802" w:rsidRDefault="007F7802">
      <w:pPr>
        <w:tabs>
          <w:tab w:val="left" w:pos="426"/>
          <w:tab w:val="left" w:pos="19987"/>
        </w:tabs>
        <w:spacing w:after="0"/>
        <w:ind w:left="426" w:right="377"/>
        <w:jc w:val="center"/>
        <w:rPr>
          <w:b/>
          <w:sz w:val="24"/>
          <w:szCs w:val="24"/>
        </w:rPr>
      </w:pPr>
    </w:p>
    <w:p w14:paraId="45FB0818" w14:textId="7F8C22D6" w:rsidR="007F7802" w:rsidRDefault="007F7802">
      <w:pPr>
        <w:tabs>
          <w:tab w:val="left" w:pos="426"/>
          <w:tab w:val="left" w:pos="19987"/>
        </w:tabs>
        <w:spacing w:after="0"/>
        <w:ind w:left="426" w:right="377"/>
        <w:jc w:val="center"/>
        <w:rPr>
          <w:b/>
          <w:sz w:val="24"/>
          <w:szCs w:val="24"/>
        </w:rPr>
      </w:pPr>
    </w:p>
    <w:p w14:paraId="3E216461" w14:textId="2214A1CD" w:rsidR="000B4F16" w:rsidRDefault="000B4F16">
      <w:pPr>
        <w:tabs>
          <w:tab w:val="left" w:pos="426"/>
          <w:tab w:val="left" w:pos="19987"/>
        </w:tabs>
        <w:spacing w:after="0"/>
        <w:ind w:left="426" w:right="377"/>
        <w:jc w:val="center"/>
        <w:rPr>
          <w:b/>
          <w:sz w:val="24"/>
          <w:szCs w:val="24"/>
        </w:rPr>
      </w:pPr>
    </w:p>
    <w:p w14:paraId="0C8FF0AB" w14:textId="091096A2" w:rsidR="000B4F16" w:rsidRDefault="000B4F16">
      <w:pPr>
        <w:tabs>
          <w:tab w:val="left" w:pos="426"/>
          <w:tab w:val="left" w:pos="19987"/>
        </w:tabs>
        <w:spacing w:after="0"/>
        <w:ind w:left="426" w:right="377"/>
        <w:jc w:val="center"/>
        <w:rPr>
          <w:b/>
          <w:sz w:val="24"/>
          <w:szCs w:val="24"/>
        </w:rPr>
      </w:pPr>
    </w:p>
    <w:p w14:paraId="5C6F7567" w14:textId="3AF7E53B" w:rsidR="000B4F16" w:rsidRDefault="000B4F16">
      <w:pPr>
        <w:tabs>
          <w:tab w:val="left" w:pos="426"/>
          <w:tab w:val="left" w:pos="19987"/>
        </w:tabs>
        <w:spacing w:after="0"/>
        <w:ind w:left="426" w:right="377"/>
        <w:jc w:val="center"/>
        <w:rPr>
          <w:b/>
          <w:sz w:val="24"/>
          <w:szCs w:val="24"/>
        </w:rPr>
      </w:pPr>
    </w:p>
    <w:p w14:paraId="5321E917" w14:textId="56F7FD55" w:rsidR="000B4F16" w:rsidRDefault="000B4F16">
      <w:pPr>
        <w:tabs>
          <w:tab w:val="left" w:pos="426"/>
          <w:tab w:val="left" w:pos="19987"/>
        </w:tabs>
        <w:spacing w:after="0"/>
        <w:ind w:left="426" w:right="377"/>
        <w:jc w:val="center"/>
        <w:rPr>
          <w:b/>
          <w:sz w:val="24"/>
          <w:szCs w:val="24"/>
        </w:rPr>
      </w:pPr>
    </w:p>
    <w:p w14:paraId="02BE87E4" w14:textId="626FD96B" w:rsidR="000B4F16" w:rsidRDefault="000B4F16">
      <w:pPr>
        <w:tabs>
          <w:tab w:val="left" w:pos="426"/>
          <w:tab w:val="left" w:pos="19987"/>
        </w:tabs>
        <w:spacing w:after="0"/>
        <w:ind w:left="426" w:right="377"/>
        <w:jc w:val="center"/>
        <w:rPr>
          <w:b/>
          <w:sz w:val="24"/>
          <w:szCs w:val="24"/>
        </w:rPr>
      </w:pPr>
    </w:p>
    <w:p w14:paraId="77F4C26D" w14:textId="03D3B74D" w:rsidR="000B4F16" w:rsidRDefault="000B4F16">
      <w:pPr>
        <w:tabs>
          <w:tab w:val="left" w:pos="426"/>
          <w:tab w:val="left" w:pos="19987"/>
        </w:tabs>
        <w:spacing w:after="0"/>
        <w:ind w:left="426" w:right="377"/>
        <w:jc w:val="center"/>
        <w:rPr>
          <w:b/>
          <w:sz w:val="24"/>
          <w:szCs w:val="24"/>
        </w:rPr>
      </w:pPr>
    </w:p>
    <w:p w14:paraId="6C2BC76F" w14:textId="668ECB95" w:rsidR="000B4F16" w:rsidRDefault="000B4F16">
      <w:pPr>
        <w:tabs>
          <w:tab w:val="left" w:pos="426"/>
          <w:tab w:val="left" w:pos="19987"/>
        </w:tabs>
        <w:spacing w:after="0"/>
        <w:ind w:left="426" w:right="377"/>
        <w:jc w:val="center"/>
        <w:rPr>
          <w:b/>
          <w:sz w:val="24"/>
          <w:szCs w:val="24"/>
        </w:rPr>
      </w:pPr>
    </w:p>
    <w:p w14:paraId="0F250074" w14:textId="77777777" w:rsidR="000B4F16" w:rsidRDefault="000B4F16">
      <w:pPr>
        <w:tabs>
          <w:tab w:val="left" w:pos="426"/>
          <w:tab w:val="left" w:pos="19987"/>
        </w:tabs>
        <w:spacing w:after="0"/>
        <w:ind w:left="426" w:right="377"/>
        <w:jc w:val="center"/>
        <w:rPr>
          <w:b/>
          <w:sz w:val="24"/>
          <w:szCs w:val="24"/>
        </w:rPr>
      </w:pPr>
    </w:p>
    <w:p w14:paraId="049F31CB" w14:textId="77777777" w:rsidR="007F7802" w:rsidRDefault="007F7802">
      <w:pPr>
        <w:tabs>
          <w:tab w:val="left" w:pos="426"/>
          <w:tab w:val="left" w:pos="19987"/>
        </w:tabs>
        <w:spacing w:after="0"/>
        <w:ind w:left="426" w:right="377"/>
        <w:jc w:val="center"/>
        <w:rPr>
          <w:b/>
          <w:sz w:val="24"/>
          <w:szCs w:val="24"/>
        </w:rPr>
      </w:pPr>
    </w:p>
    <w:p w14:paraId="53128261" w14:textId="65686CDE" w:rsidR="007F7802" w:rsidRDefault="007F7802">
      <w:pPr>
        <w:tabs>
          <w:tab w:val="left" w:pos="426"/>
          <w:tab w:val="left" w:pos="19987"/>
        </w:tabs>
        <w:spacing w:after="0"/>
        <w:ind w:left="426" w:right="377"/>
        <w:jc w:val="center"/>
        <w:rPr>
          <w:b/>
          <w:sz w:val="24"/>
          <w:szCs w:val="24"/>
        </w:rPr>
      </w:pPr>
    </w:p>
    <w:p w14:paraId="72256F8A" w14:textId="77777777" w:rsidR="00225B60" w:rsidRDefault="00225B60">
      <w:pPr>
        <w:tabs>
          <w:tab w:val="left" w:pos="426"/>
          <w:tab w:val="left" w:pos="19987"/>
        </w:tabs>
        <w:spacing w:after="0"/>
        <w:ind w:left="426" w:right="377"/>
        <w:jc w:val="center"/>
        <w:rPr>
          <w:b/>
          <w:sz w:val="24"/>
          <w:szCs w:val="24"/>
        </w:rPr>
      </w:pPr>
    </w:p>
    <w:p w14:paraId="62486C05" w14:textId="77777777" w:rsidR="007F7802" w:rsidRDefault="007F7802">
      <w:pPr>
        <w:tabs>
          <w:tab w:val="left" w:pos="426"/>
          <w:tab w:val="left" w:pos="19987"/>
        </w:tabs>
        <w:spacing w:after="0"/>
        <w:ind w:left="426" w:right="377"/>
        <w:jc w:val="center"/>
        <w:rPr>
          <w:b/>
          <w:sz w:val="24"/>
          <w:szCs w:val="24"/>
        </w:rPr>
      </w:pPr>
    </w:p>
    <w:p w14:paraId="4101652C" w14:textId="77777777" w:rsidR="007F7802" w:rsidRDefault="007F7802">
      <w:pPr>
        <w:tabs>
          <w:tab w:val="left" w:pos="426"/>
          <w:tab w:val="left" w:pos="19987"/>
        </w:tabs>
        <w:spacing w:after="0"/>
        <w:ind w:left="426" w:right="377"/>
        <w:jc w:val="center"/>
        <w:rPr>
          <w:b/>
          <w:sz w:val="24"/>
          <w:szCs w:val="24"/>
        </w:rPr>
      </w:pPr>
    </w:p>
    <w:p w14:paraId="4B99056E" w14:textId="77777777" w:rsidR="007F7802" w:rsidRDefault="007F7802">
      <w:pPr>
        <w:tabs>
          <w:tab w:val="left" w:pos="426"/>
          <w:tab w:val="left" w:pos="19987"/>
        </w:tabs>
        <w:spacing w:after="0"/>
        <w:ind w:left="426" w:right="377"/>
        <w:jc w:val="center"/>
        <w:rPr>
          <w:b/>
          <w:sz w:val="24"/>
          <w:szCs w:val="24"/>
        </w:rPr>
      </w:pPr>
    </w:p>
    <w:p w14:paraId="1299C43A" w14:textId="77777777" w:rsidR="007F7802" w:rsidRDefault="007F7802">
      <w:pPr>
        <w:tabs>
          <w:tab w:val="left" w:pos="426"/>
          <w:tab w:val="left" w:pos="19987"/>
        </w:tabs>
        <w:spacing w:after="0"/>
        <w:ind w:left="426" w:right="377"/>
        <w:jc w:val="center"/>
        <w:rPr>
          <w:b/>
          <w:sz w:val="24"/>
          <w:szCs w:val="24"/>
        </w:rPr>
      </w:pPr>
    </w:p>
    <w:p w14:paraId="4DDBEF00" w14:textId="77777777" w:rsidR="007F7802" w:rsidRDefault="007F7802" w:rsidP="00733565">
      <w:pPr>
        <w:tabs>
          <w:tab w:val="left" w:pos="426"/>
          <w:tab w:val="left" w:pos="10155"/>
          <w:tab w:val="left" w:pos="19987"/>
        </w:tabs>
        <w:spacing w:after="0"/>
        <w:ind w:right="377"/>
        <w:rPr>
          <w:b/>
          <w:sz w:val="24"/>
          <w:szCs w:val="24"/>
        </w:rPr>
      </w:pPr>
    </w:p>
    <w:p w14:paraId="0E6E2051" w14:textId="5FF77112" w:rsidR="007F7802" w:rsidRDefault="00912E30">
      <w:pPr>
        <w:tabs>
          <w:tab w:val="left" w:pos="426"/>
          <w:tab w:val="left" w:pos="19987"/>
        </w:tabs>
        <w:spacing w:after="0"/>
        <w:ind w:left="426" w:right="377"/>
        <w:jc w:val="center"/>
        <w:rPr>
          <w:b/>
          <w:sz w:val="24"/>
          <w:szCs w:val="24"/>
        </w:rPr>
      </w:pPr>
      <w:r>
        <w:rPr>
          <w:b/>
          <w:sz w:val="24"/>
          <w:szCs w:val="24"/>
        </w:rPr>
        <w:lastRenderedPageBreak/>
        <w:t>Curriculum Progression Map</w:t>
      </w:r>
    </w:p>
    <w:tbl>
      <w:tblPr>
        <w:tblW w:w="22102" w:type="dxa"/>
        <w:tblInd w:w="426"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400" w:firstRow="0" w:lastRow="0" w:firstColumn="0" w:lastColumn="0" w:noHBand="0" w:noVBand="1"/>
      </w:tblPr>
      <w:tblGrid>
        <w:gridCol w:w="562"/>
        <w:gridCol w:w="3590"/>
        <w:gridCol w:w="3590"/>
        <w:gridCol w:w="3590"/>
        <w:gridCol w:w="3590"/>
        <w:gridCol w:w="3590"/>
        <w:gridCol w:w="3590"/>
      </w:tblGrid>
      <w:tr w:rsidR="007F7802" w14:paraId="2EA5BF87" w14:textId="77777777" w:rsidTr="009D1DEA">
        <w:tc>
          <w:tcPr>
            <w:tcW w:w="562" w:type="dxa"/>
          </w:tcPr>
          <w:p w14:paraId="3461D779" w14:textId="77777777" w:rsidR="007F7802" w:rsidRDefault="007F7802">
            <w:pPr>
              <w:tabs>
                <w:tab w:val="left" w:pos="426"/>
                <w:tab w:val="left" w:pos="19987"/>
              </w:tabs>
              <w:ind w:right="377"/>
              <w:rPr>
                <w:sz w:val="24"/>
                <w:szCs w:val="24"/>
              </w:rPr>
            </w:pPr>
          </w:p>
        </w:tc>
        <w:tc>
          <w:tcPr>
            <w:tcW w:w="3590" w:type="dxa"/>
            <w:shd w:val="clear" w:color="auto" w:fill="E2EFD9"/>
          </w:tcPr>
          <w:p w14:paraId="5E0578B6" w14:textId="75B7F3CD" w:rsidR="007F7802" w:rsidRDefault="00912E30">
            <w:pPr>
              <w:tabs>
                <w:tab w:val="left" w:pos="426"/>
                <w:tab w:val="left" w:pos="19987"/>
              </w:tabs>
              <w:ind w:right="377"/>
              <w:jc w:val="center"/>
              <w:rPr>
                <w:sz w:val="24"/>
                <w:szCs w:val="24"/>
              </w:rPr>
            </w:pPr>
            <w:r>
              <w:rPr>
                <w:sz w:val="24"/>
                <w:szCs w:val="24"/>
              </w:rPr>
              <w:t xml:space="preserve">Term 1 – </w:t>
            </w:r>
            <w:r w:rsidR="00D929B9">
              <w:rPr>
                <w:sz w:val="24"/>
                <w:szCs w:val="24"/>
              </w:rPr>
              <w:t>7</w:t>
            </w:r>
            <w:r>
              <w:rPr>
                <w:sz w:val="24"/>
                <w:szCs w:val="24"/>
              </w:rPr>
              <w:t xml:space="preserve"> weeks</w:t>
            </w:r>
          </w:p>
        </w:tc>
        <w:tc>
          <w:tcPr>
            <w:tcW w:w="3590" w:type="dxa"/>
            <w:shd w:val="clear" w:color="auto" w:fill="E2EFD9"/>
          </w:tcPr>
          <w:p w14:paraId="407DB508" w14:textId="7C730C87" w:rsidR="007F7802" w:rsidRDefault="00912E30">
            <w:pPr>
              <w:tabs>
                <w:tab w:val="left" w:pos="426"/>
                <w:tab w:val="left" w:pos="19987"/>
              </w:tabs>
              <w:ind w:right="377"/>
              <w:jc w:val="center"/>
              <w:rPr>
                <w:sz w:val="24"/>
                <w:szCs w:val="24"/>
              </w:rPr>
            </w:pPr>
            <w:r>
              <w:rPr>
                <w:sz w:val="24"/>
                <w:szCs w:val="24"/>
              </w:rPr>
              <w:t xml:space="preserve">Term 2 – </w:t>
            </w:r>
            <w:r w:rsidR="00D929B9">
              <w:rPr>
                <w:sz w:val="24"/>
                <w:szCs w:val="24"/>
              </w:rPr>
              <w:t>8</w:t>
            </w:r>
            <w:r>
              <w:rPr>
                <w:sz w:val="24"/>
                <w:szCs w:val="24"/>
              </w:rPr>
              <w:t xml:space="preserve"> weeks</w:t>
            </w:r>
          </w:p>
        </w:tc>
        <w:tc>
          <w:tcPr>
            <w:tcW w:w="3590" w:type="dxa"/>
            <w:shd w:val="clear" w:color="auto" w:fill="E2EFD9"/>
          </w:tcPr>
          <w:p w14:paraId="10EE8D10" w14:textId="39939EFE" w:rsidR="007F7802" w:rsidRDefault="00912E30">
            <w:pPr>
              <w:tabs>
                <w:tab w:val="left" w:pos="426"/>
                <w:tab w:val="left" w:pos="19987"/>
              </w:tabs>
              <w:ind w:right="377"/>
              <w:jc w:val="center"/>
              <w:rPr>
                <w:sz w:val="24"/>
                <w:szCs w:val="24"/>
              </w:rPr>
            </w:pPr>
            <w:r>
              <w:rPr>
                <w:sz w:val="24"/>
                <w:szCs w:val="24"/>
              </w:rPr>
              <w:t xml:space="preserve">Term 3 – </w:t>
            </w:r>
            <w:r w:rsidR="00D929B9">
              <w:rPr>
                <w:sz w:val="24"/>
                <w:szCs w:val="24"/>
              </w:rPr>
              <w:t>5</w:t>
            </w:r>
            <w:r>
              <w:rPr>
                <w:sz w:val="24"/>
                <w:szCs w:val="24"/>
              </w:rPr>
              <w:t xml:space="preserve"> weeks</w:t>
            </w:r>
          </w:p>
        </w:tc>
        <w:tc>
          <w:tcPr>
            <w:tcW w:w="3590" w:type="dxa"/>
            <w:shd w:val="clear" w:color="auto" w:fill="E2EFD9"/>
          </w:tcPr>
          <w:p w14:paraId="677C0F7D" w14:textId="1BD6B15C" w:rsidR="007F7802" w:rsidRDefault="00912E30">
            <w:pPr>
              <w:tabs>
                <w:tab w:val="left" w:pos="426"/>
                <w:tab w:val="left" w:pos="19987"/>
              </w:tabs>
              <w:ind w:right="377"/>
              <w:jc w:val="center"/>
              <w:rPr>
                <w:sz w:val="24"/>
                <w:szCs w:val="24"/>
              </w:rPr>
            </w:pPr>
            <w:r>
              <w:rPr>
                <w:sz w:val="24"/>
                <w:szCs w:val="24"/>
              </w:rPr>
              <w:t xml:space="preserve">Term 4 – </w:t>
            </w:r>
            <w:r w:rsidR="00D929B9">
              <w:rPr>
                <w:sz w:val="24"/>
                <w:szCs w:val="24"/>
              </w:rPr>
              <w:t>5</w:t>
            </w:r>
            <w:r>
              <w:rPr>
                <w:sz w:val="24"/>
                <w:szCs w:val="24"/>
              </w:rPr>
              <w:t xml:space="preserve"> weeks</w:t>
            </w:r>
          </w:p>
        </w:tc>
        <w:tc>
          <w:tcPr>
            <w:tcW w:w="3590" w:type="dxa"/>
            <w:shd w:val="clear" w:color="auto" w:fill="E2EFD9"/>
          </w:tcPr>
          <w:p w14:paraId="1C4E62D9" w14:textId="4EB63FBE" w:rsidR="007F7802" w:rsidRDefault="00912E30">
            <w:pPr>
              <w:tabs>
                <w:tab w:val="left" w:pos="426"/>
                <w:tab w:val="left" w:pos="19987"/>
              </w:tabs>
              <w:ind w:right="377"/>
              <w:jc w:val="center"/>
              <w:rPr>
                <w:sz w:val="24"/>
                <w:szCs w:val="24"/>
              </w:rPr>
            </w:pPr>
            <w:r>
              <w:rPr>
                <w:sz w:val="24"/>
                <w:szCs w:val="24"/>
              </w:rPr>
              <w:t xml:space="preserve">Term 5 – </w:t>
            </w:r>
            <w:r w:rsidR="00D929B9">
              <w:rPr>
                <w:sz w:val="24"/>
                <w:szCs w:val="24"/>
              </w:rPr>
              <w:t>7</w:t>
            </w:r>
            <w:r>
              <w:rPr>
                <w:sz w:val="24"/>
                <w:szCs w:val="24"/>
              </w:rPr>
              <w:t xml:space="preserve"> weeks</w:t>
            </w:r>
          </w:p>
        </w:tc>
        <w:tc>
          <w:tcPr>
            <w:tcW w:w="3590" w:type="dxa"/>
            <w:shd w:val="clear" w:color="auto" w:fill="E2EFD9"/>
          </w:tcPr>
          <w:p w14:paraId="1B623992" w14:textId="77777777" w:rsidR="007F7802" w:rsidRDefault="00912E30">
            <w:pPr>
              <w:tabs>
                <w:tab w:val="left" w:pos="426"/>
                <w:tab w:val="left" w:pos="19987"/>
              </w:tabs>
              <w:ind w:right="377"/>
              <w:jc w:val="center"/>
              <w:rPr>
                <w:sz w:val="24"/>
                <w:szCs w:val="24"/>
              </w:rPr>
            </w:pPr>
            <w:r>
              <w:rPr>
                <w:sz w:val="24"/>
                <w:szCs w:val="24"/>
              </w:rPr>
              <w:t>Term 6 – 7 weeks</w:t>
            </w:r>
          </w:p>
        </w:tc>
      </w:tr>
      <w:tr w:rsidR="00DD1708" w14:paraId="5CB056D5" w14:textId="77777777" w:rsidTr="009D1DEA">
        <w:trPr>
          <w:cantSplit/>
          <w:trHeight w:val="1134"/>
        </w:trPr>
        <w:tc>
          <w:tcPr>
            <w:tcW w:w="562" w:type="dxa"/>
            <w:shd w:val="clear" w:color="auto" w:fill="E2EFD9"/>
            <w:textDirection w:val="btLr"/>
          </w:tcPr>
          <w:p w14:paraId="44B0A208" w14:textId="625CAF51" w:rsidR="00DD1708" w:rsidRPr="00DD1708" w:rsidRDefault="00DD1708" w:rsidP="00DD1708">
            <w:pPr>
              <w:tabs>
                <w:tab w:val="left" w:pos="426"/>
                <w:tab w:val="left" w:pos="19987"/>
              </w:tabs>
              <w:ind w:left="113" w:right="377"/>
              <w:jc w:val="center"/>
              <w:rPr>
                <w:sz w:val="24"/>
                <w:szCs w:val="24"/>
              </w:rPr>
            </w:pPr>
            <w:r w:rsidRPr="00DD1708">
              <w:rPr>
                <w:sz w:val="24"/>
                <w:szCs w:val="24"/>
              </w:rPr>
              <w:t>Year 7</w:t>
            </w:r>
          </w:p>
        </w:tc>
        <w:tc>
          <w:tcPr>
            <w:tcW w:w="3590" w:type="dxa"/>
          </w:tcPr>
          <w:p w14:paraId="534CFF4F" w14:textId="4958998B" w:rsidR="00DD1708" w:rsidRPr="000D3BAC" w:rsidRDefault="00DD1708" w:rsidP="00DD1708">
            <w:pPr>
              <w:pStyle w:val="TableParagraph"/>
              <w:spacing w:before="48" w:line="280" w:lineRule="auto"/>
              <w:ind w:left="82" w:right="664"/>
              <w:rPr>
                <w:rFonts w:asciiTheme="majorHAnsi" w:hAnsiTheme="majorHAnsi" w:cstheme="majorHAnsi"/>
                <w:color w:val="FF0000"/>
                <w:sz w:val="18"/>
                <w:szCs w:val="18"/>
              </w:rPr>
            </w:pPr>
            <w:r w:rsidRPr="000D3BAC">
              <w:rPr>
                <w:rFonts w:asciiTheme="majorHAnsi" w:hAnsiTheme="majorHAnsi" w:cstheme="majorHAnsi"/>
                <w:color w:val="FF0000"/>
                <w:sz w:val="18"/>
                <w:szCs w:val="18"/>
              </w:rPr>
              <w:t>Developing goal setting, organisation skills and self- awareness:</w:t>
            </w:r>
          </w:p>
          <w:p w14:paraId="1CEE4912" w14:textId="39205AF3" w:rsidR="00DD1708" w:rsidRPr="00DD1708" w:rsidRDefault="000D3BAC" w:rsidP="009D1DEA">
            <w:pPr>
              <w:pStyle w:val="TableParagraph"/>
              <w:numPr>
                <w:ilvl w:val="0"/>
                <w:numId w:val="4"/>
              </w:numPr>
              <w:tabs>
                <w:tab w:val="left" w:pos="651"/>
                <w:tab w:val="left" w:pos="652"/>
              </w:tabs>
              <w:spacing w:before="41" w:line="280" w:lineRule="auto"/>
              <w:ind w:right="437" w:hanging="511"/>
              <w:rPr>
                <w:rFonts w:asciiTheme="majorHAnsi" w:hAnsiTheme="majorHAnsi" w:cstheme="majorHAnsi"/>
                <w:sz w:val="18"/>
                <w:szCs w:val="18"/>
              </w:rPr>
            </w:pPr>
            <w:r w:rsidRPr="00DD1708">
              <w:rPr>
                <w:rFonts w:asciiTheme="majorHAnsi" w:hAnsiTheme="majorHAnsi" w:cstheme="majorHAnsi"/>
                <w:sz w:val="18"/>
                <w:szCs w:val="18"/>
              </w:rPr>
              <w:t>S</w:t>
            </w:r>
            <w:r w:rsidR="00DD1708" w:rsidRPr="00DD1708">
              <w:rPr>
                <w:rFonts w:asciiTheme="majorHAnsi" w:hAnsiTheme="majorHAnsi" w:cstheme="majorHAnsi"/>
                <w:sz w:val="18"/>
                <w:szCs w:val="18"/>
              </w:rPr>
              <w:t>elf</w:t>
            </w:r>
            <w:r>
              <w:rPr>
                <w:rFonts w:asciiTheme="majorHAnsi" w:hAnsiTheme="majorHAnsi" w:cstheme="majorHAnsi"/>
                <w:spacing w:val="-9"/>
                <w:sz w:val="18"/>
                <w:szCs w:val="18"/>
              </w:rPr>
              <w:t>-</w:t>
            </w:r>
            <w:r w:rsidR="00DD1708" w:rsidRPr="00DD1708">
              <w:rPr>
                <w:rFonts w:asciiTheme="majorHAnsi" w:hAnsiTheme="majorHAnsi" w:cstheme="majorHAnsi"/>
                <w:sz w:val="18"/>
                <w:szCs w:val="18"/>
              </w:rPr>
              <w:t>awareness</w:t>
            </w:r>
            <w:r w:rsidR="00DD1708" w:rsidRPr="00DD1708">
              <w:rPr>
                <w:rFonts w:asciiTheme="majorHAnsi" w:hAnsiTheme="majorHAnsi" w:cstheme="majorHAnsi"/>
                <w:spacing w:val="-5"/>
                <w:sz w:val="18"/>
                <w:szCs w:val="18"/>
              </w:rPr>
              <w:t xml:space="preserve"> </w:t>
            </w:r>
            <w:r w:rsidR="00DD1708" w:rsidRPr="00DD1708">
              <w:rPr>
                <w:rFonts w:asciiTheme="majorHAnsi" w:hAnsiTheme="majorHAnsi" w:cstheme="majorHAnsi"/>
                <w:sz w:val="18"/>
                <w:szCs w:val="18"/>
              </w:rPr>
              <w:t>through</w:t>
            </w:r>
            <w:r w:rsidR="00DD1708" w:rsidRPr="00DD1708">
              <w:rPr>
                <w:rFonts w:asciiTheme="majorHAnsi" w:hAnsiTheme="majorHAnsi" w:cstheme="majorHAnsi"/>
                <w:spacing w:val="-6"/>
                <w:sz w:val="18"/>
                <w:szCs w:val="18"/>
              </w:rPr>
              <w:t xml:space="preserve"> </w:t>
            </w:r>
            <w:r w:rsidR="00DD1708" w:rsidRPr="00DD1708">
              <w:rPr>
                <w:rFonts w:asciiTheme="majorHAnsi" w:hAnsiTheme="majorHAnsi" w:cstheme="majorHAnsi"/>
                <w:sz w:val="18"/>
                <w:szCs w:val="18"/>
              </w:rPr>
              <w:t>exploring</w:t>
            </w:r>
            <w:r w:rsidR="00DD1708" w:rsidRPr="00DD1708">
              <w:rPr>
                <w:rFonts w:asciiTheme="majorHAnsi" w:hAnsiTheme="majorHAnsi" w:cstheme="majorHAnsi"/>
                <w:spacing w:val="-5"/>
                <w:sz w:val="18"/>
                <w:szCs w:val="18"/>
              </w:rPr>
              <w:t xml:space="preserve"> </w:t>
            </w:r>
            <w:r w:rsidR="00DD1708" w:rsidRPr="00DD1708">
              <w:rPr>
                <w:rFonts w:asciiTheme="majorHAnsi" w:hAnsiTheme="majorHAnsi" w:cstheme="majorHAnsi"/>
                <w:sz w:val="18"/>
                <w:szCs w:val="18"/>
              </w:rPr>
              <w:t>their</w:t>
            </w:r>
            <w:r w:rsidR="00DD1708" w:rsidRPr="00DD1708">
              <w:rPr>
                <w:rFonts w:asciiTheme="majorHAnsi" w:hAnsiTheme="majorHAnsi" w:cstheme="majorHAnsi"/>
                <w:spacing w:val="-8"/>
                <w:sz w:val="18"/>
                <w:szCs w:val="18"/>
              </w:rPr>
              <w:t xml:space="preserve"> </w:t>
            </w:r>
            <w:r w:rsidR="00DD1708" w:rsidRPr="00DD1708">
              <w:rPr>
                <w:rFonts w:asciiTheme="majorHAnsi" w:hAnsiTheme="majorHAnsi" w:cstheme="majorHAnsi"/>
                <w:sz w:val="18"/>
                <w:szCs w:val="18"/>
              </w:rPr>
              <w:t>personal</w:t>
            </w:r>
            <w:r w:rsidR="00DD1708" w:rsidRPr="00DD1708">
              <w:rPr>
                <w:rFonts w:asciiTheme="majorHAnsi" w:hAnsiTheme="majorHAnsi" w:cstheme="majorHAnsi"/>
                <w:spacing w:val="-6"/>
                <w:sz w:val="18"/>
                <w:szCs w:val="18"/>
              </w:rPr>
              <w:t xml:space="preserve"> </w:t>
            </w:r>
            <w:r w:rsidR="00DD1708" w:rsidRPr="00DD1708">
              <w:rPr>
                <w:rFonts w:asciiTheme="majorHAnsi" w:hAnsiTheme="majorHAnsi" w:cstheme="majorHAnsi"/>
                <w:sz w:val="18"/>
                <w:szCs w:val="18"/>
              </w:rPr>
              <w:t>identity</w:t>
            </w:r>
            <w:r w:rsidR="00DD1708" w:rsidRPr="00DD1708">
              <w:rPr>
                <w:rFonts w:asciiTheme="majorHAnsi" w:hAnsiTheme="majorHAnsi" w:cstheme="majorHAnsi"/>
                <w:spacing w:val="-9"/>
                <w:sz w:val="18"/>
                <w:szCs w:val="18"/>
              </w:rPr>
              <w:t xml:space="preserve"> </w:t>
            </w:r>
            <w:r w:rsidR="00DD1708" w:rsidRPr="00DD1708">
              <w:rPr>
                <w:rFonts w:asciiTheme="majorHAnsi" w:hAnsiTheme="majorHAnsi" w:cstheme="majorHAnsi"/>
                <w:sz w:val="18"/>
                <w:szCs w:val="18"/>
              </w:rPr>
              <w:t>and identifying core</w:t>
            </w:r>
            <w:r w:rsidR="00DD1708" w:rsidRPr="00DD1708">
              <w:rPr>
                <w:rFonts w:asciiTheme="majorHAnsi" w:hAnsiTheme="majorHAnsi" w:cstheme="majorHAnsi"/>
                <w:spacing w:val="-7"/>
                <w:sz w:val="18"/>
                <w:szCs w:val="18"/>
              </w:rPr>
              <w:t xml:space="preserve"> </w:t>
            </w:r>
            <w:r w:rsidR="00DD1708" w:rsidRPr="00DD1708">
              <w:rPr>
                <w:rFonts w:asciiTheme="majorHAnsi" w:hAnsiTheme="majorHAnsi" w:cstheme="majorHAnsi"/>
                <w:sz w:val="18"/>
                <w:szCs w:val="18"/>
              </w:rPr>
              <w:t>values</w:t>
            </w:r>
          </w:p>
          <w:p w14:paraId="7C7602FD" w14:textId="77777777" w:rsidR="00DD1708" w:rsidRPr="00DD1708" w:rsidRDefault="00DD1708" w:rsidP="009D1DEA">
            <w:pPr>
              <w:pStyle w:val="TableParagraph"/>
              <w:numPr>
                <w:ilvl w:val="0"/>
                <w:numId w:val="4"/>
              </w:numPr>
              <w:tabs>
                <w:tab w:val="left" w:pos="651"/>
                <w:tab w:val="left" w:pos="652"/>
              </w:tabs>
              <w:spacing w:before="71"/>
              <w:ind w:left="651"/>
              <w:rPr>
                <w:rFonts w:asciiTheme="majorHAnsi" w:hAnsiTheme="majorHAnsi" w:cstheme="majorHAnsi"/>
                <w:sz w:val="18"/>
                <w:szCs w:val="18"/>
              </w:rPr>
            </w:pPr>
            <w:r w:rsidRPr="00DD1708">
              <w:rPr>
                <w:rFonts w:asciiTheme="majorHAnsi" w:hAnsiTheme="majorHAnsi" w:cstheme="majorHAnsi"/>
                <w:sz w:val="18"/>
                <w:szCs w:val="18"/>
              </w:rPr>
              <w:t>how</w:t>
            </w:r>
            <w:r w:rsidRPr="00DD1708">
              <w:rPr>
                <w:rFonts w:asciiTheme="majorHAnsi" w:hAnsiTheme="majorHAnsi" w:cstheme="majorHAnsi"/>
                <w:spacing w:val="-8"/>
                <w:sz w:val="18"/>
                <w:szCs w:val="18"/>
              </w:rPr>
              <w:t xml:space="preserve"> </w:t>
            </w:r>
            <w:r w:rsidRPr="00DD1708">
              <w:rPr>
                <w:rFonts w:asciiTheme="majorHAnsi" w:hAnsiTheme="majorHAnsi" w:cstheme="majorHAnsi"/>
                <w:sz w:val="18"/>
                <w:szCs w:val="18"/>
              </w:rPr>
              <w:t>identity</w:t>
            </w:r>
            <w:r w:rsidRPr="00DD1708">
              <w:rPr>
                <w:rFonts w:asciiTheme="majorHAnsi" w:hAnsiTheme="majorHAnsi" w:cstheme="majorHAnsi"/>
                <w:spacing w:val="-7"/>
                <w:sz w:val="18"/>
                <w:szCs w:val="18"/>
              </w:rPr>
              <w:t xml:space="preserve"> </w:t>
            </w:r>
            <w:r w:rsidRPr="00DD1708">
              <w:rPr>
                <w:rFonts w:asciiTheme="majorHAnsi" w:hAnsiTheme="majorHAnsi" w:cstheme="majorHAnsi"/>
                <w:sz w:val="18"/>
                <w:szCs w:val="18"/>
              </w:rPr>
              <w:t>and</w:t>
            </w:r>
            <w:r w:rsidRPr="00DD1708">
              <w:rPr>
                <w:rFonts w:asciiTheme="majorHAnsi" w:hAnsiTheme="majorHAnsi" w:cstheme="majorHAnsi"/>
                <w:spacing w:val="-7"/>
                <w:sz w:val="18"/>
                <w:szCs w:val="18"/>
              </w:rPr>
              <w:t xml:space="preserve"> </w:t>
            </w:r>
            <w:r w:rsidRPr="00DD1708">
              <w:rPr>
                <w:rFonts w:asciiTheme="majorHAnsi" w:hAnsiTheme="majorHAnsi" w:cstheme="majorHAnsi"/>
                <w:sz w:val="18"/>
                <w:szCs w:val="18"/>
              </w:rPr>
              <w:t>values</w:t>
            </w:r>
            <w:r w:rsidRPr="00DD1708">
              <w:rPr>
                <w:rFonts w:asciiTheme="majorHAnsi" w:hAnsiTheme="majorHAnsi" w:cstheme="majorHAnsi"/>
                <w:spacing w:val="-3"/>
                <w:sz w:val="18"/>
                <w:szCs w:val="18"/>
              </w:rPr>
              <w:t xml:space="preserve"> </w:t>
            </w:r>
            <w:r w:rsidRPr="00DD1708">
              <w:rPr>
                <w:rFonts w:asciiTheme="majorHAnsi" w:hAnsiTheme="majorHAnsi" w:cstheme="majorHAnsi"/>
                <w:sz w:val="18"/>
                <w:szCs w:val="18"/>
              </w:rPr>
              <w:t>can</w:t>
            </w:r>
            <w:r w:rsidRPr="00DD1708">
              <w:rPr>
                <w:rFonts w:asciiTheme="majorHAnsi" w:hAnsiTheme="majorHAnsi" w:cstheme="majorHAnsi"/>
                <w:spacing w:val="-3"/>
                <w:sz w:val="18"/>
                <w:szCs w:val="18"/>
              </w:rPr>
              <w:t xml:space="preserve"> </w:t>
            </w:r>
            <w:r w:rsidRPr="00DD1708">
              <w:rPr>
                <w:rFonts w:asciiTheme="majorHAnsi" w:hAnsiTheme="majorHAnsi" w:cstheme="majorHAnsi"/>
                <w:sz w:val="18"/>
                <w:szCs w:val="18"/>
              </w:rPr>
              <w:t>support</w:t>
            </w:r>
            <w:r w:rsidRPr="00DD1708">
              <w:rPr>
                <w:rFonts w:asciiTheme="majorHAnsi" w:hAnsiTheme="majorHAnsi" w:cstheme="majorHAnsi"/>
                <w:spacing w:val="-3"/>
                <w:sz w:val="18"/>
                <w:szCs w:val="18"/>
              </w:rPr>
              <w:t xml:space="preserve"> </w:t>
            </w:r>
            <w:r w:rsidRPr="00DD1708">
              <w:rPr>
                <w:rFonts w:asciiTheme="majorHAnsi" w:hAnsiTheme="majorHAnsi" w:cstheme="majorHAnsi"/>
                <w:sz w:val="18"/>
                <w:szCs w:val="18"/>
              </w:rPr>
              <w:t>goal</w:t>
            </w:r>
            <w:r w:rsidRPr="00DD1708">
              <w:rPr>
                <w:rFonts w:asciiTheme="majorHAnsi" w:hAnsiTheme="majorHAnsi" w:cstheme="majorHAnsi"/>
                <w:spacing w:val="-3"/>
                <w:sz w:val="18"/>
                <w:szCs w:val="18"/>
              </w:rPr>
              <w:t xml:space="preserve"> </w:t>
            </w:r>
            <w:r w:rsidRPr="00DD1708">
              <w:rPr>
                <w:rFonts w:asciiTheme="majorHAnsi" w:hAnsiTheme="majorHAnsi" w:cstheme="majorHAnsi"/>
                <w:sz w:val="18"/>
                <w:szCs w:val="18"/>
              </w:rPr>
              <w:t>setting</w:t>
            </w:r>
            <w:r w:rsidRPr="00DD1708">
              <w:rPr>
                <w:rFonts w:asciiTheme="majorHAnsi" w:hAnsiTheme="majorHAnsi" w:cstheme="majorHAnsi"/>
                <w:spacing w:val="-4"/>
                <w:sz w:val="18"/>
                <w:szCs w:val="18"/>
              </w:rPr>
              <w:t xml:space="preserve"> </w:t>
            </w:r>
            <w:r w:rsidRPr="00DD1708">
              <w:rPr>
                <w:rFonts w:asciiTheme="majorHAnsi" w:hAnsiTheme="majorHAnsi" w:cstheme="majorHAnsi"/>
                <w:sz w:val="18"/>
                <w:szCs w:val="18"/>
              </w:rPr>
              <w:t>for</w:t>
            </w:r>
            <w:r w:rsidRPr="00DD1708">
              <w:rPr>
                <w:rFonts w:asciiTheme="majorHAnsi" w:hAnsiTheme="majorHAnsi" w:cstheme="majorHAnsi"/>
                <w:spacing w:val="-7"/>
                <w:sz w:val="18"/>
                <w:szCs w:val="18"/>
              </w:rPr>
              <w:t xml:space="preserve"> </w:t>
            </w:r>
            <w:r w:rsidRPr="00DD1708">
              <w:rPr>
                <w:rFonts w:asciiTheme="majorHAnsi" w:hAnsiTheme="majorHAnsi" w:cstheme="majorHAnsi"/>
                <w:sz w:val="18"/>
                <w:szCs w:val="18"/>
              </w:rPr>
              <w:t>the</w:t>
            </w:r>
            <w:r w:rsidRPr="00DD1708">
              <w:rPr>
                <w:rFonts w:asciiTheme="majorHAnsi" w:hAnsiTheme="majorHAnsi" w:cstheme="majorHAnsi"/>
                <w:spacing w:val="-3"/>
                <w:sz w:val="18"/>
                <w:szCs w:val="18"/>
              </w:rPr>
              <w:t xml:space="preserve"> </w:t>
            </w:r>
            <w:r w:rsidRPr="00DD1708">
              <w:rPr>
                <w:rFonts w:asciiTheme="majorHAnsi" w:hAnsiTheme="majorHAnsi" w:cstheme="majorHAnsi"/>
                <w:sz w:val="18"/>
                <w:szCs w:val="18"/>
              </w:rPr>
              <w:t>future</w:t>
            </w:r>
          </w:p>
          <w:p w14:paraId="565DA0BD" w14:textId="77777777" w:rsidR="00DD1708" w:rsidRPr="00DD1708" w:rsidRDefault="00DD1708" w:rsidP="009D1DEA">
            <w:pPr>
              <w:pStyle w:val="TableParagraph"/>
              <w:numPr>
                <w:ilvl w:val="0"/>
                <w:numId w:val="4"/>
              </w:numPr>
              <w:tabs>
                <w:tab w:val="left" w:pos="651"/>
                <w:tab w:val="left" w:pos="652"/>
              </w:tabs>
              <w:spacing w:before="112"/>
              <w:ind w:left="651"/>
              <w:rPr>
                <w:rFonts w:asciiTheme="majorHAnsi" w:hAnsiTheme="majorHAnsi" w:cstheme="majorHAnsi"/>
                <w:sz w:val="18"/>
                <w:szCs w:val="18"/>
              </w:rPr>
            </w:pPr>
            <w:r w:rsidRPr="00DD1708">
              <w:rPr>
                <w:rFonts w:asciiTheme="majorHAnsi" w:hAnsiTheme="majorHAnsi" w:cstheme="majorHAnsi"/>
                <w:sz w:val="18"/>
                <w:szCs w:val="18"/>
              </w:rPr>
              <w:t>skills to support learning e.g. teamwork and</w:t>
            </w:r>
            <w:r w:rsidRPr="00DD1708">
              <w:rPr>
                <w:rFonts w:asciiTheme="majorHAnsi" w:hAnsiTheme="majorHAnsi" w:cstheme="majorHAnsi"/>
                <w:spacing w:val="-14"/>
                <w:sz w:val="18"/>
                <w:szCs w:val="18"/>
              </w:rPr>
              <w:t xml:space="preserve"> </w:t>
            </w:r>
            <w:r w:rsidRPr="00DD1708">
              <w:rPr>
                <w:rFonts w:asciiTheme="majorHAnsi" w:hAnsiTheme="majorHAnsi" w:cstheme="majorHAnsi"/>
                <w:sz w:val="18"/>
                <w:szCs w:val="18"/>
              </w:rPr>
              <w:t>organisation</w:t>
            </w:r>
          </w:p>
          <w:p w14:paraId="584105F6" w14:textId="77777777" w:rsidR="009D1DEA" w:rsidRDefault="00DD1708" w:rsidP="009D1DEA">
            <w:pPr>
              <w:pStyle w:val="TableParagraph"/>
              <w:numPr>
                <w:ilvl w:val="0"/>
                <w:numId w:val="4"/>
              </w:numPr>
              <w:tabs>
                <w:tab w:val="left" w:pos="651"/>
                <w:tab w:val="left" w:pos="652"/>
              </w:tabs>
              <w:spacing w:before="112"/>
              <w:ind w:left="651"/>
              <w:rPr>
                <w:rFonts w:asciiTheme="majorHAnsi" w:hAnsiTheme="majorHAnsi" w:cstheme="majorHAnsi"/>
                <w:sz w:val="18"/>
                <w:szCs w:val="18"/>
              </w:rPr>
            </w:pPr>
            <w:r w:rsidRPr="00DD1708">
              <w:rPr>
                <w:rFonts w:asciiTheme="majorHAnsi" w:hAnsiTheme="majorHAnsi" w:cstheme="majorHAnsi"/>
                <w:sz w:val="18"/>
                <w:szCs w:val="18"/>
              </w:rPr>
              <w:t>about school rules and people who can help with</w:t>
            </w:r>
            <w:r w:rsidRPr="00DD1708">
              <w:rPr>
                <w:rFonts w:asciiTheme="majorHAnsi" w:hAnsiTheme="majorHAnsi" w:cstheme="majorHAnsi"/>
                <w:spacing w:val="-23"/>
                <w:sz w:val="18"/>
                <w:szCs w:val="18"/>
              </w:rPr>
              <w:t xml:space="preserve"> </w:t>
            </w:r>
            <w:r w:rsidRPr="00DD1708">
              <w:rPr>
                <w:rFonts w:asciiTheme="majorHAnsi" w:hAnsiTheme="majorHAnsi" w:cstheme="majorHAnsi"/>
                <w:sz w:val="18"/>
                <w:szCs w:val="18"/>
              </w:rPr>
              <w:t>transition</w:t>
            </w:r>
          </w:p>
          <w:p w14:paraId="670744FB" w14:textId="7DBD0A4C" w:rsidR="00DD1708" w:rsidRPr="009D1DEA" w:rsidRDefault="00DD1708" w:rsidP="009D1DEA">
            <w:pPr>
              <w:pStyle w:val="TableParagraph"/>
              <w:numPr>
                <w:ilvl w:val="0"/>
                <w:numId w:val="4"/>
              </w:numPr>
              <w:tabs>
                <w:tab w:val="left" w:pos="651"/>
                <w:tab w:val="left" w:pos="652"/>
              </w:tabs>
              <w:spacing w:before="112"/>
              <w:ind w:left="651"/>
              <w:rPr>
                <w:rFonts w:asciiTheme="majorHAnsi" w:hAnsiTheme="majorHAnsi" w:cstheme="majorHAnsi"/>
                <w:sz w:val="18"/>
                <w:szCs w:val="18"/>
              </w:rPr>
            </w:pPr>
            <w:r w:rsidRPr="009D1DEA">
              <w:rPr>
                <w:rFonts w:asciiTheme="majorHAnsi" w:hAnsiTheme="majorHAnsi" w:cstheme="majorHAnsi"/>
                <w:sz w:val="18"/>
                <w:szCs w:val="18"/>
              </w:rPr>
              <w:t>how to demonstrate respect in the school</w:t>
            </w:r>
            <w:r w:rsidRPr="009D1DEA">
              <w:rPr>
                <w:rFonts w:asciiTheme="majorHAnsi" w:hAnsiTheme="majorHAnsi" w:cstheme="majorHAnsi"/>
                <w:spacing w:val="-18"/>
                <w:sz w:val="18"/>
                <w:szCs w:val="18"/>
              </w:rPr>
              <w:t xml:space="preserve"> </w:t>
            </w:r>
            <w:r w:rsidRPr="009D1DEA">
              <w:rPr>
                <w:rFonts w:asciiTheme="majorHAnsi" w:hAnsiTheme="majorHAnsi" w:cstheme="majorHAnsi"/>
                <w:sz w:val="18"/>
                <w:szCs w:val="18"/>
              </w:rPr>
              <w:t>community</w:t>
            </w:r>
          </w:p>
          <w:p w14:paraId="6BB9E253" w14:textId="04B04E6A" w:rsidR="00DD1708" w:rsidRPr="00DD1708" w:rsidRDefault="00DD1708" w:rsidP="00DD1708">
            <w:pPr>
              <w:tabs>
                <w:tab w:val="left" w:pos="426"/>
                <w:tab w:val="left" w:pos="19987"/>
              </w:tabs>
              <w:spacing w:after="0"/>
              <w:rPr>
                <w:rFonts w:asciiTheme="majorHAnsi" w:hAnsiTheme="majorHAnsi" w:cstheme="majorHAnsi"/>
                <w:sz w:val="18"/>
                <w:szCs w:val="18"/>
              </w:rPr>
            </w:pPr>
          </w:p>
        </w:tc>
        <w:tc>
          <w:tcPr>
            <w:tcW w:w="3590" w:type="dxa"/>
          </w:tcPr>
          <w:p w14:paraId="027FA5FB" w14:textId="1641D2D4" w:rsidR="00DD1708" w:rsidRPr="000D3BAC" w:rsidRDefault="00DD1708" w:rsidP="00DD1708">
            <w:pPr>
              <w:pStyle w:val="TableParagraph"/>
              <w:spacing w:before="48" w:line="280" w:lineRule="auto"/>
              <w:ind w:left="82"/>
              <w:rPr>
                <w:rFonts w:asciiTheme="majorHAnsi" w:hAnsiTheme="majorHAnsi" w:cstheme="majorHAnsi"/>
                <w:color w:val="FF0000"/>
                <w:sz w:val="18"/>
                <w:szCs w:val="18"/>
              </w:rPr>
            </w:pPr>
            <w:r w:rsidRPr="000D3BAC">
              <w:rPr>
                <w:rFonts w:asciiTheme="majorHAnsi" w:hAnsiTheme="majorHAnsi" w:cstheme="majorHAnsi"/>
                <w:color w:val="FF0000"/>
                <w:sz w:val="18"/>
                <w:szCs w:val="18"/>
              </w:rPr>
              <w:t>Developing empathy, compassion and communication:</w:t>
            </w:r>
          </w:p>
          <w:p w14:paraId="4869652F" w14:textId="77777777" w:rsidR="00DD1708" w:rsidRPr="00DD1708" w:rsidRDefault="00DD1708" w:rsidP="009D1DEA">
            <w:pPr>
              <w:pStyle w:val="TableParagraph"/>
              <w:numPr>
                <w:ilvl w:val="0"/>
                <w:numId w:val="5"/>
              </w:numPr>
              <w:tabs>
                <w:tab w:val="left" w:pos="651"/>
                <w:tab w:val="left" w:pos="652"/>
              </w:tabs>
              <w:spacing w:before="41"/>
              <w:rPr>
                <w:rFonts w:asciiTheme="majorHAnsi" w:hAnsiTheme="majorHAnsi" w:cstheme="majorHAnsi"/>
                <w:sz w:val="18"/>
                <w:szCs w:val="18"/>
              </w:rPr>
            </w:pPr>
            <w:r w:rsidRPr="00DD1708">
              <w:rPr>
                <w:rFonts w:asciiTheme="majorHAnsi" w:hAnsiTheme="majorHAnsi" w:cstheme="majorHAnsi"/>
                <w:sz w:val="18"/>
                <w:szCs w:val="18"/>
              </w:rPr>
              <w:t>skills to make and maintain new</w:t>
            </w:r>
            <w:r w:rsidRPr="00DD1708">
              <w:rPr>
                <w:rFonts w:asciiTheme="majorHAnsi" w:hAnsiTheme="majorHAnsi" w:cstheme="majorHAnsi"/>
                <w:spacing w:val="-14"/>
                <w:sz w:val="18"/>
                <w:szCs w:val="18"/>
              </w:rPr>
              <w:t xml:space="preserve"> </w:t>
            </w:r>
            <w:r w:rsidRPr="00DD1708">
              <w:rPr>
                <w:rFonts w:asciiTheme="majorHAnsi" w:hAnsiTheme="majorHAnsi" w:cstheme="majorHAnsi"/>
                <w:sz w:val="18"/>
                <w:szCs w:val="18"/>
              </w:rPr>
              <w:t>friendships</w:t>
            </w:r>
          </w:p>
          <w:p w14:paraId="0E5BA6A0" w14:textId="77777777" w:rsidR="00DD1708" w:rsidRPr="00DD1708" w:rsidRDefault="00DD1708" w:rsidP="009D1DEA">
            <w:pPr>
              <w:pStyle w:val="TableParagraph"/>
              <w:numPr>
                <w:ilvl w:val="0"/>
                <w:numId w:val="5"/>
              </w:numPr>
              <w:tabs>
                <w:tab w:val="left" w:pos="651"/>
                <w:tab w:val="left" w:pos="652"/>
              </w:tabs>
              <w:spacing w:before="112"/>
              <w:rPr>
                <w:rFonts w:asciiTheme="majorHAnsi" w:hAnsiTheme="majorHAnsi" w:cstheme="majorHAnsi"/>
                <w:sz w:val="18"/>
                <w:szCs w:val="18"/>
              </w:rPr>
            </w:pPr>
            <w:r w:rsidRPr="00DD1708">
              <w:rPr>
                <w:rFonts w:asciiTheme="majorHAnsi" w:hAnsiTheme="majorHAnsi" w:cstheme="majorHAnsi"/>
                <w:sz w:val="18"/>
                <w:szCs w:val="18"/>
              </w:rPr>
              <w:t>how to empathise with, and show compassion for</w:t>
            </w:r>
            <w:r w:rsidRPr="00DD1708">
              <w:rPr>
                <w:rFonts w:asciiTheme="majorHAnsi" w:hAnsiTheme="majorHAnsi" w:cstheme="majorHAnsi"/>
                <w:spacing w:val="-33"/>
                <w:sz w:val="18"/>
                <w:szCs w:val="18"/>
              </w:rPr>
              <w:t xml:space="preserve"> </w:t>
            </w:r>
            <w:r w:rsidRPr="00DD1708">
              <w:rPr>
                <w:rFonts w:asciiTheme="majorHAnsi" w:hAnsiTheme="majorHAnsi" w:cstheme="majorHAnsi"/>
                <w:sz w:val="18"/>
                <w:szCs w:val="18"/>
              </w:rPr>
              <w:t>peers</w:t>
            </w:r>
          </w:p>
          <w:p w14:paraId="6D1406D6" w14:textId="77777777" w:rsidR="00DD1708" w:rsidRPr="00DD1708" w:rsidRDefault="00DD1708" w:rsidP="009D1DEA">
            <w:pPr>
              <w:pStyle w:val="TableParagraph"/>
              <w:numPr>
                <w:ilvl w:val="0"/>
                <w:numId w:val="5"/>
              </w:numPr>
              <w:tabs>
                <w:tab w:val="left" w:pos="651"/>
                <w:tab w:val="left" w:pos="652"/>
              </w:tabs>
              <w:spacing w:before="112"/>
              <w:rPr>
                <w:rFonts w:asciiTheme="majorHAnsi" w:hAnsiTheme="majorHAnsi" w:cstheme="majorHAnsi"/>
                <w:sz w:val="18"/>
                <w:szCs w:val="18"/>
              </w:rPr>
            </w:pPr>
            <w:r w:rsidRPr="00DD1708">
              <w:rPr>
                <w:rFonts w:asciiTheme="majorHAnsi" w:hAnsiTheme="majorHAnsi" w:cstheme="majorHAnsi"/>
                <w:sz w:val="18"/>
                <w:szCs w:val="18"/>
              </w:rPr>
              <w:t>to recognise loneliness and isolation, and strategies to</w:t>
            </w:r>
            <w:r w:rsidRPr="00DD1708">
              <w:rPr>
                <w:rFonts w:asciiTheme="majorHAnsi" w:hAnsiTheme="majorHAnsi" w:cstheme="majorHAnsi"/>
                <w:spacing w:val="-30"/>
                <w:sz w:val="18"/>
                <w:szCs w:val="18"/>
              </w:rPr>
              <w:t xml:space="preserve"> </w:t>
            </w:r>
            <w:r w:rsidRPr="00DD1708">
              <w:rPr>
                <w:rFonts w:asciiTheme="majorHAnsi" w:hAnsiTheme="majorHAnsi" w:cstheme="majorHAnsi"/>
                <w:sz w:val="18"/>
                <w:szCs w:val="18"/>
              </w:rPr>
              <w:t>include</w:t>
            </w:r>
          </w:p>
          <w:p w14:paraId="34574138" w14:textId="77777777" w:rsidR="00DD1708" w:rsidRPr="00DD1708" w:rsidRDefault="00DD1708" w:rsidP="00DD1708">
            <w:pPr>
              <w:pStyle w:val="TableParagraph"/>
              <w:spacing w:before="40"/>
              <w:ind w:left="652"/>
              <w:rPr>
                <w:rFonts w:asciiTheme="majorHAnsi" w:hAnsiTheme="majorHAnsi" w:cstheme="majorHAnsi"/>
                <w:sz w:val="18"/>
                <w:szCs w:val="18"/>
              </w:rPr>
            </w:pPr>
            <w:r w:rsidRPr="00DD1708">
              <w:rPr>
                <w:rFonts w:asciiTheme="majorHAnsi" w:hAnsiTheme="majorHAnsi" w:cstheme="majorHAnsi"/>
                <w:sz w:val="18"/>
                <w:szCs w:val="18"/>
              </w:rPr>
              <w:t>others</w:t>
            </w:r>
          </w:p>
          <w:p w14:paraId="126DD664" w14:textId="77777777" w:rsidR="00DD1708" w:rsidRPr="00DD1708" w:rsidRDefault="00DD1708" w:rsidP="009D1DEA">
            <w:pPr>
              <w:pStyle w:val="TableParagraph"/>
              <w:numPr>
                <w:ilvl w:val="0"/>
                <w:numId w:val="5"/>
              </w:numPr>
              <w:tabs>
                <w:tab w:val="left" w:pos="651"/>
                <w:tab w:val="left" w:pos="652"/>
              </w:tabs>
              <w:spacing w:before="112"/>
              <w:rPr>
                <w:rFonts w:asciiTheme="majorHAnsi" w:hAnsiTheme="majorHAnsi" w:cstheme="majorHAnsi"/>
                <w:sz w:val="18"/>
                <w:szCs w:val="18"/>
              </w:rPr>
            </w:pPr>
            <w:r w:rsidRPr="00DD1708">
              <w:rPr>
                <w:rFonts w:asciiTheme="majorHAnsi" w:hAnsiTheme="majorHAnsi" w:cstheme="majorHAnsi"/>
                <w:sz w:val="18"/>
                <w:szCs w:val="18"/>
              </w:rPr>
              <w:t>to communicate safely</w:t>
            </w:r>
            <w:r w:rsidRPr="00DD1708">
              <w:rPr>
                <w:rFonts w:asciiTheme="majorHAnsi" w:hAnsiTheme="majorHAnsi" w:cstheme="majorHAnsi"/>
                <w:spacing w:val="-8"/>
                <w:sz w:val="18"/>
                <w:szCs w:val="18"/>
              </w:rPr>
              <w:t xml:space="preserve"> </w:t>
            </w:r>
            <w:r w:rsidRPr="00DD1708">
              <w:rPr>
                <w:rFonts w:asciiTheme="majorHAnsi" w:hAnsiTheme="majorHAnsi" w:cstheme="majorHAnsi"/>
                <w:sz w:val="18"/>
                <w:szCs w:val="18"/>
              </w:rPr>
              <w:t>online</w:t>
            </w:r>
          </w:p>
          <w:p w14:paraId="1AC67407" w14:textId="77777777" w:rsidR="00DD1708" w:rsidRPr="00DD1708" w:rsidRDefault="00DD1708" w:rsidP="009D1DEA">
            <w:pPr>
              <w:pStyle w:val="TableParagraph"/>
              <w:numPr>
                <w:ilvl w:val="0"/>
                <w:numId w:val="5"/>
              </w:numPr>
              <w:tabs>
                <w:tab w:val="left" w:pos="651"/>
                <w:tab w:val="left" w:pos="652"/>
              </w:tabs>
              <w:spacing w:before="112"/>
              <w:rPr>
                <w:rFonts w:asciiTheme="majorHAnsi" w:hAnsiTheme="majorHAnsi" w:cstheme="majorHAnsi"/>
                <w:sz w:val="18"/>
                <w:szCs w:val="18"/>
              </w:rPr>
            </w:pPr>
            <w:r w:rsidRPr="00DD1708">
              <w:rPr>
                <w:rFonts w:asciiTheme="majorHAnsi" w:hAnsiTheme="majorHAnsi" w:cstheme="majorHAnsi"/>
                <w:sz w:val="18"/>
                <w:szCs w:val="18"/>
              </w:rPr>
              <w:t>to recognise bullying in all its</w:t>
            </w:r>
            <w:r w:rsidRPr="00DD1708">
              <w:rPr>
                <w:rFonts w:asciiTheme="majorHAnsi" w:hAnsiTheme="majorHAnsi" w:cstheme="majorHAnsi"/>
                <w:spacing w:val="-9"/>
                <w:sz w:val="18"/>
                <w:szCs w:val="18"/>
              </w:rPr>
              <w:t xml:space="preserve"> </w:t>
            </w:r>
            <w:r w:rsidRPr="00DD1708">
              <w:rPr>
                <w:rFonts w:asciiTheme="majorHAnsi" w:hAnsiTheme="majorHAnsi" w:cstheme="majorHAnsi"/>
                <w:sz w:val="18"/>
                <w:szCs w:val="18"/>
              </w:rPr>
              <w:t>forms</w:t>
            </w:r>
          </w:p>
          <w:p w14:paraId="4A5DDEC6" w14:textId="77777777" w:rsidR="00DD1708" w:rsidRPr="00DD1708" w:rsidRDefault="00DD1708" w:rsidP="009D1DEA">
            <w:pPr>
              <w:pStyle w:val="TableParagraph"/>
              <w:numPr>
                <w:ilvl w:val="0"/>
                <w:numId w:val="5"/>
              </w:numPr>
              <w:tabs>
                <w:tab w:val="left" w:pos="651"/>
                <w:tab w:val="left" w:pos="652"/>
              </w:tabs>
              <w:spacing w:before="112"/>
              <w:rPr>
                <w:rFonts w:asciiTheme="majorHAnsi" w:hAnsiTheme="majorHAnsi" w:cstheme="majorHAnsi"/>
                <w:sz w:val="18"/>
                <w:szCs w:val="18"/>
              </w:rPr>
            </w:pPr>
            <w:r w:rsidRPr="00DD1708">
              <w:rPr>
                <w:rFonts w:asciiTheme="majorHAnsi" w:hAnsiTheme="majorHAnsi" w:cstheme="majorHAnsi"/>
                <w:sz w:val="18"/>
                <w:szCs w:val="18"/>
              </w:rPr>
              <w:t>strategies for challenging bullying, including</w:t>
            </w:r>
            <w:r w:rsidRPr="00DD1708">
              <w:rPr>
                <w:rFonts w:asciiTheme="majorHAnsi" w:hAnsiTheme="majorHAnsi" w:cstheme="majorHAnsi"/>
                <w:spacing w:val="-15"/>
                <w:sz w:val="18"/>
                <w:szCs w:val="18"/>
              </w:rPr>
              <w:t xml:space="preserve"> </w:t>
            </w:r>
            <w:r w:rsidRPr="00DD1708">
              <w:rPr>
                <w:rFonts w:asciiTheme="majorHAnsi" w:hAnsiTheme="majorHAnsi" w:cstheme="majorHAnsi"/>
                <w:sz w:val="18"/>
                <w:szCs w:val="18"/>
              </w:rPr>
              <w:t>online</w:t>
            </w:r>
          </w:p>
          <w:p w14:paraId="7641BA2C" w14:textId="22111E20" w:rsidR="00DD1708" w:rsidRPr="009D1DEA" w:rsidRDefault="00DD1708" w:rsidP="009D1DEA">
            <w:pPr>
              <w:pStyle w:val="TableParagraph"/>
              <w:numPr>
                <w:ilvl w:val="0"/>
                <w:numId w:val="5"/>
              </w:numPr>
              <w:tabs>
                <w:tab w:val="left" w:pos="651"/>
                <w:tab w:val="left" w:pos="652"/>
              </w:tabs>
              <w:spacing w:before="112"/>
              <w:rPr>
                <w:rFonts w:asciiTheme="majorHAnsi" w:hAnsiTheme="majorHAnsi" w:cstheme="majorHAnsi"/>
                <w:sz w:val="18"/>
                <w:szCs w:val="18"/>
              </w:rPr>
            </w:pPr>
            <w:r w:rsidRPr="00DD1708">
              <w:rPr>
                <w:rFonts w:asciiTheme="majorHAnsi" w:hAnsiTheme="majorHAnsi" w:cstheme="majorHAnsi"/>
                <w:sz w:val="18"/>
                <w:szCs w:val="18"/>
              </w:rPr>
              <w:t>how and where to communicate concerns about</w:t>
            </w:r>
            <w:r w:rsidRPr="00DD1708">
              <w:rPr>
                <w:rFonts w:asciiTheme="majorHAnsi" w:hAnsiTheme="majorHAnsi" w:cstheme="majorHAnsi"/>
                <w:spacing w:val="-31"/>
                <w:sz w:val="18"/>
                <w:szCs w:val="18"/>
              </w:rPr>
              <w:t xml:space="preserve"> </w:t>
            </w:r>
            <w:r w:rsidRPr="00DD1708">
              <w:rPr>
                <w:rFonts w:asciiTheme="majorHAnsi" w:hAnsiTheme="majorHAnsi" w:cstheme="majorHAnsi"/>
                <w:sz w:val="18"/>
                <w:szCs w:val="18"/>
              </w:rPr>
              <w:t>friendships</w:t>
            </w:r>
            <w:r w:rsidR="009D1DEA">
              <w:rPr>
                <w:rFonts w:asciiTheme="majorHAnsi" w:hAnsiTheme="majorHAnsi" w:cstheme="majorHAnsi"/>
                <w:sz w:val="18"/>
                <w:szCs w:val="18"/>
              </w:rPr>
              <w:t xml:space="preserve"> </w:t>
            </w:r>
            <w:r w:rsidRPr="009D1DEA">
              <w:rPr>
                <w:rFonts w:asciiTheme="majorHAnsi" w:hAnsiTheme="majorHAnsi" w:cstheme="majorHAnsi"/>
                <w:sz w:val="18"/>
                <w:szCs w:val="18"/>
              </w:rPr>
              <w:t>and bullying, including online</w:t>
            </w:r>
          </w:p>
          <w:p w14:paraId="5568C937" w14:textId="038C635E" w:rsidR="00DD1708" w:rsidRPr="00DD1708" w:rsidRDefault="00DD1708" w:rsidP="00DD1708">
            <w:pPr>
              <w:tabs>
                <w:tab w:val="left" w:pos="426"/>
                <w:tab w:val="left" w:pos="19987"/>
              </w:tabs>
              <w:spacing w:after="0"/>
              <w:rPr>
                <w:rFonts w:asciiTheme="majorHAnsi" w:hAnsiTheme="majorHAnsi" w:cstheme="majorHAnsi"/>
                <w:sz w:val="18"/>
                <w:szCs w:val="18"/>
              </w:rPr>
            </w:pPr>
          </w:p>
        </w:tc>
        <w:tc>
          <w:tcPr>
            <w:tcW w:w="3590" w:type="dxa"/>
          </w:tcPr>
          <w:p w14:paraId="5D6D67DD" w14:textId="77777777" w:rsidR="00DD1708" w:rsidRPr="000D3BAC" w:rsidRDefault="00DD1708" w:rsidP="00DD1708">
            <w:pPr>
              <w:pStyle w:val="TableParagraph"/>
              <w:spacing w:before="48" w:line="280" w:lineRule="auto"/>
              <w:ind w:left="82"/>
              <w:rPr>
                <w:rFonts w:asciiTheme="majorHAnsi" w:hAnsiTheme="majorHAnsi" w:cstheme="majorHAnsi"/>
                <w:color w:val="FF0000"/>
                <w:sz w:val="18"/>
                <w:szCs w:val="18"/>
              </w:rPr>
            </w:pPr>
            <w:r w:rsidRPr="000D3BAC">
              <w:rPr>
                <w:rFonts w:asciiTheme="majorHAnsi" w:hAnsiTheme="majorHAnsi" w:cstheme="majorHAnsi"/>
                <w:color w:val="FF0000"/>
                <w:sz w:val="18"/>
                <w:szCs w:val="18"/>
              </w:rPr>
              <w:t>Developing agency, strategies to manage influence and decision making:</w:t>
            </w:r>
          </w:p>
          <w:p w14:paraId="3C0E174C" w14:textId="77777777" w:rsidR="00DD1708" w:rsidRPr="00DD1708" w:rsidRDefault="00DD1708" w:rsidP="009D1DEA">
            <w:pPr>
              <w:pStyle w:val="TableParagraph"/>
              <w:numPr>
                <w:ilvl w:val="0"/>
                <w:numId w:val="6"/>
              </w:numPr>
              <w:tabs>
                <w:tab w:val="left" w:pos="651"/>
                <w:tab w:val="left" w:pos="652"/>
              </w:tabs>
              <w:spacing w:before="41" w:line="280" w:lineRule="auto"/>
              <w:ind w:right="386" w:hanging="511"/>
              <w:rPr>
                <w:rFonts w:asciiTheme="majorHAnsi" w:hAnsiTheme="majorHAnsi" w:cstheme="majorHAnsi"/>
                <w:sz w:val="18"/>
                <w:szCs w:val="18"/>
              </w:rPr>
            </w:pPr>
            <w:r w:rsidRPr="00DD1708">
              <w:rPr>
                <w:rFonts w:asciiTheme="majorHAnsi" w:hAnsiTheme="majorHAnsi" w:cstheme="majorHAnsi"/>
                <w:sz w:val="18"/>
                <w:szCs w:val="18"/>
              </w:rPr>
              <w:t>how</w:t>
            </w:r>
            <w:r w:rsidRPr="00DD1708">
              <w:rPr>
                <w:rFonts w:asciiTheme="majorHAnsi" w:hAnsiTheme="majorHAnsi" w:cstheme="majorHAnsi"/>
                <w:spacing w:val="-10"/>
                <w:sz w:val="18"/>
                <w:szCs w:val="18"/>
              </w:rPr>
              <w:t xml:space="preserve"> </w:t>
            </w:r>
            <w:r w:rsidRPr="00DD1708">
              <w:rPr>
                <w:rFonts w:asciiTheme="majorHAnsi" w:hAnsiTheme="majorHAnsi" w:cstheme="majorHAnsi"/>
                <w:sz w:val="18"/>
                <w:szCs w:val="18"/>
              </w:rPr>
              <w:t>to</w:t>
            </w:r>
            <w:r w:rsidRPr="00DD1708">
              <w:rPr>
                <w:rFonts w:asciiTheme="majorHAnsi" w:hAnsiTheme="majorHAnsi" w:cstheme="majorHAnsi"/>
                <w:spacing w:val="-6"/>
                <w:sz w:val="18"/>
                <w:szCs w:val="18"/>
              </w:rPr>
              <w:t xml:space="preserve"> </w:t>
            </w:r>
            <w:r w:rsidRPr="00DD1708">
              <w:rPr>
                <w:rFonts w:asciiTheme="majorHAnsi" w:hAnsiTheme="majorHAnsi" w:cstheme="majorHAnsi"/>
                <w:sz w:val="18"/>
                <w:szCs w:val="18"/>
              </w:rPr>
              <w:t>recognise,</w:t>
            </w:r>
            <w:r w:rsidRPr="00DD1708">
              <w:rPr>
                <w:rFonts w:asciiTheme="majorHAnsi" w:hAnsiTheme="majorHAnsi" w:cstheme="majorHAnsi"/>
                <w:spacing w:val="-7"/>
                <w:sz w:val="18"/>
                <w:szCs w:val="18"/>
              </w:rPr>
              <w:t xml:space="preserve"> </w:t>
            </w:r>
            <w:r w:rsidRPr="00DD1708">
              <w:rPr>
                <w:rFonts w:asciiTheme="majorHAnsi" w:hAnsiTheme="majorHAnsi" w:cstheme="majorHAnsi"/>
                <w:sz w:val="18"/>
                <w:szCs w:val="18"/>
              </w:rPr>
              <w:t>express</w:t>
            </w:r>
            <w:r w:rsidRPr="00DD1708">
              <w:rPr>
                <w:rFonts w:asciiTheme="majorHAnsi" w:hAnsiTheme="majorHAnsi" w:cstheme="majorHAnsi"/>
                <w:spacing w:val="-6"/>
                <w:sz w:val="18"/>
                <w:szCs w:val="18"/>
              </w:rPr>
              <w:t xml:space="preserve"> </w:t>
            </w:r>
            <w:r w:rsidRPr="00DD1708">
              <w:rPr>
                <w:rFonts w:asciiTheme="majorHAnsi" w:hAnsiTheme="majorHAnsi" w:cstheme="majorHAnsi"/>
                <w:sz w:val="18"/>
                <w:szCs w:val="18"/>
              </w:rPr>
              <w:t>and</w:t>
            </w:r>
            <w:r w:rsidRPr="00DD1708">
              <w:rPr>
                <w:rFonts w:asciiTheme="majorHAnsi" w:hAnsiTheme="majorHAnsi" w:cstheme="majorHAnsi"/>
                <w:spacing w:val="-6"/>
                <w:sz w:val="18"/>
                <w:szCs w:val="18"/>
              </w:rPr>
              <w:t xml:space="preserve"> </w:t>
            </w:r>
            <w:r w:rsidRPr="00DD1708">
              <w:rPr>
                <w:rFonts w:asciiTheme="majorHAnsi" w:hAnsiTheme="majorHAnsi" w:cstheme="majorHAnsi"/>
                <w:sz w:val="18"/>
                <w:szCs w:val="18"/>
              </w:rPr>
              <w:t>manage</w:t>
            </w:r>
            <w:r w:rsidRPr="00DD1708">
              <w:rPr>
                <w:rFonts w:asciiTheme="majorHAnsi" w:hAnsiTheme="majorHAnsi" w:cstheme="majorHAnsi"/>
                <w:spacing w:val="-6"/>
                <w:sz w:val="18"/>
                <w:szCs w:val="18"/>
              </w:rPr>
              <w:t xml:space="preserve"> </w:t>
            </w:r>
            <w:r w:rsidRPr="00DD1708">
              <w:rPr>
                <w:rFonts w:asciiTheme="majorHAnsi" w:hAnsiTheme="majorHAnsi" w:cstheme="majorHAnsi"/>
                <w:sz w:val="18"/>
                <w:szCs w:val="18"/>
              </w:rPr>
              <w:t>emotions</w:t>
            </w:r>
            <w:r w:rsidRPr="00DD1708">
              <w:rPr>
                <w:rFonts w:asciiTheme="majorHAnsi" w:hAnsiTheme="majorHAnsi" w:cstheme="majorHAnsi"/>
                <w:spacing w:val="-6"/>
                <w:sz w:val="18"/>
                <w:szCs w:val="18"/>
              </w:rPr>
              <w:t xml:space="preserve"> </w:t>
            </w:r>
            <w:r w:rsidRPr="00DD1708">
              <w:rPr>
                <w:rFonts w:asciiTheme="majorHAnsi" w:hAnsiTheme="majorHAnsi" w:cstheme="majorHAnsi"/>
                <w:sz w:val="18"/>
                <w:szCs w:val="18"/>
              </w:rPr>
              <w:t>to</w:t>
            </w:r>
            <w:r w:rsidRPr="00DD1708">
              <w:rPr>
                <w:rFonts w:asciiTheme="majorHAnsi" w:hAnsiTheme="majorHAnsi" w:cstheme="majorHAnsi"/>
                <w:spacing w:val="-6"/>
                <w:sz w:val="18"/>
                <w:szCs w:val="18"/>
              </w:rPr>
              <w:t xml:space="preserve"> </w:t>
            </w:r>
            <w:r w:rsidRPr="00DD1708">
              <w:rPr>
                <w:rFonts w:asciiTheme="majorHAnsi" w:hAnsiTheme="majorHAnsi" w:cstheme="majorHAnsi"/>
                <w:sz w:val="18"/>
                <w:szCs w:val="18"/>
              </w:rPr>
              <w:t>promote daily</w:t>
            </w:r>
            <w:r w:rsidRPr="00DD1708">
              <w:rPr>
                <w:rFonts w:asciiTheme="majorHAnsi" w:hAnsiTheme="majorHAnsi" w:cstheme="majorHAnsi"/>
                <w:spacing w:val="-10"/>
                <w:sz w:val="18"/>
                <w:szCs w:val="18"/>
              </w:rPr>
              <w:t xml:space="preserve"> </w:t>
            </w:r>
            <w:r w:rsidRPr="00DD1708">
              <w:rPr>
                <w:rFonts w:asciiTheme="majorHAnsi" w:hAnsiTheme="majorHAnsi" w:cstheme="majorHAnsi"/>
                <w:sz w:val="18"/>
                <w:szCs w:val="18"/>
              </w:rPr>
              <w:t>wellbeing</w:t>
            </w:r>
          </w:p>
          <w:p w14:paraId="03A0A4D1" w14:textId="77777777" w:rsidR="00DD1708" w:rsidRPr="00DD1708" w:rsidRDefault="00DD1708" w:rsidP="009D1DEA">
            <w:pPr>
              <w:pStyle w:val="TableParagraph"/>
              <w:numPr>
                <w:ilvl w:val="0"/>
                <w:numId w:val="6"/>
              </w:numPr>
              <w:tabs>
                <w:tab w:val="left" w:pos="651"/>
                <w:tab w:val="left" w:pos="652"/>
              </w:tabs>
              <w:spacing w:before="71"/>
              <w:ind w:left="651"/>
              <w:rPr>
                <w:rFonts w:asciiTheme="majorHAnsi" w:hAnsiTheme="majorHAnsi" w:cstheme="majorHAnsi"/>
                <w:sz w:val="18"/>
                <w:szCs w:val="18"/>
              </w:rPr>
            </w:pPr>
            <w:r w:rsidRPr="00DD1708">
              <w:rPr>
                <w:rFonts w:asciiTheme="majorHAnsi" w:hAnsiTheme="majorHAnsi" w:cstheme="majorHAnsi"/>
                <w:sz w:val="18"/>
                <w:szCs w:val="18"/>
              </w:rPr>
              <w:t>about influences on diet and exercise</w:t>
            </w:r>
            <w:r w:rsidRPr="00DD1708">
              <w:rPr>
                <w:rFonts w:asciiTheme="majorHAnsi" w:hAnsiTheme="majorHAnsi" w:cstheme="majorHAnsi"/>
                <w:spacing w:val="-11"/>
                <w:sz w:val="18"/>
                <w:szCs w:val="18"/>
              </w:rPr>
              <w:t xml:space="preserve"> </w:t>
            </w:r>
            <w:r w:rsidRPr="00DD1708">
              <w:rPr>
                <w:rFonts w:asciiTheme="majorHAnsi" w:hAnsiTheme="majorHAnsi" w:cstheme="majorHAnsi"/>
                <w:sz w:val="18"/>
                <w:szCs w:val="18"/>
              </w:rPr>
              <w:t>choices</w:t>
            </w:r>
          </w:p>
          <w:p w14:paraId="44DF901C" w14:textId="77777777" w:rsidR="00DD1708" w:rsidRPr="00DD1708" w:rsidRDefault="00DD1708" w:rsidP="009D1DEA">
            <w:pPr>
              <w:pStyle w:val="TableParagraph"/>
              <w:numPr>
                <w:ilvl w:val="0"/>
                <w:numId w:val="6"/>
              </w:numPr>
              <w:tabs>
                <w:tab w:val="left" w:pos="651"/>
                <w:tab w:val="left" w:pos="652"/>
              </w:tabs>
              <w:spacing w:before="112" w:line="280" w:lineRule="auto"/>
              <w:ind w:right="145" w:hanging="511"/>
              <w:rPr>
                <w:rFonts w:asciiTheme="majorHAnsi" w:hAnsiTheme="majorHAnsi" w:cstheme="majorHAnsi"/>
                <w:sz w:val="18"/>
                <w:szCs w:val="18"/>
              </w:rPr>
            </w:pPr>
            <w:r w:rsidRPr="00DD1708">
              <w:rPr>
                <w:rFonts w:asciiTheme="majorHAnsi" w:hAnsiTheme="majorHAnsi" w:cstheme="majorHAnsi"/>
                <w:sz w:val="18"/>
                <w:szCs w:val="18"/>
              </w:rPr>
              <w:t>how</w:t>
            </w:r>
            <w:r w:rsidRPr="00DD1708">
              <w:rPr>
                <w:rFonts w:asciiTheme="majorHAnsi" w:hAnsiTheme="majorHAnsi" w:cstheme="majorHAnsi"/>
                <w:spacing w:val="-9"/>
                <w:sz w:val="18"/>
                <w:szCs w:val="18"/>
              </w:rPr>
              <w:t xml:space="preserve"> </w:t>
            </w:r>
            <w:r w:rsidRPr="00DD1708">
              <w:rPr>
                <w:rFonts w:asciiTheme="majorHAnsi" w:hAnsiTheme="majorHAnsi" w:cstheme="majorHAnsi"/>
                <w:sz w:val="18"/>
                <w:szCs w:val="18"/>
              </w:rPr>
              <w:t>to</w:t>
            </w:r>
            <w:r w:rsidRPr="00DD1708">
              <w:rPr>
                <w:rFonts w:asciiTheme="majorHAnsi" w:hAnsiTheme="majorHAnsi" w:cstheme="majorHAnsi"/>
                <w:spacing w:val="-4"/>
                <w:sz w:val="18"/>
                <w:szCs w:val="18"/>
              </w:rPr>
              <w:t xml:space="preserve"> </w:t>
            </w:r>
            <w:r w:rsidRPr="00DD1708">
              <w:rPr>
                <w:rFonts w:asciiTheme="majorHAnsi" w:hAnsiTheme="majorHAnsi" w:cstheme="majorHAnsi"/>
                <w:sz w:val="18"/>
                <w:szCs w:val="18"/>
              </w:rPr>
              <w:t>make</w:t>
            </w:r>
            <w:r w:rsidRPr="00DD1708">
              <w:rPr>
                <w:rFonts w:asciiTheme="majorHAnsi" w:hAnsiTheme="majorHAnsi" w:cstheme="majorHAnsi"/>
                <w:spacing w:val="-4"/>
                <w:sz w:val="18"/>
                <w:szCs w:val="18"/>
              </w:rPr>
              <w:t xml:space="preserve"> </w:t>
            </w:r>
            <w:r w:rsidRPr="00DD1708">
              <w:rPr>
                <w:rFonts w:asciiTheme="majorHAnsi" w:hAnsiTheme="majorHAnsi" w:cstheme="majorHAnsi"/>
                <w:sz w:val="18"/>
                <w:szCs w:val="18"/>
              </w:rPr>
              <w:t>healthy</w:t>
            </w:r>
            <w:r w:rsidRPr="00DD1708">
              <w:rPr>
                <w:rFonts w:asciiTheme="majorHAnsi" w:hAnsiTheme="majorHAnsi" w:cstheme="majorHAnsi"/>
                <w:spacing w:val="-8"/>
                <w:sz w:val="18"/>
                <w:szCs w:val="18"/>
              </w:rPr>
              <w:t xml:space="preserve"> </w:t>
            </w:r>
            <w:r w:rsidRPr="00DD1708">
              <w:rPr>
                <w:rFonts w:asciiTheme="majorHAnsi" w:hAnsiTheme="majorHAnsi" w:cstheme="majorHAnsi"/>
                <w:sz w:val="18"/>
                <w:szCs w:val="18"/>
              </w:rPr>
              <w:t>and</w:t>
            </w:r>
            <w:r w:rsidRPr="00DD1708">
              <w:rPr>
                <w:rFonts w:asciiTheme="majorHAnsi" w:hAnsiTheme="majorHAnsi" w:cstheme="majorHAnsi"/>
                <w:spacing w:val="-4"/>
                <w:sz w:val="18"/>
                <w:szCs w:val="18"/>
              </w:rPr>
              <w:t xml:space="preserve"> </w:t>
            </w:r>
            <w:r w:rsidRPr="00DD1708">
              <w:rPr>
                <w:rFonts w:asciiTheme="majorHAnsi" w:hAnsiTheme="majorHAnsi" w:cstheme="majorHAnsi"/>
                <w:sz w:val="18"/>
                <w:szCs w:val="18"/>
              </w:rPr>
              <w:t>informed</w:t>
            </w:r>
            <w:r w:rsidRPr="00DD1708">
              <w:rPr>
                <w:rFonts w:asciiTheme="majorHAnsi" w:hAnsiTheme="majorHAnsi" w:cstheme="majorHAnsi"/>
                <w:spacing w:val="-5"/>
                <w:sz w:val="18"/>
                <w:szCs w:val="18"/>
              </w:rPr>
              <w:t xml:space="preserve"> </w:t>
            </w:r>
            <w:r w:rsidRPr="00DD1708">
              <w:rPr>
                <w:rFonts w:asciiTheme="majorHAnsi" w:hAnsiTheme="majorHAnsi" w:cstheme="majorHAnsi"/>
                <w:sz w:val="18"/>
                <w:szCs w:val="18"/>
              </w:rPr>
              <w:t>decisions</w:t>
            </w:r>
            <w:r w:rsidRPr="00DD1708">
              <w:rPr>
                <w:rFonts w:asciiTheme="majorHAnsi" w:hAnsiTheme="majorHAnsi" w:cstheme="majorHAnsi"/>
                <w:spacing w:val="-4"/>
                <w:sz w:val="18"/>
                <w:szCs w:val="18"/>
              </w:rPr>
              <w:t xml:space="preserve"> </w:t>
            </w:r>
            <w:r w:rsidRPr="00DD1708">
              <w:rPr>
                <w:rFonts w:asciiTheme="majorHAnsi" w:hAnsiTheme="majorHAnsi" w:cstheme="majorHAnsi"/>
                <w:sz w:val="18"/>
                <w:szCs w:val="18"/>
              </w:rPr>
              <w:t>about</w:t>
            </w:r>
            <w:r w:rsidRPr="00DD1708">
              <w:rPr>
                <w:rFonts w:asciiTheme="majorHAnsi" w:hAnsiTheme="majorHAnsi" w:cstheme="majorHAnsi"/>
                <w:spacing w:val="-4"/>
                <w:sz w:val="18"/>
                <w:szCs w:val="18"/>
              </w:rPr>
              <w:t xml:space="preserve"> </w:t>
            </w:r>
            <w:r w:rsidRPr="00DD1708">
              <w:rPr>
                <w:rFonts w:asciiTheme="majorHAnsi" w:hAnsiTheme="majorHAnsi" w:cstheme="majorHAnsi"/>
                <w:sz w:val="18"/>
                <w:szCs w:val="18"/>
              </w:rPr>
              <w:t>maintaining hygiene and dental</w:t>
            </w:r>
            <w:r w:rsidRPr="00DD1708">
              <w:rPr>
                <w:rFonts w:asciiTheme="majorHAnsi" w:hAnsiTheme="majorHAnsi" w:cstheme="majorHAnsi"/>
                <w:spacing w:val="-4"/>
                <w:sz w:val="18"/>
                <w:szCs w:val="18"/>
              </w:rPr>
              <w:t xml:space="preserve"> </w:t>
            </w:r>
            <w:r w:rsidRPr="00DD1708">
              <w:rPr>
                <w:rFonts w:asciiTheme="majorHAnsi" w:hAnsiTheme="majorHAnsi" w:cstheme="majorHAnsi"/>
                <w:sz w:val="18"/>
                <w:szCs w:val="18"/>
              </w:rPr>
              <w:t>health</w:t>
            </w:r>
          </w:p>
          <w:p w14:paraId="4203A9FE" w14:textId="15ADB88E" w:rsidR="00DD1708" w:rsidRPr="00DD1708" w:rsidRDefault="00DD1708" w:rsidP="000D3BAC">
            <w:pPr>
              <w:pStyle w:val="TableParagraph"/>
              <w:numPr>
                <w:ilvl w:val="0"/>
                <w:numId w:val="6"/>
              </w:numPr>
              <w:tabs>
                <w:tab w:val="left" w:pos="652"/>
                <w:tab w:val="left" w:pos="653"/>
              </w:tabs>
              <w:spacing w:before="70"/>
              <w:ind w:hanging="511"/>
              <w:rPr>
                <w:rFonts w:asciiTheme="majorHAnsi" w:hAnsiTheme="majorHAnsi" w:cstheme="majorHAnsi"/>
                <w:color w:val="C0504D" w:themeColor="accent2"/>
                <w:sz w:val="18"/>
                <w:szCs w:val="18"/>
              </w:rPr>
            </w:pPr>
            <w:r w:rsidRPr="00DD1708">
              <w:rPr>
                <w:rFonts w:asciiTheme="majorHAnsi" w:hAnsiTheme="majorHAnsi" w:cstheme="majorHAnsi"/>
                <w:sz w:val="18"/>
                <w:szCs w:val="18"/>
              </w:rPr>
              <w:t>about the importance of sleep and maintaining healthy</w:t>
            </w:r>
            <w:r w:rsidRPr="00DD1708">
              <w:rPr>
                <w:rFonts w:asciiTheme="majorHAnsi" w:hAnsiTheme="majorHAnsi" w:cstheme="majorHAnsi"/>
                <w:spacing w:val="-27"/>
                <w:sz w:val="18"/>
                <w:szCs w:val="18"/>
              </w:rPr>
              <w:t xml:space="preserve"> </w:t>
            </w:r>
            <w:r w:rsidRPr="00DD1708">
              <w:rPr>
                <w:rFonts w:asciiTheme="majorHAnsi" w:hAnsiTheme="majorHAnsi" w:cstheme="majorHAnsi"/>
                <w:sz w:val="18"/>
                <w:szCs w:val="18"/>
              </w:rPr>
              <w:t>sleep</w:t>
            </w:r>
            <w:r w:rsidR="000D3BAC">
              <w:rPr>
                <w:rFonts w:asciiTheme="majorHAnsi" w:hAnsiTheme="majorHAnsi" w:cstheme="majorHAnsi"/>
                <w:sz w:val="18"/>
                <w:szCs w:val="18"/>
              </w:rPr>
              <w:t xml:space="preserve">ing </w:t>
            </w:r>
            <w:r w:rsidRPr="00DD1708">
              <w:rPr>
                <w:rFonts w:asciiTheme="majorHAnsi" w:hAnsiTheme="majorHAnsi" w:cstheme="majorHAnsi"/>
                <w:sz w:val="18"/>
                <w:szCs w:val="18"/>
              </w:rPr>
              <w:t>habits</w:t>
            </w:r>
          </w:p>
        </w:tc>
        <w:tc>
          <w:tcPr>
            <w:tcW w:w="3590" w:type="dxa"/>
          </w:tcPr>
          <w:p w14:paraId="42106E1C" w14:textId="4CC5EEAE" w:rsidR="00DD1708" w:rsidRPr="00DD1708" w:rsidRDefault="00DD1708" w:rsidP="000D3BAC">
            <w:pPr>
              <w:pStyle w:val="TableParagraph"/>
              <w:spacing w:before="47" w:line="280" w:lineRule="auto"/>
              <w:ind w:left="82" w:right="308"/>
              <w:rPr>
                <w:rFonts w:asciiTheme="majorHAnsi" w:hAnsiTheme="majorHAnsi" w:cstheme="majorHAnsi"/>
                <w:color w:val="C0504D" w:themeColor="accent2"/>
                <w:sz w:val="18"/>
                <w:szCs w:val="18"/>
              </w:rPr>
            </w:pPr>
            <w:r w:rsidRPr="000D3BAC">
              <w:rPr>
                <w:rFonts w:asciiTheme="majorHAnsi" w:hAnsiTheme="majorHAnsi" w:cstheme="majorHAnsi"/>
                <w:color w:val="FF0000"/>
                <w:sz w:val="18"/>
                <w:szCs w:val="18"/>
              </w:rPr>
              <w:t>Developing self-confidence and self-worth:</w:t>
            </w:r>
          </w:p>
          <w:p w14:paraId="3DC3576A" w14:textId="77777777" w:rsidR="00DD1708" w:rsidRPr="00DD1708" w:rsidRDefault="00DD1708" w:rsidP="009D1DEA">
            <w:pPr>
              <w:pStyle w:val="TableParagraph"/>
              <w:numPr>
                <w:ilvl w:val="0"/>
                <w:numId w:val="7"/>
              </w:numPr>
              <w:tabs>
                <w:tab w:val="left" w:pos="651"/>
                <w:tab w:val="left" w:pos="652"/>
              </w:tabs>
              <w:spacing w:before="41"/>
              <w:ind w:left="651"/>
              <w:rPr>
                <w:rFonts w:asciiTheme="majorHAnsi" w:hAnsiTheme="majorHAnsi" w:cstheme="majorHAnsi"/>
                <w:sz w:val="18"/>
                <w:szCs w:val="18"/>
              </w:rPr>
            </w:pPr>
            <w:r w:rsidRPr="00DD1708">
              <w:rPr>
                <w:rFonts w:asciiTheme="majorHAnsi" w:hAnsiTheme="majorHAnsi" w:cstheme="majorHAnsi"/>
                <w:sz w:val="18"/>
                <w:szCs w:val="18"/>
              </w:rPr>
              <w:t>ways to develop self-confidence and feelings of</w:t>
            </w:r>
            <w:r w:rsidRPr="00DD1708">
              <w:rPr>
                <w:rFonts w:asciiTheme="majorHAnsi" w:hAnsiTheme="majorHAnsi" w:cstheme="majorHAnsi"/>
                <w:spacing w:val="-31"/>
                <w:sz w:val="18"/>
                <w:szCs w:val="18"/>
              </w:rPr>
              <w:t xml:space="preserve"> </w:t>
            </w:r>
            <w:r w:rsidRPr="00DD1708">
              <w:rPr>
                <w:rFonts w:asciiTheme="majorHAnsi" w:hAnsiTheme="majorHAnsi" w:cstheme="majorHAnsi"/>
                <w:sz w:val="18"/>
                <w:szCs w:val="18"/>
              </w:rPr>
              <w:t>self-worth</w:t>
            </w:r>
          </w:p>
          <w:p w14:paraId="09FD4CEF" w14:textId="77777777" w:rsidR="00DD1708" w:rsidRPr="00DD1708" w:rsidRDefault="00DD1708" w:rsidP="009D1DEA">
            <w:pPr>
              <w:pStyle w:val="TableParagraph"/>
              <w:numPr>
                <w:ilvl w:val="0"/>
                <w:numId w:val="7"/>
              </w:numPr>
              <w:tabs>
                <w:tab w:val="left" w:pos="651"/>
                <w:tab w:val="left" w:pos="652"/>
              </w:tabs>
              <w:spacing w:before="112" w:line="280" w:lineRule="auto"/>
              <w:ind w:right="312" w:hanging="511"/>
              <w:rPr>
                <w:rFonts w:asciiTheme="majorHAnsi" w:hAnsiTheme="majorHAnsi" w:cstheme="majorHAnsi"/>
                <w:sz w:val="18"/>
                <w:szCs w:val="18"/>
              </w:rPr>
            </w:pPr>
            <w:r w:rsidRPr="00DD1708">
              <w:rPr>
                <w:rFonts w:asciiTheme="majorHAnsi" w:hAnsiTheme="majorHAnsi" w:cstheme="majorHAnsi"/>
                <w:sz w:val="18"/>
                <w:szCs w:val="18"/>
              </w:rPr>
              <w:t>about</w:t>
            </w:r>
            <w:r w:rsidRPr="00DD1708">
              <w:rPr>
                <w:rFonts w:asciiTheme="majorHAnsi" w:hAnsiTheme="majorHAnsi" w:cstheme="majorHAnsi"/>
                <w:spacing w:val="-5"/>
                <w:sz w:val="18"/>
                <w:szCs w:val="18"/>
              </w:rPr>
              <w:t xml:space="preserve"> </w:t>
            </w:r>
            <w:r w:rsidRPr="00DD1708">
              <w:rPr>
                <w:rFonts w:asciiTheme="majorHAnsi" w:hAnsiTheme="majorHAnsi" w:cstheme="majorHAnsi"/>
                <w:sz w:val="18"/>
                <w:szCs w:val="18"/>
              </w:rPr>
              <w:t>the</w:t>
            </w:r>
            <w:r w:rsidRPr="00DD1708">
              <w:rPr>
                <w:rFonts w:asciiTheme="majorHAnsi" w:hAnsiTheme="majorHAnsi" w:cstheme="majorHAnsi"/>
                <w:spacing w:val="-4"/>
                <w:sz w:val="18"/>
                <w:szCs w:val="18"/>
              </w:rPr>
              <w:t xml:space="preserve"> </w:t>
            </w:r>
            <w:r w:rsidRPr="00DD1708">
              <w:rPr>
                <w:rFonts w:asciiTheme="majorHAnsi" w:hAnsiTheme="majorHAnsi" w:cstheme="majorHAnsi"/>
                <w:sz w:val="18"/>
                <w:szCs w:val="18"/>
              </w:rPr>
              <w:t>impact</w:t>
            </w:r>
            <w:r w:rsidRPr="00DD1708">
              <w:rPr>
                <w:rFonts w:asciiTheme="majorHAnsi" w:hAnsiTheme="majorHAnsi" w:cstheme="majorHAnsi"/>
                <w:spacing w:val="-5"/>
                <w:sz w:val="18"/>
                <w:szCs w:val="18"/>
              </w:rPr>
              <w:t xml:space="preserve"> </w:t>
            </w:r>
            <w:r w:rsidRPr="00DD1708">
              <w:rPr>
                <w:rFonts w:asciiTheme="majorHAnsi" w:hAnsiTheme="majorHAnsi" w:cstheme="majorHAnsi"/>
                <w:sz w:val="18"/>
                <w:szCs w:val="18"/>
              </w:rPr>
              <w:t>of</w:t>
            </w:r>
            <w:r w:rsidRPr="00DD1708">
              <w:rPr>
                <w:rFonts w:asciiTheme="majorHAnsi" w:hAnsiTheme="majorHAnsi" w:cstheme="majorHAnsi"/>
                <w:spacing w:val="-7"/>
                <w:sz w:val="18"/>
                <w:szCs w:val="18"/>
              </w:rPr>
              <w:t xml:space="preserve"> </w:t>
            </w:r>
            <w:r w:rsidRPr="00DD1708">
              <w:rPr>
                <w:rFonts w:asciiTheme="majorHAnsi" w:hAnsiTheme="majorHAnsi" w:cstheme="majorHAnsi"/>
                <w:sz w:val="18"/>
                <w:szCs w:val="18"/>
              </w:rPr>
              <w:t>puberty</w:t>
            </w:r>
            <w:r w:rsidRPr="00DD1708">
              <w:rPr>
                <w:rFonts w:asciiTheme="majorHAnsi" w:hAnsiTheme="majorHAnsi" w:cstheme="majorHAnsi"/>
                <w:spacing w:val="-8"/>
                <w:sz w:val="18"/>
                <w:szCs w:val="18"/>
              </w:rPr>
              <w:t xml:space="preserve"> </w:t>
            </w:r>
            <w:r w:rsidRPr="00DD1708">
              <w:rPr>
                <w:rFonts w:asciiTheme="majorHAnsi" w:hAnsiTheme="majorHAnsi" w:cstheme="majorHAnsi"/>
                <w:sz w:val="18"/>
                <w:szCs w:val="18"/>
              </w:rPr>
              <w:t>on</w:t>
            </w:r>
            <w:r w:rsidRPr="00DD1708">
              <w:rPr>
                <w:rFonts w:asciiTheme="majorHAnsi" w:hAnsiTheme="majorHAnsi" w:cstheme="majorHAnsi"/>
                <w:spacing w:val="-5"/>
                <w:sz w:val="18"/>
                <w:szCs w:val="18"/>
              </w:rPr>
              <w:t xml:space="preserve"> </w:t>
            </w:r>
            <w:r w:rsidRPr="00DD1708">
              <w:rPr>
                <w:rFonts w:asciiTheme="majorHAnsi" w:hAnsiTheme="majorHAnsi" w:cstheme="majorHAnsi"/>
                <w:sz w:val="18"/>
                <w:szCs w:val="18"/>
              </w:rPr>
              <w:t>emotional</w:t>
            </w:r>
            <w:r w:rsidRPr="00DD1708">
              <w:rPr>
                <w:rFonts w:asciiTheme="majorHAnsi" w:hAnsiTheme="majorHAnsi" w:cstheme="majorHAnsi"/>
                <w:spacing w:val="-8"/>
                <w:sz w:val="18"/>
                <w:szCs w:val="18"/>
              </w:rPr>
              <w:t xml:space="preserve"> </w:t>
            </w:r>
            <w:r w:rsidRPr="00DD1708">
              <w:rPr>
                <w:rFonts w:asciiTheme="majorHAnsi" w:hAnsiTheme="majorHAnsi" w:cstheme="majorHAnsi"/>
                <w:sz w:val="18"/>
                <w:szCs w:val="18"/>
              </w:rPr>
              <w:t>wellbeing</w:t>
            </w:r>
            <w:r w:rsidRPr="00DD1708">
              <w:rPr>
                <w:rFonts w:asciiTheme="majorHAnsi" w:hAnsiTheme="majorHAnsi" w:cstheme="majorHAnsi"/>
                <w:spacing w:val="-4"/>
                <w:sz w:val="18"/>
                <w:szCs w:val="18"/>
              </w:rPr>
              <w:t xml:space="preserve"> </w:t>
            </w:r>
            <w:r w:rsidRPr="00DD1708">
              <w:rPr>
                <w:rFonts w:asciiTheme="majorHAnsi" w:hAnsiTheme="majorHAnsi" w:cstheme="majorHAnsi"/>
                <w:sz w:val="18"/>
                <w:szCs w:val="18"/>
              </w:rPr>
              <w:t>and</w:t>
            </w:r>
            <w:r w:rsidRPr="00DD1708">
              <w:rPr>
                <w:rFonts w:asciiTheme="majorHAnsi" w:hAnsiTheme="majorHAnsi" w:cstheme="majorHAnsi"/>
                <w:spacing w:val="-5"/>
                <w:sz w:val="18"/>
                <w:szCs w:val="18"/>
              </w:rPr>
              <w:t xml:space="preserve"> </w:t>
            </w:r>
            <w:r w:rsidRPr="00DD1708">
              <w:rPr>
                <w:rFonts w:asciiTheme="majorHAnsi" w:hAnsiTheme="majorHAnsi" w:cstheme="majorHAnsi"/>
                <w:sz w:val="18"/>
                <w:szCs w:val="18"/>
              </w:rPr>
              <w:t>self- concept, and ways to manage</w:t>
            </w:r>
            <w:r w:rsidRPr="00DD1708">
              <w:rPr>
                <w:rFonts w:asciiTheme="majorHAnsi" w:hAnsiTheme="majorHAnsi" w:cstheme="majorHAnsi"/>
                <w:spacing w:val="-10"/>
                <w:sz w:val="18"/>
                <w:szCs w:val="18"/>
              </w:rPr>
              <w:t xml:space="preserve"> </w:t>
            </w:r>
            <w:r w:rsidRPr="00DD1708">
              <w:rPr>
                <w:rFonts w:asciiTheme="majorHAnsi" w:hAnsiTheme="majorHAnsi" w:cstheme="majorHAnsi"/>
                <w:sz w:val="18"/>
                <w:szCs w:val="18"/>
              </w:rPr>
              <w:t>this</w:t>
            </w:r>
          </w:p>
          <w:p w14:paraId="557D34FB" w14:textId="77777777" w:rsidR="00DD1708" w:rsidRPr="00DD1708" w:rsidRDefault="00DD1708" w:rsidP="009D1DEA">
            <w:pPr>
              <w:pStyle w:val="TableParagraph"/>
              <w:numPr>
                <w:ilvl w:val="0"/>
                <w:numId w:val="7"/>
              </w:numPr>
              <w:tabs>
                <w:tab w:val="left" w:pos="651"/>
                <w:tab w:val="left" w:pos="652"/>
              </w:tabs>
              <w:spacing w:before="71"/>
              <w:ind w:left="651"/>
              <w:rPr>
                <w:rFonts w:asciiTheme="majorHAnsi" w:hAnsiTheme="majorHAnsi" w:cstheme="majorHAnsi"/>
                <w:sz w:val="18"/>
                <w:szCs w:val="18"/>
              </w:rPr>
            </w:pPr>
            <w:r w:rsidRPr="00DD1708">
              <w:rPr>
                <w:rFonts w:asciiTheme="majorHAnsi" w:hAnsiTheme="majorHAnsi" w:cstheme="majorHAnsi"/>
                <w:sz w:val="18"/>
                <w:szCs w:val="18"/>
              </w:rPr>
              <w:t>about</w:t>
            </w:r>
            <w:r w:rsidRPr="00DD1708">
              <w:rPr>
                <w:rFonts w:asciiTheme="majorHAnsi" w:hAnsiTheme="majorHAnsi" w:cstheme="majorHAnsi"/>
                <w:spacing w:val="-5"/>
                <w:sz w:val="18"/>
                <w:szCs w:val="18"/>
              </w:rPr>
              <w:t xml:space="preserve"> </w:t>
            </w:r>
            <w:r w:rsidRPr="00DD1708">
              <w:rPr>
                <w:rFonts w:asciiTheme="majorHAnsi" w:hAnsiTheme="majorHAnsi" w:cstheme="majorHAnsi"/>
                <w:sz w:val="18"/>
                <w:szCs w:val="18"/>
              </w:rPr>
              <w:t>the</w:t>
            </w:r>
            <w:r w:rsidRPr="00DD1708">
              <w:rPr>
                <w:rFonts w:asciiTheme="majorHAnsi" w:hAnsiTheme="majorHAnsi" w:cstheme="majorHAnsi"/>
                <w:spacing w:val="-5"/>
                <w:sz w:val="18"/>
                <w:szCs w:val="18"/>
              </w:rPr>
              <w:t xml:space="preserve"> </w:t>
            </w:r>
            <w:r w:rsidRPr="00DD1708">
              <w:rPr>
                <w:rFonts w:asciiTheme="majorHAnsi" w:hAnsiTheme="majorHAnsi" w:cstheme="majorHAnsi"/>
                <w:sz w:val="18"/>
                <w:szCs w:val="18"/>
              </w:rPr>
              <w:t>physical</w:t>
            </w:r>
            <w:r w:rsidRPr="00DD1708">
              <w:rPr>
                <w:rFonts w:asciiTheme="majorHAnsi" w:hAnsiTheme="majorHAnsi" w:cstheme="majorHAnsi"/>
                <w:spacing w:val="-5"/>
                <w:sz w:val="18"/>
                <w:szCs w:val="18"/>
              </w:rPr>
              <w:t xml:space="preserve"> </w:t>
            </w:r>
            <w:r w:rsidRPr="00DD1708">
              <w:rPr>
                <w:rFonts w:asciiTheme="majorHAnsi" w:hAnsiTheme="majorHAnsi" w:cstheme="majorHAnsi"/>
                <w:sz w:val="18"/>
                <w:szCs w:val="18"/>
              </w:rPr>
              <w:t>changes</w:t>
            </w:r>
            <w:r w:rsidRPr="00DD1708">
              <w:rPr>
                <w:rFonts w:asciiTheme="majorHAnsi" w:hAnsiTheme="majorHAnsi" w:cstheme="majorHAnsi"/>
                <w:spacing w:val="-5"/>
                <w:sz w:val="18"/>
                <w:szCs w:val="18"/>
              </w:rPr>
              <w:t xml:space="preserve"> </w:t>
            </w:r>
            <w:r w:rsidRPr="00DD1708">
              <w:rPr>
                <w:rFonts w:asciiTheme="majorHAnsi" w:hAnsiTheme="majorHAnsi" w:cstheme="majorHAnsi"/>
                <w:sz w:val="18"/>
                <w:szCs w:val="18"/>
              </w:rPr>
              <w:t>that</w:t>
            </w:r>
            <w:r w:rsidRPr="00DD1708">
              <w:rPr>
                <w:rFonts w:asciiTheme="majorHAnsi" w:hAnsiTheme="majorHAnsi" w:cstheme="majorHAnsi"/>
                <w:spacing w:val="-4"/>
                <w:sz w:val="18"/>
                <w:szCs w:val="18"/>
              </w:rPr>
              <w:t xml:space="preserve"> </w:t>
            </w:r>
            <w:r w:rsidRPr="00DD1708">
              <w:rPr>
                <w:rFonts w:asciiTheme="majorHAnsi" w:hAnsiTheme="majorHAnsi" w:cstheme="majorHAnsi"/>
                <w:sz w:val="18"/>
                <w:szCs w:val="18"/>
              </w:rPr>
              <w:t>occur</w:t>
            </w:r>
            <w:r w:rsidRPr="00DD1708">
              <w:rPr>
                <w:rFonts w:asciiTheme="majorHAnsi" w:hAnsiTheme="majorHAnsi" w:cstheme="majorHAnsi"/>
                <w:spacing w:val="-9"/>
                <w:sz w:val="18"/>
                <w:szCs w:val="18"/>
              </w:rPr>
              <w:t xml:space="preserve"> </w:t>
            </w:r>
            <w:r w:rsidRPr="00DD1708">
              <w:rPr>
                <w:rFonts w:asciiTheme="majorHAnsi" w:hAnsiTheme="majorHAnsi" w:cstheme="majorHAnsi"/>
                <w:sz w:val="18"/>
                <w:szCs w:val="18"/>
              </w:rPr>
              <w:t>during</w:t>
            </w:r>
            <w:r w:rsidRPr="00DD1708">
              <w:rPr>
                <w:rFonts w:asciiTheme="majorHAnsi" w:hAnsiTheme="majorHAnsi" w:cstheme="majorHAnsi"/>
                <w:spacing w:val="-5"/>
                <w:sz w:val="18"/>
                <w:szCs w:val="18"/>
              </w:rPr>
              <w:t xml:space="preserve"> </w:t>
            </w:r>
            <w:r w:rsidRPr="00DD1708">
              <w:rPr>
                <w:rFonts w:asciiTheme="majorHAnsi" w:hAnsiTheme="majorHAnsi" w:cstheme="majorHAnsi"/>
                <w:sz w:val="18"/>
                <w:szCs w:val="18"/>
              </w:rPr>
              <w:t>puberty,</w:t>
            </w:r>
            <w:r w:rsidRPr="00DD1708">
              <w:rPr>
                <w:rFonts w:asciiTheme="majorHAnsi" w:hAnsiTheme="majorHAnsi" w:cstheme="majorHAnsi"/>
                <w:spacing w:val="-5"/>
                <w:sz w:val="18"/>
                <w:szCs w:val="18"/>
              </w:rPr>
              <w:t xml:space="preserve"> </w:t>
            </w:r>
            <w:r w:rsidRPr="00DD1708">
              <w:rPr>
                <w:rFonts w:asciiTheme="majorHAnsi" w:hAnsiTheme="majorHAnsi" w:cstheme="majorHAnsi"/>
                <w:sz w:val="18"/>
                <w:szCs w:val="18"/>
              </w:rPr>
              <w:t>including</w:t>
            </w:r>
          </w:p>
          <w:p w14:paraId="2B56D8AE" w14:textId="27D3E56E" w:rsidR="00DD1708" w:rsidRPr="00DD1708" w:rsidRDefault="00DD1708" w:rsidP="00DD1708">
            <w:pPr>
              <w:tabs>
                <w:tab w:val="left" w:pos="426"/>
                <w:tab w:val="left" w:pos="19987"/>
              </w:tabs>
              <w:spacing w:after="0"/>
              <w:rPr>
                <w:rFonts w:asciiTheme="majorHAnsi" w:hAnsiTheme="majorHAnsi" w:cstheme="majorHAnsi"/>
                <w:sz w:val="18"/>
                <w:szCs w:val="18"/>
              </w:rPr>
            </w:pPr>
            <w:r w:rsidRPr="00DD1708">
              <w:rPr>
                <w:rFonts w:asciiTheme="majorHAnsi" w:hAnsiTheme="majorHAnsi" w:cstheme="majorHAnsi"/>
                <w:sz w:val="18"/>
                <w:szCs w:val="18"/>
              </w:rPr>
              <w:t xml:space="preserve">               periods and wet dreams</w:t>
            </w:r>
          </w:p>
          <w:p w14:paraId="16ECACED" w14:textId="77777777" w:rsidR="00DD1708" w:rsidRPr="00DD1708" w:rsidRDefault="00DD1708" w:rsidP="009D1DEA">
            <w:pPr>
              <w:pStyle w:val="TableParagraph"/>
              <w:numPr>
                <w:ilvl w:val="0"/>
                <w:numId w:val="8"/>
              </w:numPr>
              <w:tabs>
                <w:tab w:val="left" w:pos="650"/>
                <w:tab w:val="left" w:pos="652"/>
              </w:tabs>
              <w:spacing w:before="41"/>
              <w:ind w:hanging="511"/>
              <w:rPr>
                <w:rFonts w:asciiTheme="majorHAnsi" w:hAnsiTheme="majorHAnsi" w:cstheme="majorHAnsi"/>
                <w:sz w:val="18"/>
                <w:szCs w:val="18"/>
              </w:rPr>
            </w:pPr>
            <w:r w:rsidRPr="00DD1708">
              <w:rPr>
                <w:rFonts w:asciiTheme="majorHAnsi" w:hAnsiTheme="majorHAnsi" w:cstheme="majorHAnsi"/>
                <w:sz w:val="18"/>
                <w:szCs w:val="18"/>
              </w:rPr>
              <w:t>about menstrual wellbeing and strategies to manage</w:t>
            </w:r>
            <w:r w:rsidRPr="00DD1708">
              <w:rPr>
                <w:rFonts w:asciiTheme="majorHAnsi" w:hAnsiTheme="majorHAnsi" w:cstheme="majorHAnsi"/>
                <w:spacing w:val="-17"/>
                <w:sz w:val="18"/>
                <w:szCs w:val="18"/>
              </w:rPr>
              <w:t xml:space="preserve"> </w:t>
            </w:r>
            <w:r w:rsidRPr="00DD1708">
              <w:rPr>
                <w:rFonts w:asciiTheme="majorHAnsi" w:hAnsiTheme="majorHAnsi" w:cstheme="majorHAnsi"/>
                <w:sz w:val="18"/>
                <w:szCs w:val="18"/>
              </w:rPr>
              <w:t>it</w:t>
            </w:r>
          </w:p>
          <w:p w14:paraId="10B2AF61" w14:textId="103271F5" w:rsidR="00DD1708" w:rsidRPr="00DD1708" w:rsidRDefault="00DD1708" w:rsidP="009D1DEA">
            <w:pPr>
              <w:pStyle w:val="TableParagraph"/>
              <w:numPr>
                <w:ilvl w:val="0"/>
                <w:numId w:val="8"/>
              </w:numPr>
              <w:tabs>
                <w:tab w:val="left" w:pos="650"/>
                <w:tab w:val="left" w:pos="652"/>
              </w:tabs>
              <w:spacing w:before="112"/>
              <w:ind w:hanging="511"/>
              <w:rPr>
                <w:rFonts w:asciiTheme="majorHAnsi" w:hAnsiTheme="majorHAnsi" w:cstheme="majorHAnsi"/>
                <w:sz w:val="18"/>
                <w:szCs w:val="18"/>
              </w:rPr>
            </w:pPr>
            <w:r w:rsidRPr="00DD1708">
              <w:rPr>
                <w:rFonts w:asciiTheme="majorHAnsi" w:hAnsiTheme="majorHAnsi" w:cstheme="majorHAnsi"/>
                <w:sz w:val="18"/>
                <w:szCs w:val="18"/>
              </w:rPr>
              <w:t>how to manage influences on body satisfaction e.g.</w:t>
            </w:r>
            <w:r w:rsidRPr="00DD1708">
              <w:rPr>
                <w:rFonts w:asciiTheme="majorHAnsi" w:hAnsiTheme="majorHAnsi" w:cstheme="majorHAnsi"/>
                <w:spacing w:val="-28"/>
                <w:sz w:val="18"/>
                <w:szCs w:val="18"/>
              </w:rPr>
              <w:t xml:space="preserve"> </w:t>
            </w:r>
            <w:r w:rsidRPr="00DD1708">
              <w:rPr>
                <w:rFonts w:asciiTheme="majorHAnsi" w:hAnsiTheme="majorHAnsi" w:cstheme="majorHAnsi"/>
                <w:sz w:val="18"/>
                <w:szCs w:val="18"/>
              </w:rPr>
              <w:t>online</w:t>
            </w:r>
            <w:r w:rsidR="000D3BAC">
              <w:rPr>
                <w:rFonts w:asciiTheme="majorHAnsi" w:hAnsiTheme="majorHAnsi" w:cstheme="majorHAnsi"/>
                <w:sz w:val="18"/>
                <w:szCs w:val="18"/>
              </w:rPr>
              <w:t xml:space="preserve"> media</w:t>
            </w:r>
          </w:p>
          <w:p w14:paraId="62920592" w14:textId="34877CA7" w:rsidR="00DD1708" w:rsidRPr="00DD1708" w:rsidRDefault="00DD1708" w:rsidP="00DD1708">
            <w:pPr>
              <w:tabs>
                <w:tab w:val="left" w:pos="426"/>
                <w:tab w:val="left" w:pos="19987"/>
              </w:tabs>
              <w:spacing w:after="0"/>
              <w:rPr>
                <w:rFonts w:asciiTheme="majorHAnsi" w:hAnsiTheme="majorHAnsi" w:cstheme="majorHAnsi"/>
                <w:b/>
                <w:color w:val="C0504D" w:themeColor="accent2"/>
                <w:sz w:val="18"/>
                <w:szCs w:val="18"/>
              </w:rPr>
            </w:pPr>
            <w:r w:rsidRPr="00DD1708">
              <w:rPr>
                <w:rFonts w:asciiTheme="majorHAnsi" w:hAnsiTheme="majorHAnsi" w:cstheme="majorHAnsi"/>
                <w:sz w:val="18"/>
                <w:szCs w:val="18"/>
              </w:rPr>
              <w:t xml:space="preserve">             </w:t>
            </w:r>
          </w:p>
          <w:p w14:paraId="47975905" w14:textId="143EDE53" w:rsidR="00DD1708" w:rsidRPr="00DD1708" w:rsidRDefault="00DD1708" w:rsidP="00DD1708">
            <w:pPr>
              <w:rPr>
                <w:rFonts w:asciiTheme="majorHAnsi" w:hAnsiTheme="majorHAnsi" w:cstheme="majorHAnsi"/>
                <w:sz w:val="18"/>
                <w:szCs w:val="18"/>
              </w:rPr>
            </w:pPr>
          </w:p>
          <w:p w14:paraId="4AE3D0E5" w14:textId="77777777" w:rsidR="00DD1708" w:rsidRPr="00DD1708" w:rsidRDefault="00DD1708" w:rsidP="00DD1708">
            <w:pPr>
              <w:ind w:firstLine="720"/>
              <w:rPr>
                <w:rFonts w:asciiTheme="majorHAnsi" w:hAnsiTheme="majorHAnsi" w:cstheme="majorHAnsi"/>
                <w:sz w:val="18"/>
                <w:szCs w:val="18"/>
              </w:rPr>
            </w:pPr>
          </w:p>
        </w:tc>
        <w:tc>
          <w:tcPr>
            <w:tcW w:w="3590" w:type="dxa"/>
          </w:tcPr>
          <w:p w14:paraId="2F6ADE74" w14:textId="60626525" w:rsidR="00DD1708" w:rsidRPr="00DD1708" w:rsidRDefault="00DD1708" w:rsidP="000D3BAC">
            <w:pPr>
              <w:pStyle w:val="TableParagraph"/>
              <w:spacing w:before="47" w:line="280" w:lineRule="auto"/>
              <w:ind w:left="82" w:right="195"/>
              <w:rPr>
                <w:rFonts w:asciiTheme="majorHAnsi" w:hAnsiTheme="majorHAnsi" w:cstheme="majorHAnsi"/>
                <w:color w:val="FF0000"/>
                <w:sz w:val="18"/>
                <w:szCs w:val="18"/>
              </w:rPr>
            </w:pPr>
            <w:r w:rsidRPr="000D3BAC">
              <w:rPr>
                <w:rFonts w:asciiTheme="majorHAnsi" w:hAnsiTheme="majorHAnsi" w:cstheme="majorHAnsi"/>
                <w:color w:val="FF0000"/>
                <w:sz w:val="18"/>
                <w:szCs w:val="18"/>
              </w:rPr>
              <w:t>Developing assertive communication, risk management and support-seeking skills:</w:t>
            </w:r>
          </w:p>
          <w:p w14:paraId="28883A2D" w14:textId="77777777" w:rsidR="00DD1708" w:rsidRPr="00DD1708" w:rsidRDefault="00DD1708" w:rsidP="009D1DEA">
            <w:pPr>
              <w:pStyle w:val="TableParagraph"/>
              <w:numPr>
                <w:ilvl w:val="0"/>
                <w:numId w:val="9"/>
              </w:numPr>
              <w:tabs>
                <w:tab w:val="left" w:pos="650"/>
                <w:tab w:val="left" w:pos="651"/>
              </w:tabs>
              <w:spacing w:before="41"/>
              <w:ind w:left="650"/>
              <w:rPr>
                <w:rFonts w:asciiTheme="majorHAnsi" w:hAnsiTheme="majorHAnsi" w:cstheme="majorHAnsi"/>
                <w:sz w:val="18"/>
                <w:szCs w:val="18"/>
              </w:rPr>
            </w:pPr>
            <w:r w:rsidRPr="00DD1708">
              <w:rPr>
                <w:rFonts w:asciiTheme="majorHAnsi" w:hAnsiTheme="majorHAnsi" w:cstheme="majorHAnsi"/>
                <w:sz w:val="18"/>
                <w:szCs w:val="18"/>
              </w:rPr>
              <w:t>about rights, responsibilities and how to respect and</w:t>
            </w:r>
            <w:r w:rsidRPr="00DD1708">
              <w:rPr>
                <w:rFonts w:asciiTheme="majorHAnsi" w:hAnsiTheme="majorHAnsi" w:cstheme="majorHAnsi"/>
                <w:spacing w:val="-36"/>
                <w:sz w:val="18"/>
                <w:szCs w:val="18"/>
              </w:rPr>
              <w:t xml:space="preserve"> </w:t>
            </w:r>
            <w:r w:rsidRPr="00DD1708">
              <w:rPr>
                <w:rFonts w:asciiTheme="majorHAnsi" w:hAnsiTheme="majorHAnsi" w:cstheme="majorHAnsi"/>
                <w:sz w:val="18"/>
                <w:szCs w:val="18"/>
              </w:rPr>
              <w:t>advocate</w:t>
            </w:r>
          </w:p>
          <w:p w14:paraId="0D2C9788" w14:textId="77777777" w:rsidR="00DD1708" w:rsidRPr="00DD1708" w:rsidRDefault="00DD1708" w:rsidP="00DD1708">
            <w:pPr>
              <w:pStyle w:val="TableParagraph"/>
              <w:spacing w:before="40"/>
              <w:ind w:left="651"/>
              <w:rPr>
                <w:rFonts w:asciiTheme="majorHAnsi" w:hAnsiTheme="majorHAnsi" w:cstheme="majorHAnsi"/>
                <w:sz w:val="18"/>
                <w:szCs w:val="18"/>
              </w:rPr>
            </w:pPr>
            <w:r w:rsidRPr="00DD1708">
              <w:rPr>
                <w:rFonts w:asciiTheme="majorHAnsi" w:hAnsiTheme="majorHAnsi" w:cstheme="majorHAnsi"/>
                <w:sz w:val="18"/>
                <w:szCs w:val="18"/>
              </w:rPr>
              <w:t>for them, including online</w:t>
            </w:r>
          </w:p>
          <w:p w14:paraId="02BE0551" w14:textId="77777777" w:rsidR="00DD1708" w:rsidRPr="00DD1708" w:rsidRDefault="00DD1708" w:rsidP="009D1DEA">
            <w:pPr>
              <w:pStyle w:val="TableParagraph"/>
              <w:numPr>
                <w:ilvl w:val="0"/>
                <w:numId w:val="9"/>
              </w:numPr>
              <w:tabs>
                <w:tab w:val="left" w:pos="651"/>
                <w:tab w:val="left" w:pos="652"/>
              </w:tabs>
              <w:spacing w:before="112" w:line="280" w:lineRule="auto"/>
              <w:ind w:right="139" w:hanging="511"/>
              <w:rPr>
                <w:rFonts w:asciiTheme="majorHAnsi" w:hAnsiTheme="majorHAnsi" w:cstheme="majorHAnsi"/>
                <w:sz w:val="18"/>
                <w:szCs w:val="18"/>
              </w:rPr>
            </w:pPr>
            <w:r w:rsidRPr="00DD1708">
              <w:rPr>
                <w:rFonts w:asciiTheme="majorHAnsi" w:hAnsiTheme="majorHAnsi" w:cstheme="majorHAnsi"/>
                <w:sz w:val="18"/>
                <w:szCs w:val="18"/>
              </w:rPr>
              <w:t>how to assertively communicate and negotiate boundaries</w:t>
            </w:r>
            <w:r w:rsidRPr="00DD1708">
              <w:rPr>
                <w:rFonts w:asciiTheme="majorHAnsi" w:hAnsiTheme="majorHAnsi" w:cstheme="majorHAnsi"/>
                <w:spacing w:val="-34"/>
                <w:sz w:val="18"/>
                <w:szCs w:val="18"/>
              </w:rPr>
              <w:t xml:space="preserve"> </w:t>
            </w:r>
            <w:r w:rsidRPr="00DD1708">
              <w:rPr>
                <w:rFonts w:asciiTheme="majorHAnsi" w:hAnsiTheme="majorHAnsi" w:cstheme="majorHAnsi"/>
                <w:sz w:val="18"/>
                <w:szCs w:val="18"/>
              </w:rPr>
              <w:t>with friends and in other relationships, including</w:t>
            </w:r>
            <w:r w:rsidRPr="00DD1708">
              <w:rPr>
                <w:rFonts w:asciiTheme="majorHAnsi" w:hAnsiTheme="majorHAnsi" w:cstheme="majorHAnsi"/>
                <w:spacing w:val="-18"/>
                <w:sz w:val="18"/>
                <w:szCs w:val="18"/>
              </w:rPr>
              <w:t xml:space="preserve"> </w:t>
            </w:r>
            <w:r w:rsidRPr="00DD1708">
              <w:rPr>
                <w:rFonts w:asciiTheme="majorHAnsi" w:hAnsiTheme="majorHAnsi" w:cstheme="majorHAnsi"/>
                <w:sz w:val="18"/>
                <w:szCs w:val="18"/>
              </w:rPr>
              <w:t>online</w:t>
            </w:r>
          </w:p>
          <w:p w14:paraId="4EDE9DC9" w14:textId="77777777" w:rsidR="00DD1708" w:rsidRPr="00DD1708" w:rsidRDefault="00DD1708" w:rsidP="009D1DEA">
            <w:pPr>
              <w:pStyle w:val="TableParagraph"/>
              <w:numPr>
                <w:ilvl w:val="0"/>
                <w:numId w:val="9"/>
              </w:numPr>
              <w:tabs>
                <w:tab w:val="left" w:pos="651"/>
                <w:tab w:val="left" w:pos="652"/>
              </w:tabs>
              <w:spacing w:before="71"/>
              <w:ind w:left="651" w:hanging="511"/>
              <w:rPr>
                <w:rFonts w:asciiTheme="majorHAnsi" w:hAnsiTheme="majorHAnsi" w:cstheme="majorHAnsi"/>
                <w:sz w:val="18"/>
                <w:szCs w:val="18"/>
              </w:rPr>
            </w:pPr>
            <w:r w:rsidRPr="00DD1708">
              <w:rPr>
                <w:rFonts w:asciiTheme="majorHAnsi" w:hAnsiTheme="majorHAnsi" w:cstheme="majorHAnsi"/>
                <w:sz w:val="18"/>
                <w:szCs w:val="18"/>
              </w:rPr>
              <w:t>about the importance of</w:t>
            </w:r>
            <w:r w:rsidRPr="00DD1708">
              <w:rPr>
                <w:rFonts w:asciiTheme="majorHAnsi" w:hAnsiTheme="majorHAnsi" w:cstheme="majorHAnsi"/>
                <w:spacing w:val="-9"/>
                <w:sz w:val="18"/>
                <w:szCs w:val="18"/>
              </w:rPr>
              <w:t xml:space="preserve"> </w:t>
            </w:r>
            <w:r w:rsidRPr="00DD1708">
              <w:rPr>
                <w:rFonts w:asciiTheme="majorHAnsi" w:hAnsiTheme="majorHAnsi" w:cstheme="majorHAnsi"/>
                <w:sz w:val="18"/>
                <w:szCs w:val="18"/>
              </w:rPr>
              <w:t>consent</w:t>
            </w:r>
          </w:p>
          <w:p w14:paraId="4D580C0D" w14:textId="77777777" w:rsidR="00DD1708" w:rsidRPr="00DD1708" w:rsidRDefault="00DD1708" w:rsidP="009D1DEA">
            <w:pPr>
              <w:pStyle w:val="TableParagraph"/>
              <w:numPr>
                <w:ilvl w:val="0"/>
                <w:numId w:val="9"/>
              </w:numPr>
              <w:tabs>
                <w:tab w:val="left" w:pos="651"/>
                <w:tab w:val="left" w:pos="652"/>
              </w:tabs>
              <w:spacing w:before="112"/>
              <w:ind w:left="651" w:hanging="511"/>
              <w:rPr>
                <w:rFonts w:asciiTheme="majorHAnsi" w:hAnsiTheme="majorHAnsi" w:cstheme="majorHAnsi"/>
                <w:sz w:val="18"/>
                <w:szCs w:val="18"/>
              </w:rPr>
            </w:pPr>
            <w:r w:rsidRPr="00DD1708">
              <w:rPr>
                <w:rFonts w:asciiTheme="majorHAnsi" w:hAnsiTheme="majorHAnsi" w:cstheme="majorHAnsi"/>
                <w:sz w:val="18"/>
                <w:szCs w:val="18"/>
              </w:rPr>
              <w:t>about the relationship between personal boundaries and</w:t>
            </w:r>
            <w:r w:rsidRPr="00DD1708">
              <w:rPr>
                <w:rFonts w:asciiTheme="majorHAnsi" w:hAnsiTheme="majorHAnsi" w:cstheme="majorHAnsi"/>
                <w:spacing w:val="-25"/>
                <w:sz w:val="18"/>
                <w:szCs w:val="18"/>
              </w:rPr>
              <w:t xml:space="preserve"> </w:t>
            </w:r>
            <w:r w:rsidRPr="00DD1708">
              <w:rPr>
                <w:rFonts w:asciiTheme="majorHAnsi" w:hAnsiTheme="majorHAnsi" w:cstheme="majorHAnsi"/>
                <w:sz w:val="18"/>
                <w:szCs w:val="18"/>
              </w:rPr>
              <w:t>human</w:t>
            </w:r>
          </w:p>
          <w:p w14:paraId="45D32C02" w14:textId="77777777" w:rsidR="00DD1708" w:rsidRPr="00DD1708" w:rsidRDefault="00DD1708" w:rsidP="00DD1708">
            <w:pPr>
              <w:pStyle w:val="TableParagraph"/>
              <w:spacing w:before="40"/>
              <w:ind w:left="652"/>
              <w:rPr>
                <w:rFonts w:asciiTheme="majorHAnsi" w:hAnsiTheme="majorHAnsi" w:cstheme="majorHAnsi"/>
                <w:sz w:val="18"/>
                <w:szCs w:val="18"/>
              </w:rPr>
            </w:pPr>
            <w:r w:rsidRPr="00DD1708">
              <w:rPr>
                <w:rFonts w:asciiTheme="majorHAnsi" w:hAnsiTheme="majorHAnsi" w:cstheme="majorHAnsi"/>
                <w:sz w:val="18"/>
                <w:szCs w:val="18"/>
              </w:rPr>
              <w:t>rights</w:t>
            </w:r>
          </w:p>
          <w:p w14:paraId="514C2809" w14:textId="77777777" w:rsidR="00DD1708" w:rsidRPr="00DD1708" w:rsidRDefault="00DD1708" w:rsidP="009D1DEA">
            <w:pPr>
              <w:pStyle w:val="TableParagraph"/>
              <w:numPr>
                <w:ilvl w:val="0"/>
                <w:numId w:val="9"/>
              </w:numPr>
              <w:tabs>
                <w:tab w:val="left" w:pos="651"/>
                <w:tab w:val="left" w:pos="652"/>
              </w:tabs>
              <w:spacing w:before="112"/>
              <w:ind w:left="651"/>
              <w:rPr>
                <w:rFonts w:asciiTheme="majorHAnsi" w:hAnsiTheme="majorHAnsi" w:cstheme="majorHAnsi"/>
                <w:sz w:val="18"/>
                <w:szCs w:val="18"/>
              </w:rPr>
            </w:pPr>
            <w:r w:rsidRPr="00DD1708">
              <w:rPr>
                <w:rFonts w:asciiTheme="majorHAnsi" w:hAnsiTheme="majorHAnsi" w:cstheme="majorHAnsi"/>
                <w:sz w:val="18"/>
                <w:szCs w:val="18"/>
              </w:rPr>
              <w:t>how to seek help for themselves or others, in relation</w:t>
            </w:r>
            <w:r w:rsidRPr="00DD1708">
              <w:rPr>
                <w:rFonts w:asciiTheme="majorHAnsi" w:hAnsiTheme="majorHAnsi" w:cstheme="majorHAnsi"/>
                <w:spacing w:val="-37"/>
                <w:sz w:val="18"/>
                <w:szCs w:val="18"/>
              </w:rPr>
              <w:t xml:space="preserve"> </w:t>
            </w:r>
            <w:r w:rsidRPr="00DD1708">
              <w:rPr>
                <w:rFonts w:asciiTheme="majorHAnsi" w:hAnsiTheme="majorHAnsi" w:cstheme="majorHAnsi"/>
                <w:sz w:val="18"/>
                <w:szCs w:val="18"/>
              </w:rPr>
              <w:t>to</w:t>
            </w:r>
          </w:p>
          <w:p w14:paraId="71A8BCE7" w14:textId="77777777" w:rsidR="00DD1708" w:rsidRPr="00DD1708" w:rsidRDefault="00DD1708" w:rsidP="00DD1708">
            <w:pPr>
              <w:pStyle w:val="TableParagraph"/>
              <w:spacing w:before="40"/>
              <w:ind w:left="652"/>
              <w:rPr>
                <w:rFonts w:asciiTheme="majorHAnsi" w:hAnsiTheme="majorHAnsi" w:cstheme="majorHAnsi"/>
                <w:sz w:val="18"/>
                <w:szCs w:val="18"/>
              </w:rPr>
            </w:pPr>
            <w:r w:rsidRPr="00DD1708">
              <w:rPr>
                <w:rFonts w:asciiTheme="majorHAnsi" w:hAnsiTheme="majorHAnsi" w:cstheme="majorHAnsi"/>
                <w:sz w:val="18"/>
                <w:szCs w:val="18"/>
              </w:rPr>
              <w:t>unwanted contact</w:t>
            </w:r>
          </w:p>
          <w:p w14:paraId="135B91C5" w14:textId="0B4F1F09" w:rsidR="00DD1708" w:rsidRPr="009D1DEA" w:rsidRDefault="00DD1708" w:rsidP="009D1DEA">
            <w:pPr>
              <w:pStyle w:val="TableParagraph"/>
              <w:numPr>
                <w:ilvl w:val="0"/>
                <w:numId w:val="9"/>
              </w:numPr>
              <w:tabs>
                <w:tab w:val="left" w:pos="651"/>
                <w:tab w:val="left" w:pos="652"/>
              </w:tabs>
              <w:spacing w:before="112"/>
              <w:ind w:left="651"/>
              <w:rPr>
                <w:rFonts w:asciiTheme="majorHAnsi" w:hAnsiTheme="majorHAnsi" w:cstheme="majorHAnsi"/>
                <w:sz w:val="18"/>
                <w:szCs w:val="18"/>
              </w:rPr>
            </w:pPr>
            <w:r w:rsidRPr="00DD1708">
              <w:rPr>
                <w:rFonts w:asciiTheme="majorHAnsi" w:hAnsiTheme="majorHAnsi" w:cstheme="majorHAnsi"/>
                <w:sz w:val="18"/>
                <w:szCs w:val="18"/>
              </w:rPr>
              <w:t>how</w:t>
            </w:r>
            <w:r w:rsidRPr="00DD1708">
              <w:rPr>
                <w:rFonts w:asciiTheme="majorHAnsi" w:hAnsiTheme="majorHAnsi" w:cstheme="majorHAnsi"/>
                <w:spacing w:val="-9"/>
                <w:sz w:val="18"/>
                <w:szCs w:val="18"/>
              </w:rPr>
              <w:t xml:space="preserve"> </w:t>
            </w:r>
            <w:r w:rsidRPr="00DD1708">
              <w:rPr>
                <w:rFonts w:asciiTheme="majorHAnsi" w:hAnsiTheme="majorHAnsi" w:cstheme="majorHAnsi"/>
                <w:sz w:val="18"/>
                <w:szCs w:val="18"/>
              </w:rPr>
              <w:t>to</w:t>
            </w:r>
            <w:r w:rsidRPr="00DD1708">
              <w:rPr>
                <w:rFonts w:asciiTheme="majorHAnsi" w:hAnsiTheme="majorHAnsi" w:cstheme="majorHAnsi"/>
                <w:spacing w:val="-5"/>
                <w:sz w:val="18"/>
                <w:szCs w:val="18"/>
              </w:rPr>
              <w:t xml:space="preserve"> </w:t>
            </w:r>
            <w:r w:rsidRPr="00DD1708">
              <w:rPr>
                <w:rFonts w:asciiTheme="majorHAnsi" w:hAnsiTheme="majorHAnsi" w:cstheme="majorHAnsi"/>
                <w:sz w:val="18"/>
                <w:szCs w:val="18"/>
              </w:rPr>
              <w:t>safely</w:t>
            </w:r>
            <w:r w:rsidRPr="00DD1708">
              <w:rPr>
                <w:rFonts w:asciiTheme="majorHAnsi" w:hAnsiTheme="majorHAnsi" w:cstheme="majorHAnsi"/>
                <w:spacing w:val="-8"/>
                <w:sz w:val="18"/>
                <w:szCs w:val="18"/>
              </w:rPr>
              <w:t xml:space="preserve"> </w:t>
            </w:r>
            <w:r w:rsidRPr="00DD1708">
              <w:rPr>
                <w:rFonts w:asciiTheme="majorHAnsi" w:hAnsiTheme="majorHAnsi" w:cstheme="majorHAnsi"/>
                <w:sz w:val="18"/>
                <w:szCs w:val="18"/>
              </w:rPr>
              <w:t>access</w:t>
            </w:r>
            <w:r w:rsidRPr="00DD1708">
              <w:rPr>
                <w:rFonts w:asciiTheme="majorHAnsi" w:hAnsiTheme="majorHAnsi" w:cstheme="majorHAnsi"/>
                <w:spacing w:val="-5"/>
                <w:sz w:val="18"/>
                <w:szCs w:val="18"/>
              </w:rPr>
              <w:t xml:space="preserve"> </w:t>
            </w:r>
            <w:r w:rsidRPr="00DD1708">
              <w:rPr>
                <w:rFonts w:asciiTheme="majorHAnsi" w:hAnsiTheme="majorHAnsi" w:cstheme="majorHAnsi"/>
                <w:sz w:val="18"/>
                <w:szCs w:val="18"/>
              </w:rPr>
              <w:t>help</w:t>
            </w:r>
            <w:r w:rsidRPr="00DD1708">
              <w:rPr>
                <w:rFonts w:asciiTheme="majorHAnsi" w:hAnsiTheme="majorHAnsi" w:cstheme="majorHAnsi"/>
                <w:spacing w:val="-4"/>
                <w:sz w:val="18"/>
                <w:szCs w:val="18"/>
              </w:rPr>
              <w:t xml:space="preserve"> </w:t>
            </w:r>
            <w:r w:rsidRPr="00DD1708">
              <w:rPr>
                <w:rFonts w:asciiTheme="majorHAnsi" w:hAnsiTheme="majorHAnsi" w:cstheme="majorHAnsi"/>
                <w:sz w:val="18"/>
                <w:szCs w:val="18"/>
              </w:rPr>
              <w:t>for</w:t>
            </w:r>
            <w:r w:rsidRPr="00DD1708">
              <w:rPr>
                <w:rFonts w:asciiTheme="majorHAnsi" w:hAnsiTheme="majorHAnsi" w:cstheme="majorHAnsi"/>
                <w:spacing w:val="-9"/>
                <w:sz w:val="18"/>
                <w:szCs w:val="18"/>
              </w:rPr>
              <w:t xml:space="preserve"> </w:t>
            </w:r>
            <w:r w:rsidRPr="00DD1708">
              <w:rPr>
                <w:rFonts w:asciiTheme="majorHAnsi" w:hAnsiTheme="majorHAnsi" w:cstheme="majorHAnsi"/>
                <w:sz w:val="18"/>
                <w:szCs w:val="18"/>
              </w:rPr>
              <w:t>themselves</w:t>
            </w:r>
            <w:r w:rsidRPr="00DD1708">
              <w:rPr>
                <w:rFonts w:asciiTheme="majorHAnsi" w:hAnsiTheme="majorHAnsi" w:cstheme="majorHAnsi"/>
                <w:spacing w:val="-4"/>
                <w:sz w:val="18"/>
                <w:szCs w:val="18"/>
              </w:rPr>
              <w:t xml:space="preserve"> </w:t>
            </w:r>
            <w:r w:rsidRPr="00DD1708">
              <w:rPr>
                <w:rFonts w:asciiTheme="majorHAnsi" w:hAnsiTheme="majorHAnsi" w:cstheme="majorHAnsi"/>
                <w:sz w:val="18"/>
                <w:szCs w:val="18"/>
              </w:rPr>
              <w:t>or</w:t>
            </w:r>
            <w:r w:rsidRPr="00DD1708">
              <w:rPr>
                <w:rFonts w:asciiTheme="majorHAnsi" w:hAnsiTheme="majorHAnsi" w:cstheme="majorHAnsi"/>
                <w:spacing w:val="-9"/>
                <w:sz w:val="18"/>
                <w:szCs w:val="18"/>
              </w:rPr>
              <w:t xml:space="preserve"> </w:t>
            </w:r>
            <w:r w:rsidRPr="00DD1708">
              <w:rPr>
                <w:rFonts w:asciiTheme="majorHAnsi" w:hAnsiTheme="majorHAnsi" w:cstheme="majorHAnsi"/>
                <w:sz w:val="18"/>
                <w:szCs w:val="18"/>
              </w:rPr>
              <w:t>others</w:t>
            </w:r>
            <w:r w:rsidRPr="00DD1708">
              <w:rPr>
                <w:rFonts w:asciiTheme="majorHAnsi" w:hAnsiTheme="majorHAnsi" w:cstheme="majorHAnsi"/>
                <w:spacing w:val="-4"/>
                <w:sz w:val="18"/>
                <w:szCs w:val="18"/>
              </w:rPr>
              <w:t xml:space="preserve"> </w:t>
            </w:r>
            <w:r w:rsidRPr="00DD1708">
              <w:rPr>
                <w:rFonts w:asciiTheme="majorHAnsi" w:hAnsiTheme="majorHAnsi" w:cstheme="majorHAnsi"/>
                <w:sz w:val="18"/>
                <w:szCs w:val="18"/>
              </w:rPr>
              <w:t>if</w:t>
            </w:r>
            <w:r w:rsidRPr="00DD1708">
              <w:rPr>
                <w:rFonts w:asciiTheme="majorHAnsi" w:hAnsiTheme="majorHAnsi" w:cstheme="majorHAnsi"/>
                <w:spacing w:val="-8"/>
                <w:sz w:val="18"/>
                <w:szCs w:val="18"/>
              </w:rPr>
              <w:t xml:space="preserve"> </w:t>
            </w:r>
            <w:r w:rsidRPr="00DD1708">
              <w:rPr>
                <w:rFonts w:asciiTheme="majorHAnsi" w:hAnsiTheme="majorHAnsi" w:cstheme="majorHAnsi"/>
                <w:sz w:val="18"/>
                <w:szCs w:val="18"/>
              </w:rPr>
              <w:t>concerned</w:t>
            </w:r>
            <w:r w:rsidR="009D1DEA">
              <w:rPr>
                <w:rFonts w:asciiTheme="majorHAnsi" w:hAnsiTheme="majorHAnsi" w:cstheme="majorHAnsi"/>
                <w:sz w:val="18"/>
                <w:szCs w:val="18"/>
              </w:rPr>
              <w:t xml:space="preserve"> </w:t>
            </w:r>
            <w:r w:rsidRPr="009D1DEA">
              <w:rPr>
                <w:rFonts w:asciiTheme="majorHAnsi" w:hAnsiTheme="majorHAnsi" w:cstheme="majorHAnsi"/>
                <w:sz w:val="18"/>
                <w:szCs w:val="18"/>
              </w:rPr>
              <w:t>about FGM or forced marriage</w:t>
            </w:r>
          </w:p>
        </w:tc>
        <w:tc>
          <w:tcPr>
            <w:tcW w:w="3590" w:type="dxa"/>
          </w:tcPr>
          <w:p w14:paraId="564A4B3A" w14:textId="5D9B8005" w:rsidR="00DD1708" w:rsidRPr="000D3BAC" w:rsidRDefault="00DD1708" w:rsidP="00DD1708">
            <w:pPr>
              <w:pStyle w:val="TableParagraph"/>
              <w:spacing w:before="47" w:line="280" w:lineRule="auto"/>
              <w:ind w:left="82" w:right="312"/>
              <w:rPr>
                <w:rFonts w:asciiTheme="majorHAnsi" w:hAnsiTheme="majorHAnsi" w:cstheme="majorHAnsi"/>
                <w:color w:val="FF0000"/>
                <w:sz w:val="18"/>
                <w:szCs w:val="18"/>
              </w:rPr>
            </w:pPr>
            <w:r w:rsidRPr="000D3BAC">
              <w:rPr>
                <w:rFonts w:asciiTheme="majorHAnsi" w:hAnsiTheme="majorHAnsi" w:cstheme="majorHAnsi"/>
                <w:color w:val="FF0000"/>
                <w:sz w:val="18"/>
                <w:szCs w:val="18"/>
              </w:rPr>
              <w:t>Developing agency and</w:t>
            </w:r>
            <w:r w:rsidRPr="000D3BAC">
              <w:rPr>
                <w:rFonts w:asciiTheme="majorHAnsi" w:hAnsiTheme="majorHAnsi" w:cstheme="majorHAnsi"/>
                <w:color w:val="FF0000"/>
                <w:spacing w:val="-18"/>
                <w:sz w:val="18"/>
                <w:szCs w:val="18"/>
              </w:rPr>
              <w:t xml:space="preserve"> </w:t>
            </w:r>
            <w:r w:rsidRPr="000D3BAC">
              <w:rPr>
                <w:rFonts w:asciiTheme="majorHAnsi" w:hAnsiTheme="majorHAnsi" w:cstheme="majorHAnsi"/>
                <w:color w:val="FF0000"/>
                <w:sz w:val="18"/>
                <w:szCs w:val="18"/>
              </w:rPr>
              <w:t>decision</w:t>
            </w:r>
            <w:r w:rsidR="000D3BAC" w:rsidRPr="000D3BAC">
              <w:rPr>
                <w:rFonts w:asciiTheme="majorHAnsi" w:hAnsiTheme="majorHAnsi" w:cstheme="majorHAnsi"/>
                <w:color w:val="FF0000"/>
                <w:sz w:val="18"/>
                <w:szCs w:val="18"/>
              </w:rPr>
              <w:t>-</w:t>
            </w:r>
            <w:r w:rsidRPr="000D3BAC">
              <w:rPr>
                <w:rFonts w:asciiTheme="majorHAnsi" w:hAnsiTheme="majorHAnsi" w:cstheme="majorHAnsi"/>
                <w:color w:val="FF0000"/>
                <w:sz w:val="18"/>
                <w:szCs w:val="18"/>
              </w:rPr>
              <w:t>making</w:t>
            </w:r>
            <w:r w:rsidRPr="000D3BAC">
              <w:rPr>
                <w:rFonts w:asciiTheme="majorHAnsi" w:hAnsiTheme="majorHAnsi" w:cstheme="majorHAnsi"/>
                <w:color w:val="FF0000"/>
                <w:spacing w:val="-2"/>
                <w:sz w:val="18"/>
                <w:szCs w:val="18"/>
              </w:rPr>
              <w:t xml:space="preserve"> </w:t>
            </w:r>
            <w:r w:rsidRPr="000D3BAC">
              <w:rPr>
                <w:rFonts w:asciiTheme="majorHAnsi" w:hAnsiTheme="majorHAnsi" w:cstheme="majorHAnsi"/>
                <w:color w:val="FF0000"/>
                <w:sz w:val="18"/>
                <w:szCs w:val="18"/>
              </w:rPr>
              <w:t>skills:</w:t>
            </w:r>
          </w:p>
          <w:p w14:paraId="4347D7B3" w14:textId="77777777" w:rsidR="00DD1708" w:rsidRPr="00DD1708" w:rsidRDefault="00DD1708" w:rsidP="009D1DEA">
            <w:pPr>
              <w:pStyle w:val="TableParagraph"/>
              <w:numPr>
                <w:ilvl w:val="0"/>
                <w:numId w:val="10"/>
              </w:numPr>
              <w:tabs>
                <w:tab w:val="left" w:pos="650"/>
                <w:tab w:val="left" w:pos="651"/>
              </w:tabs>
              <w:spacing w:before="41" w:line="280" w:lineRule="auto"/>
              <w:ind w:right="776" w:hanging="511"/>
              <w:rPr>
                <w:rFonts w:asciiTheme="majorHAnsi" w:hAnsiTheme="majorHAnsi" w:cstheme="majorHAnsi"/>
                <w:sz w:val="18"/>
                <w:szCs w:val="18"/>
              </w:rPr>
            </w:pPr>
            <w:r w:rsidRPr="00DD1708">
              <w:rPr>
                <w:rFonts w:asciiTheme="majorHAnsi" w:hAnsiTheme="majorHAnsi" w:cstheme="majorHAnsi"/>
                <w:sz w:val="18"/>
                <w:szCs w:val="18"/>
              </w:rPr>
              <w:t>how</w:t>
            </w:r>
            <w:r w:rsidRPr="00DD1708">
              <w:rPr>
                <w:rFonts w:asciiTheme="majorHAnsi" w:hAnsiTheme="majorHAnsi" w:cstheme="majorHAnsi"/>
                <w:spacing w:val="-9"/>
                <w:sz w:val="18"/>
                <w:szCs w:val="18"/>
              </w:rPr>
              <w:t xml:space="preserve"> </w:t>
            </w:r>
            <w:r w:rsidRPr="00DD1708">
              <w:rPr>
                <w:rFonts w:asciiTheme="majorHAnsi" w:hAnsiTheme="majorHAnsi" w:cstheme="majorHAnsi"/>
                <w:sz w:val="18"/>
                <w:szCs w:val="18"/>
              </w:rPr>
              <w:t>to</w:t>
            </w:r>
            <w:r w:rsidRPr="00DD1708">
              <w:rPr>
                <w:rFonts w:asciiTheme="majorHAnsi" w:hAnsiTheme="majorHAnsi" w:cstheme="majorHAnsi"/>
                <w:spacing w:val="-4"/>
                <w:sz w:val="18"/>
                <w:szCs w:val="18"/>
              </w:rPr>
              <w:t xml:space="preserve"> </w:t>
            </w:r>
            <w:r w:rsidRPr="00DD1708">
              <w:rPr>
                <w:rFonts w:asciiTheme="majorHAnsi" w:hAnsiTheme="majorHAnsi" w:cstheme="majorHAnsi"/>
                <w:sz w:val="18"/>
                <w:szCs w:val="18"/>
              </w:rPr>
              <w:t>manage</w:t>
            </w:r>
            <w:r w:rsidRPr="00DD1708">
              <w:rPr>
                <w:rFonts w:asciiTheme="majorHAnsi" w:hAnsiTheme="majorHAnsi" w:cstheme="majorHAnsi"/>
                <w:spacing w:val="-5"/>
                <w:sz w:val="18"/>
                <w:szCs w:val="18"/>
              </w:rPr>
              <w:t xml:space="preserve"> </w:t>
            </w:r>
            <w:r w:rsidRPr="00DD1708">
              <w:rPr>
                <w:rFonts w:asciiTheme="majorHAnsi" w:hAnsiTheme="majorHAnsi" w:cstheme="majorHAnsi"/>
                <w:sz w:val="18"/>
                <w:szCs w:val="18"/>
              </w:rPr>
              <w:t>peer</w:t>
            </w:r>
            <w:r w:rsidRPr="00DD1708">
              <w:rPr>
                <w:rFonts w:asciiTheme="majorHAnsi" w:hAnsiTheme="majorHAnsi" w:cstheme="majorHAnsi"/>
                <w:spacing w:val="-7"/>
                <w:sz w:val="18"/>
                <w:szCs w:val="18"/>
              </w:rPr>
              <w:t xml:space="preserve"> </w:t>
            </w:r>
            <w:r w:rsidRPr="00DD1708">
              <w:rPr>
                <w:rFonts w:asciiTheme="majorHAnsi" w:hAnsiTheme="majorHAnsi" w:cstheme="majorHAnsi"/>
                <w:sz w:val="18"/>
                <w:szCs w:val="18"/>
              </w:rPr>
              <w:t>influence</w:t>
            </w:r>
            <w:r w:rsidRPr="00DD1708">
              <w:rPr>
                <w:rFonts w:asciiTheme="majorHAnsi" w:hAnsiTheme="majorHAnsi" w:cstheme="majorHAnsi"/>
                <w:spacing w:val="-5"/>
                <w:sz w:val="18"/>
                <w:szCs w:val="18"/>
              </w:rPr>
              <w:t xml:space="preserve"> </w:t>
            </w:r>
            <w:r w:rsidRPr="00DD1708">
              <w:rPr>
                <w:rFonts w:asciiTheme="majorHAnsi" w:hAnsiTheme="majorHAnsi" w:cstheme="majorHAnsi"/>
                <w:sz w:val="18"/>
                <w:szCs w:val="18"/>
              </w:rPr>
              <w:t>in</w:t>
            </w:r>
            <w:r w:rsidRPr="00DD1708">
              <w:rPr>
                <w:rFonts w:asciiTheme="majorHAnsi" w:hAnsiTheme="majorHAnsi" w:cstheme="majorHAnsi"/>
                <w:spacing w:val="-4"/>
                <w:sz w:val="18"/>
                <w:szCs w:val="18"/>
              </w:rPr>
              <w:t xml:space="preserve"> </w:t>
            </w:r>
            <w:r w:rsidRPr="00DD1708">
              <w:rPr>
                <w:rFonts w:asciiTheme="majorHAnsi" w:hAnsiTheme="majorHAnsi" w:cstheme="majorHAnsi"/>
                <w:sz w:val="18"/>
                <w:szCs w:val="18"/>
              </w:rPr>
              <w:t>relation</w:t>
            </w:r>
            <w:r w:rsidRPr="00DD1708">
              <w:rPr>
                <w:rFonts w:asciiTheme="majorHAnsi" w:hAnsiTheme="majorHAnsi" w:cstheme="majorHAnsi"/>
                <w:spacing w:val="-5"/>
                <w:sz w:val="18"/>
                <w:szCs w:val="18"/>
              </w:rPr>
              <w:t xml:space="preserve"> </w:t>
            </w:r>
            <w:r w:rsidRPr="00DD1708">
              <w:rPr>
                <w:rFonts w:asciiTheme="majorHAnsi" w:hAnsiTheme="majorHAnsi" w:cstheme="majorHAnsi"/>
                <w:sz w:val="18"/>
                <w:szCs w:val="18"/>
              </w:rPr>
              <w:t>to</w:t>
            </w:r>
            <w:r w:rsidRPr="00DD1708">
              <w:rPr>
                <w:rFonts w:asciiTheme="majorHAnsi" w:hAnsiTheme="majorHAnsi" w:cstheme="majorHAnsi"/>
                <w:spacing w:val="-4"/>
                <w:sz w:val="18"/>
                <w:szCs w:val="18"/>
              </w:rPr>
              <w:t xml:space="preserve"> </w:t>
            </w:r>
            <w:r w:rsidRPr="00DD1708">
              <w:rPr>
                <w:rFonts w:asciiTheme="majorHAnsi" w:hAnsiTheme="majorHAnsi" w:cstheme="majorHAnsi"/>
                <w:sz w:val="18"/>
                <w:szCs w:val="18"/>
              </w:rPr>
              <w:t>substances, including energy drinks, nicotine and</w:t>
            </w:r>
            <w:r w:rsidRPr="00DD1708">
              <w:rPr>
                <w:rFonts w:asciiTheme="majorHAnsi" w:hAnsiTheme="majorHAnsi" w:cstheme="majorHAnsi"/>
                <w:spacing w:val="-14"/>
                <w:sz w:val="18"/>
                <w:szCs w:val="18"/>
              </w:rPr>
              <w:t xml:space="preserve"> </w:t>
            </w:r>
            <w:r w:rsidRPr="00DD1708">
              <w:rPr>
                <w:rFonts w:asciiTheme="majorHAnsi" w:hAnsiTheme="majorHAnsi" w:cstheme="majorHAnsi"/>
                <w:sz w:val="18"/>
                <w:szCs w:val="18"/>
              </w:rPr>
              <w:t>alcohol</w:t>
            </w:r>
          </w:p>
          <w:p w14:paraId="362AC8FE" w14:textId="77777777" w:rsidR="00DD1708" w:rsidRPr="00DD1708" w:rsidRDefault="00DD1708" w:rsidP="009D1DEA">
            <w:pPr>
              <w:pStyle w:val="TableParagraph"/>
              <w:numPr>
                <w:ilvl w:val="0"/>
                <w:numId w:val="10"/>
              </w:numPr>
              <w:tabs>
                <w:tab w:val="left" w:pos="651"/>
                <w:tab w:val="left" w:pos="652"/>
              </w:tabs>
              <w:spacing w:before="71"/>
              <w:ind w:hanging="511"/>
              <w:rPr>
                <w:rFonts w:asciiTheme="majorHAnsi" w:hAnsiTheme="majorHAnsi" w:cstheme="majorHAnsi"/>
                <w:sz w:val="18"/>
                <w:szCs w:val="18"/>
              </w:rPr>
            </w:pPr>
            <w:r w:rsidRPr="00DD1708">
              <w:rPr>
                <w:rFonts w:asciiTheme="majorHAnsi" w:hAnsiTheme="majorHAnsi" w:cstheme="majorHAnsi"/>
                <w:sz w:val="18"/>
                <w:szCs w:val="18"/>
              </w:rPr>
              <w:t>skills and strategies to make responsible decisions and</w:t>
            </w:r>
            <w:r w:rsidRPr="00DD1708">
              <w:rPr>
                <w:rFonts w:asciiTheme="majorHAnsi" w:hAnsiTheme="majorHAnsi" w:cstheme="majorHAnsi"/>
                <w:spacing w:val="-29"/>
                <w:sz w:val="18"/>
                <w:szCs w:val="18"/>
              </w:rPr>
              <w:t xml:space="preserve"> </w:t>
            </w:r>
            <w:r w:rsidRPr="00DD1708">
              <w:rPr>
                <w:rFonts w:asciiTheme="majorHAnsi" w:hAnsiTheme="majorHAnsi" w:cstheme="majorHAnsi"/>
                <w:sz w:val="18"/>
                <w:szCs w:val="18"/>
              </w:rPr>
              <w:t>manage</w:t>
            </w:r>
          </w:p>
          <w:p w14:paraId="226D7F62" w14:textId="77777777" w:rsidR="00DD1708" w:rsidRPr="00DD1708" w:rsidRDefault="00DD1708" w:rsidP="00DD1708">
            <w:pPr>
              <w:pStyle w:val="TableParagraph"/>
              <w:spacing w:before="40"/>
              <w:ind w:left="652"/>
              <w:rPr>
                <w:rFonts w:asciiTheme="majorHAnsi" w:hAnsiTheme="majorHAnsi" w:cstheme="majorHAnsi"/>
                <w:sz w:val="18"/>
                <w:szCs w:val="18"/>
              </w:rPr>
            </w:pPr>
            <w:r w:rsidRPr="00DD1708">
              <w:rPr>
                <w:rFonts w:asciiTheme="majorHAnsi" w:hAnsiTheme="majorHAnsi" w:cstheme="majorHAnsi"/>
                <w:sz w:val="18"/>
                <w:szCs w:val="18"/>
              </w:rPr>
              <w:t>situations in relation to drugs, alcohol and tobacco</w:t>
            </w:r>
          </w:p>
          <w:p w14:paraId="5DBC9489" w14:textId="77777777" w:rsidR="00DD1708" w:rsidRPr="00DD1708" w:rsidRDefault="00DD1708" w:rsidP="009D1DEA">
            <w:pPr>
              <w:pStyle w:val="TableParagraph"/>
              <w:numPr>
                <w:ilvl w:val="0"/>
                <w:numId w:val="10"/>
              </w:numPr>
              <w:tabs>
                <w:tab w:val="left" w:pos="651"/>
                <w:tab w:val="left" w:pos="652"/>
              </w:tabs>
              <w:spacing w:before="112" w:line="280" w:lineRule="auto"/>
              <w:ind w:left="652" w:right="185" w:hanging="511"/>
              <w:rPr>
                <w:rFonts w:asciiTheme="majorHAnsi" w:hAnsiTheme="majorHAnsi" w:cstheme="majorHAnsi"/>
                <w:sz w:val="18"/>
                <w:szCs w:val="18"/>
              </w:rPr>
            </w:pPr>
            <w:r w:rsidRPr="00DD1708">
              <w:rPr>
                <w:rFonts w:asciiTheme="majorHAnsi" w:hAnsiTheme="majorHAnsi" w:cstheme="majorHAnsi"/>
                <w:sz w:val="18"/>
                <w:szCs w:val="18"/>
              </w:rPr>
              <w:t>about</w:t>
            </w:r>
            <w:r w:rsidRPr="00DD1708">
              <w:rPr>
                <w:rFonts w:asciiTheme="majorHAnsi" w:hAnsiTheme="majorHAnsi" w:cstheme="majorHAnsi"/>
                <w:spacing w:val="-8"/>
                <w:sz w:val="18"/>
                <w:szCs w:val="18"/>
              </w:rPr>
              <w:t xml:space="preserve"> </w:t>
            </w:r>
            <w:r w:rsidRPr="00DD1708">
              <w:rPr>
                <w:rFonts w:asciiTheme="majorHAnsi" w:hAnsiTheme="majorHAnsi" w:cstheme="majorHAnsi"/>
                <w:sz w:val="18"/>
                <w:szCs w:val="18"/>
              </w:rPr>
              <w:t>personal</w:t>
            </w:r>
            <w:r w:rsidRPr="00DD1708">
              <w:rPr>
                <w:rFonts w:asciiTheme="majorHAnsi" w:hAnsiTheme="majorHAnsi" w:cstheme="majorHAnsi"/>
                <w:spacing w:val="-7"/>
                <w:sz w:val="18"/>
                <w:szCs w:val="18"/>
              </w:rPr>
              <w:t xml:space="preserve"> </w:t>
            </w:r>
            <w:r w:rsidRPr="00DD1708">
              <w:rPr>
                <w:rFonts w:asciiTheme="majorHAnsi" w:hAnsiTheme="majorHAnsi" w:cstheme="majorHAnsi"/>
                <w:sz w:val="18"/>
                <w:szCs w:val="18"/>
              </w:rPr>
              <w:t>safety</w:t>
            </w:r>
            <w:r w:rsidRPr="00DD1708">
              <w:rPr>
                <w:rFonts w:asciiTheme="majorHAnsi" w:hAnsiTheme="majorHAnsi" w:cstheme="majorHAnsi"/>
                <w:spacing w:val="-11"/>
                <w:sz w:val="18"/>
                <w:szCs w:val="18"/>
              </w:rPr>
              <w:t xml:space="preserve"> </w:t>
            </w:r>
            <w:r w:rsidRPr="00DD1708">
              <w:rPr>
                <w:rFonts w:asciiTheme="majorHAnsi" w:hAnsiTheme="majorHAnsi" w:cstheme="majorHAnsi"/>
                <w:sz w:val="18"/>
                <w:szCs w:val="18"/>
              </w:rPr>
              <w:t>in</w:t>
            </w:r>
            <w:r w:rsidRPr="00DD1708">
              <w:rPr>
                <w:rFonts w:asciiTheme="majorHAnsi" w:hAnsiTheme="majorHAnsi" w:cstheme="majorHAnsi"/>
                <w:spacing w:val="-8"/>
                <w:sz w:val="18"/>
                <w:szCs w:val="18"/>
              </w:rPr>
              <w:t xml:space="preserve"> </w:t>
            </w:r>
            <w:r w:rsidRPr="00DD1708">
              <w:rPr>
                <w:rFonts w:asciiTheme="majorHAnsi" w:hAnsiTheme="majorHAnsi" w:cstheme="majorHAnsi"/>
                <w:sz w:val="18"/>
                <w:szCs w:val="18"/>
              </w:rPr>
              <w:t>increasingly</w:t>
            </w:r>
            <w:r w:rsidRPr="00DD1708">
              <w:rPr>
                <w:rFonts w:asciiTheme="majorHAnsi" w:hAnsiTheme="majorHAnsi" w:cstheme="majorHAnsi"/>
                <w:spacing w:val="-11"/>
                <w:sz w:val="18"/>
                <w:szCs w:val="18"/>
              </w:rPr>
              <w:t xml:space="preserve"> </w:t>
            </w:r>
            <w:r w:rsidRPr="00DD1708">
              <w:rPr>
                <w:rFonts w:asciiTheme="majorHAnsi" w:hAnsiTheme="majorHAnsi" w:cstheme="majorHAnsi"/>
                <w:sz w:val="18"/>
                <w:szCs w:val="18"/>
              </w:rPr>
              <w:t>independent</w:t>
            </w:r>
            <w:r w:rsidRPr="00DD1708">
              <w:rPr>
                <w:rFonts w:asciiTheme="majorHAnsi" w:hAnsiTheme="majorHAnsi" w:cstheme="majorHAnsi"/>
                <w:spacing w:val="-7"/>
                <w:sz w:val="18"/>
                <w:szCs w:val="18"/>
              </w:rPr>
              <w:t xml:space="preserve"> </w:t>
            </w:r>
            <w:r w:rsidRPr="00DD1708">
              <w:rPr>
                <w:rFonts w:asciiTheme="majorHAnsi" w:hAnsiTheme="majorHAnsi" w:cstheme="majorHAnsi"/>
                <w:sz w:val="18"/>
                <w:szCs w:val="18"/>
              </w:rPr>
              <w:t>contexts</w:t>
            </w:r>
            <w:r w:rsidRPr="00DD1708">
              <w:rPr>
                <w:rFonts w:asciiTheme="majorHAnsi" w:hAnsiTheme="majorHAnsi" w:cstheme="majorHAnsi"/>
                <w:spacing w:val="-8"/>
                <w:sz w:val="18"/>
                <w:szCs w:val="18"/>
              </w:rPr>
              <w:t xml:space="preserve"> </w:t>
            </w:r>
            <w:r w:rsidRPr="00DD1708">
              <w:rPr>
                <w:rFonts w:asciiTheme="majorHAnsi" w:hAnsiTheme="majorHAnsi" w:cstheme="majorHAnsi"/>
                <w:sz w:val="18"/>
                <w:szCs w:val="18"/>
              </w:rPr>
              <w:t>e.g. travel</w:t>
            </w:r>
            <w:r w:rsidRPr="00DD1708">
              <w:rPr>
                <w:rFonts w:asciiTheme="majorHAnsi" w:hAnsiTheme="majorHAnsi" w:cstheme="majorHAnsi"/>
                <w:spacing w:val="-2"/>
                <w:sz w:val="18"/>
                <w:szCs w:val="18"/>
              </w:rPr>
              <w:t xml:space="preserve"> </w:t>
            </w:r>
            <w:r w:rsidRPr="00DD1708">
              <w:rPr>
                <w:rFonts w:asciiTheme="majorHAnsi" w:hAnsiTheme="majorHAnsi" w:cstheme="majorHAnsi"/>
                <w:sz w:val="18"/>
                <w:szCs w:val="18"/>
              </w:rPr>
              <w:t>safety</w:t>
            </w:r>
          </w:p>
          <w:p w14:paraId="753DE61C" w14:textId="77777777" w:rsidR="009D1DEA" w:rsidRDefault="00DD1708" w:rsidP="009D1DEA">
            <w:pPr>
              <w:pStyle w:val="TableParagraph"/>
              <w:numPr>
                <w:ilvl w:val="0"/>
                <w:numId w:val="10"/>
              </w:numPr>
              <w:tabs>
                <w:tab w:val="left" w:pos="651"/>
                <w:tab w:val="left" w:pos="652"/>
              </w:tabs>
              <w:spacing w:before="70" w:line="280" w:lineRule="auto"/>
              <w:ind w:left="652" w:right="112" w:hanging="511"/>
              <w:rPr>
                <w:rFonts w:asciiTheme="majorHAnsi" w:hAnsiTheme="majorHAnsi" w:cstheme="majorHAnsi"/>
                <w:sz w:val="18"/>
                <w:szCs w:val="18"/>
              </w:rPr>
            </w:pPr>
            <w:r w:rsidRPr="00DD1708">
              <w:rPr>
                <w:rFonts w:asciiTheme="majorHAnsi" w:hAnsiTheme="majorHAnsi" w:cstheme="majorHAnsi"/>
                <w:sz w:val="18"/>
                <w:szCs w:val="18"/>
              </w:rPr>
              <w:t>how</w:t>
            </w:r>
            <w:r w:rsidRPr="00DD1708">
              <w:rPr>
                <w:rFonts w:asciiTheme="majorHAnsi" w:hAnsiTheme="majorHAnsi" w:cstheme="majorHAnsi"/>
                <w:spacing w:val="-10"/>
                <w:sz w:val="18"/>
                <w:szCs w:val="18"/>
              </w:rPr>
              <w:t xml:space="preserve"> </w:t>
            </w:r>
            <w:r w:rsidRPr="00DD1708">
              <w:rPr>
                <w:rFonts w:asciiTheme="majorHAnsi" w:hAnsiTheme="majorHAnsi" w:cstheme="majorHAnsi"/>
                <w:sz w:val="18"/>
                <w:szCs w:val="18"/>
              </w:rPr>
              <w:t>to</w:t>
            </w:r>
            <w:r w:rsidRPr="00DD1708">
              <w:rPr>
                <w:rFonts w:asciiTheme="majorHAnsi" w:hAnsiTheme="majorHAnsi" w:cstheme="majorHAnsi"/>
                <w:spacing w:val="-5"/>
                <w:sz w:val="18"/>
                <w:szCs w:val="18"/>
              </w:rPr>
              <w:t xml:space="preserve"> </w:t>
            </w:r>
            <w:r w:rsidRPr="00DD1708">
              <w:rPr>
                <w:rFonts w:asciiTheme="majorHAnsi" w:hAnsiTheme="majorHAnsi" w:cstheme="majorHAnsi"/>
                <w:sz w:val="18"/>
                <w:szCs w:val="18"/>
              </w:rPr>
              <w:t>perform</w:t>
            </w:r>
            <w:r w:rsidRPr="00DD1708">
              <w:rPr>
                <w:rFonts w:asciiTheme="majorHAnsi" w:hAnsiTheme="majorHAnsi" w:cstheme="majorHAnsi"/>
                <w:spacing w:val="-5"/>
                <w:sz w:val="18"/>
                <w:szCs w:val="18"/>
              </w:rPr>
              <w:t xml:space="preserve"> </w:t>
            </w:r>
            <w:r w:rsidRPr="00DD1708">
              <w:rPr>
                <w:rFonts w:asciiTheme="majorHAnsi" w:hAnsiTheme="majorHAnsi" w:cstheme="majorHAnsi"/>
                <w:sz w:val="18"/>
                <w:szCs w:val="18"/>
              </w:rPr>
              <w:t>first</w:t>
            </w:r>
            <w:r w:rsidRPr="00DD1708">
              <w:rPr>
                <w:rFonts w:asciiTheme="majorHAnsi" w:hAnsiTheme="majorHAnsi" w:cstheme="majorHAnsi"/>
                <w:spacing w:val="-6"/>
                <w:sz w:val="18"/>
                <w:szCs w:val="18"/>
              </w:rPr>
              <w:t xml:space="preserve"> </w:t>
            </w:r>
            <w:r w:rsidRPr="00DD1708">
              <w:rPr>
                <w:rFonts w:asciiTheme="majorHAnsi" w:hAnsiTheme="majorHAnsi" w:cstheme="majorHAnsi"/>
                <w:sz w:val="18"/>
                <w:szCs w:val="18"/>
              </w:rPr>
              <w:t>aid,</w:t>
            </w:r>
            <w:r w:rsidRPr="00DD1708">
              <w:rPr>
                <w:rFonts w:asciiTheme="majorHAnsi" w:hAnsiTheme="majorHAnsi" w:cstheme="majorHAnsi"/>
                <w:spacing w:val="-5"/>
                <w:sz w:val="18"/>
                <w:szCs w:val="18"/>
              </w:rPr>
              <w:t xml:space="preserve"> </w:t>
            </w:r>
            <w:r w:rsidRPr="00DD1708">
              <w:rPr>
                <w:rFonts w:asciiTheme="majorHAnsi" w:hAnsiTheme="majorHAnsi" w:cstheme="majorHAnsi"/>
                <w:sz w:val="18"/>
                <w:szCs w:val="18"/>
              </w:rPr>
              <w:t>including</w:t>
            </w:r>
            <w:r w:rsidRPr="00DD1708">
              <w:rPr>
                <w:rFonts w:asciiTheme="majorHAnsi" w:hAnsiTheme="majorHAnsi" w:cstheme="majorHAnsi"/>
                <w:spacing w:val="-6"/>
                <w:sz w:val="18"/>
                <w:szCs w:val="18"/>
              </w:rPr>
              <w:t xml:space="preserve"> </w:t>
            </w:r>
            <w:r w:rsidRPr="00DD1708">
              <w:rPr>
                <w:rFonts w:asciiTheme="majorHAnsi" w:hAnsiTheme="majorHAnsi" w:cstheme="majorHAnsi"/>
                <w:sz w:val="18"/>
                <w:szCs w:val="18"/>
              </w:rPr>
              <w:t>CPR,</w:t>
            </w:r>
            <w:r w:rsidRPr="00DD1708">
              <w:rPr>
                <w:rFonts w:asciiTheme="majorHAnsi" w:hAnsiTheme="majorHAnsi" w:cstheme="majorHAnsi"/>
                <w:spacing w:val="-5"/>
                <w:sz w:val="18"/>
                <w:szCs w:val="18"/>
              </w:rPr>
              <w:t xml:space="preserve"> </w:t>
            </w:r>
            <w:r w:rsidRPr="00DD1708">
              <w:rPr>
                <w:rFonts w:asciiTheme="majorHAnsi" w:hAnsiTheme="majorHAnsi" w:cstheme="majorHAnsi"/>
                <w:sz w:val="18"/>
                <w:szCs w:val="18"/>
              </w:rPr>
              <w:t>the</w:t>
            </w:r>
            <w:r w:rsidRPr="00DD1708">
              <w:rPr>
                <w:rFonts w:asciiTheme="majorHAnsi" w:hAnsiTheme="majorHAnsi" w:cstheme="majorHAnsi"/>
                <w:spacing w:val="-6"/>
                <w:sz w:val="18"/>
                <w:szCs w:val="18"/>
              </w:rPr>
              <w:t xml:space="preserve"> </w:t>
            </w:r>
            <w:r w:rsidRPr="00DD1708">
              <w:rPr>
                <w:rFonts w:asciiTheme="majorHAnsi" w:hAnsiTheme="majorHAnsi" w:cstheme="majorHAnsi"/>
                <w:sz w:val="18"/>
                <w:szCs w:val="18"/>
              </w:rPr>
              <w:t>use</w:t>
            </w:r>
            <w:r w:rsidRPr="00DD1708">
              <w:rPr>
                <w:rFonts w:asciiTheme="majorHAnsi" w:hAnsiTheme="majorHAnsi" w:cstheme="majorHAnsi"/>
                <w:spacing w:val="-5"/>
                <w:sz w:val="18"/>
                <w:szCs w:val="18"/>
              </w:rPr>
              <w:t xml:space="preserve"> </w:t>
            </w:r>
            <w:r w:rsidRPr="00DD1708">
              <w:rPr>
                <w:rFonts w:asciiTheme="majorHAnsi" w:hAnsiTheme="majorHAnsi" w:cstheme="majorHAnsi"/>
                <w:sz w:val="18"/>
                <w:szCs w:val="18"/>
              </w:rPr>
              <w:t>of</w:t>
            </w:r>
            <w:r w:rsidRPr="00DD1708">
              <w:rPr>
                <w:rFonts w:asciiTheme="majorHAnsi" w:hAnsiTheme="majorHAnsi" w:cstheme="majorHAnsi"/>
                <w:spacing w:val="-8"/>
                <w:sz w:val="18"/>
                <w:szCs w:val="18"/>
              </w:rPr>
              <w:t xml:space="preserve"> </w:t>
            </w:r>
            <w:r w:rsidRPr="00DD1708">
              <w:rPr>
                <w:rFonts w:asciiTheme="majorHAnsi" w:hAnsiTheme="majorHAnsi" w:cstheme="majorHAnsi"/>
                <w:sz w:val="18"/>
                <w:szCs w:val="18"/>
              </w:rPr>
              <w:t>defibrillators, choking and basic treatment for common</w:t>
            </w:r>
            <w:r w:rsidRPr="00DD1708">
              <w:rPr>
                <w:rFonts w:asciiTheme="majorHAnsi" w:hAnsiTheme="majorHAnsi" w:cstheme="majorHAnsi"/>
                <w:spacing w:val="-17"/>
                <w:sz w:val="18"/>
                <w:szCs w:val="18"/>
              </w:rPr>
              <w:t xml:space="preserve"> </w:t>
            </w:r>
            <w:r w:rsidRPr="00DD1708">
              <w:rPr>
                <w:rFonts w:asciiTheme="majorHAnsi" w:hAnsiTheme="majorHAnsi" w:cstheme="majorHAnsi"/>
                <w:sz w:val="18"/>
                <w:szCs w:val="18"/>
              </w:rPr>
              <w:t>injuries</w:t>
            </w:r>
          </w:p>
          <w:p w14:paraId="117EDCB3" w14:textId="1C048A64" w:rsidR="00DD1708" w:rsidRPr="009D1DEA" w:rsidRDefault="00DD1708" w:rsidP="009D1DEA">
            <w:pPr>
              <w:pStyle w:val="TableParagraph"/>
              <w:numPr>
                <w:ilvl w:val="0"/>
                <w:numId w:val="10"/>
              </w:numPr>
              <w:tabs>
                <w:tab w:val="left" w:pos="651"/>
                <w:tab w:val="left" w:pos="652"/>
              </w:tabs>
              <w:spacing w:before="70" w:line="280" w:lineRule="auto"/>
              <w:ind w:left="652" w:right="112" w:hanging="511"/>
              <w:rPr>
                <w:rFonts w:asciiTheme="majorHAnsi" w:hAnsiTheme="majorHAnsi" w:cstheme="majorHAnsi"/>
                <w:sz w:val="18"/>
                <w:szCs w:val="18"/>
              </w:rPr>
            </w:pPr>
            <w:r w:rsidRPr="009D1DEA">
              <w:rPr>
                <w:rFonts w:asciiTheme="majorHAnsi" w:hAnsiTheme="majorHAnsi" w:cstheme="majorHAnsi"/>
                <w:sz w:val="18"/>
                <w:szCs w:val="18"/>
              </w:rPr>
              <w:t>to assess when to contact emergency</w:t>
            </w:r>
            <w:r w:rsidRPr="009D1DEA">
              <w:rPr>
                <w:rFonts w:asciiTheme="majorHAnsi" w:hAnsiTheme="majorHAnsi" w:cstheme="majorHAnsi"/>
                <w:spacing w:val="-18"/>
                <w:sz w:val="18"/>
                <w:szCs w:val="18"/>
              </w:rPr>
              <w:t xml:space="preserve"> </w:t>
            </w:r>
            <w:r w:rsidRPr="009D1DEA">
              <w:rPr>
                <w:rFonts w:asciiTheme="majorHAnsi" w:hAnsiTheme="majorHAnsi" w:cstheme="majorHAnsi"/>
                <w:sz w:val="18"/>
                <w:szCs w:val="18"/>
              </w:rPr>
              <w:t>services</w:t>
            </w:r>
          </w:p>
        </w:tc>
      </w:tr>
      <w:tr w:rsidR="00DD1708" w14:paraId="075D9AA9" w14:textId="77777777" w:rsidTr="009D1DEA">
        <w:trPr>
          <w:cantSplit/>
          <w:trHeight w:val="1134"/>
        </w:trPr>
        <w:tc>
          <w:tcPr>
            <w:tcW w:w="562" w:type="dxa"/>
            <w:shd w:val="clear" w:color="auto" w:fill="E2EFD9"/>
            <w:textDirection w:val="btLr"/>
          </w:tcPr>
          <w:p w14:paraId="3741CBAB" w14:textId="72C0BFA4" w:rsidR="00DD1708" w:rsidRPr="00DD1708" w:rsidRDefault="00DD1708" w:rsidP="00DD1708">
            <w:pPr>
              <w:ind w:left="113" w:right="113"/>
              <w:jc w:val="center"/>
              <w:rPr>
                <w:rFonts w:asciiTheme="majorHAnsi" w:hAnsiTheme="majorHAnsi" w:cstheme="majorHAnsi"/>
                <w:sz w:val="24"/>
                <w:szCs w:val="24"/>
              </w:rPr>
            </w:pPr>
            <w:r w:rsidRPr="00DD1708">
              <w:rPr>
                <w:rFonts w:asciiTheme="majorHAnsi" w:hAnsiTheme="majorHAnsi" w:cstheme="majorHAnsi"/>
                <w:sz w:val="24"/>
                <w:szCs w:val="24"/>
              </w:rPr>
              <w:t>Year 8</w:t>
            </w:r>
          </w:p>
        </w:tc>
        <w:tc>
          <w:tcPr>
            <w:tcW w:w="3590" w:type="dxa"/>
          </w:tcPr>
          <w:p w14:paraId="3AAB125E" w14:textId="77777777" w:rsidR="00DD1708" w:rsidRPr="000D3BAC" w:rsidRDefault="00DD1708" w:rsidP="00DD1708">
            <w:pPr>
              <w:pStyle w:val="TableParagraph"/>
              <w:spacing w:before="48" w:line="280" w:lineRule="auto"/>
              <w:ind w:left="82" w:right="97"/>
              <w:rPr>
                <w:rFonts w:asciiTheme="majorHAnsi" w:hAnsiTheme="majorHAnsi" w:cstheme="majorHAnsi"/>
                <w:color w:val="FF0000"/>
                <w:sz w:val="18"/>
                <w:szCs w:val="18"/>
              </w:rPr>
            </w:pPr>
            <w:r w:rsidRPr="000D3BAC">
              <w:rPr>
                <w:rFonts w:asciiTheme="majorHAnsi" w:hAnsiTheme="majorHAnsi" w:cstheme="majorHAnsi"/>
                <w:color w:val="FF0000"/>
                <w:sz w:val="18"/>
                <w:szCs w:val="18"/>
              </w:rPr>
              <w:t>Developing risk management skills, analytical skills and strategies to identify bias:</w:t>
            </w:r>
          </w:p>
          <w:p w14:paraId="24287E26" w14:textId="77777777" w:rsidR="00DD1708" w:rsidRPr="000D3BAC" w:rsidRDefault="00DD1708" w:rsidP="009D1DEA">
            <w:pPr>
              <w:pStyle w:val="TableParagraph"/>
              <w:numPr>
                <w:ilvl w:val="0"/>
                <w:numId w:val="11"/>
              </w:numPr>
              <w:tabs>
                <w:tab w:val="left" w:pos="651"/>
                <w:tab w:val="left" w:pos="652"/>
              </w:tabs>
              <w:spacing w:before="43"/>
              <w:rPr>
                <w:rFonts w:asciiTheme="majorHAnsi" w:hAnsiTheme="majorHAnsi" w:cstheme="majorHAnsi"/>
                <w:sz w:val="18"/>
                <w:szCs w:val="18"/>
              </w:rPr>
            </w:pPr>
            <w:r w:rsidRPr="000D3BAC">
              <w:rPr>
                <w:rFonts w:asciiTheme="majorHAnsi" w:hAnsiTheme="majorHAnsi" w:cstheme="majorHAnsi"/>
                <w:sz w:val="18"/>
                <w:szCs w:val="18"/>
              </w:rPr>
              <w:t>that information online can be manipulated, misrepresented</w:t>
            </w:r>
            <w:r w:rsidRPr="000D3BAC">
              <w:rPr>
                <w:rFonts w:asciiTheme="majorHAnsi" w:hAnsiTheme="majorHAnsi" w:cstheme="majorHAnsi"/>
                <w:spacing w:val="-30"/>
                <w:sz w:val="18"/>
                <w:szCs w:val="18"/>
              </w:rPr>
              <w:t xml:space="preserve"> </w:t>
            </w:r>
            <w:r w:rsidRPr="000D3BAC">
              <w:rPr>
                <w:rFonts w:asciiTheme="majorHAnsi" w:hAnsiTheme="majorHAnsi" w:cstheme="majorHAnsi"/>
                <w:sz w:val="18"/>
                <w:szCs w:val="18"/>
              </w:rPr>
              <w:t>or</w:t>
            </w:r>
          </w:p>
          <w:p w14:paraId="407C4714" w14:textId="77777777" w:rsidR="00DD1708" w:rsidRPr="000D3BAC" w:rsidRDefault="00DD1708" w:rsidP="00DD1708">
            <w:pPr>
              <w:pStyle w:val="TableParagraph"/>
              <w:spacing w:before="40"/>
              <w:ind w:left="652"/>
              <w:rPr>
                <w:rFonts w:asciiTheme="majorHAnsi" w:hAnsiTheme="majorHAnsi" w:cstheme="majorHAnsi"/>
                <w:sz w:val="18"/>
                <w:szCs w:val="18"/>
              </w:rPr>
            </w:pPr>
            <w:r w:rsidRPr="000D3BAC">
              <w:rPr>
                <w:rFonts w:asciiTheme="majorHAnsi" w:hAnsiTheme="majorHAnsi" w:cstheme="majorHAnsi"/>
                <w:sz w:val="18"/>
                <w:szCs w:val="18"/>
              </w:rPr>
              <w:t>fake</w:t>
            </w:r>
          </w:p>
          <w:p w14:paraId="7ABFAAD8" w14:textId="77777777" w:rsidR="00DD1708" w:rsidRPr="000D3BAC" w:rsidRDefault="00DD1708" w:rsidP="009D1DEA">
            <w:pPr>
              <w:pStyle w:val="TableParagraph"/>
              <w:numPr>
                <w:ilvl w:val="0"/>
                <w:numId w:val="11"/>
              </w:numPr>
              <w:tabs>
                <w:tab w:val="left" w:pos="651"/>
                <w:tab w:val="left" w:pos="652"/>
              </w:tabs>
              <w:spacing w:before="112"/>
              <w:rPr>
                <w:rFonts w:asciiTheme="majorHAnsi" w:hAnsiTheme="majorHAnsi" w:cstheme="majorHAnsi"/>
                <w:sz w:val="18"/>
                <w:szCs w:val="18"/>
              </w:rPr>
            </w:pPr>
            <w:r w:rsidRPr="000D3BAC">
              <w:rPr>
                <w:rFonts w:asciiTheme="majorHAnsi" w:hAnsiTheme="majorHAnsi" w:cstheme="majorHAnsi"/>
                <w:sz w:val="18"/>
                <w:szCs w:val="18"/>
              </w:rPr>
              <w:t>how to critically analyse different sources of</w:t>
            </w:r>
            <w:r w:rsidRPr="000D3BAC">
              <w:rPr>
                <w:rFonts w:asciiTheme="majorHAnsi" w:hAnsiTheme="majorHAnsi" w:cstheme="majorHAnsi"/>
                <w:spacing w:val="-35"/>
                <w:sz w:val="18"/>
                <w:szCs w:val="18"/>
              </w:rPr>
              <w:t xml:space="preserve"> </w:t>
            </w:r>
            <w:r w:rsidRPr="000D3BAC">
              <w:rPr>
                <w:rFonts w:asciiTheme="majorHAnsi" w:hAnsiTheme="majorHAnsi" w:cstheme="majorHAnsi"/>
                <w:sz w:val="18"/>
                <w:szCs w:val="18"/>
              </w:rPr>
              <w:t>information</w:t>
            </w:r>
          </w:p>
          <w:p w14:paraId="260A25D8" w14:textId="77777777" w:rsidR="00DD1708" w:rsidRPr="000D3BAC" w:rsidRDefault="00DD1708" w:rsidP="009D1DEA">
            <w:pPr>
              <w:pStyle w:val="TableParagraph"/>
              <w:numPr>
                <w:ilvl w:val="0"/>
                <w:numId w:val="11"/>
              </w:numPr>
              <w:tabs>
                <w:tab w:val="left" w:pos="651"/>
                <w:tab w:val="left" w:pos="652"/>
              </w:tabs>
              <w:spacing w:before="112"/>
              <w:rPr>
                <w:rFonts w:asciiTheme="majorHAnsi" w:hAnsiTheme="majorHAnsi" w:cstheme="majorHAnsi"/>
                <w:sz w:val="18"/>
                <w:szCs w:val="18"/>
              </w:rPr>
            </w:pPr>
            <w:r w:rsidRPr="000D3BAC">
              <w:rPr>
                <w:rFonts w:asciiTheme="majorHAnsi" w:hAnsiTheme="majorHAnsi" w:cstheme="majorHAnsi"/>
                <w:sz w:val="18"/>
                <w:szCs w:val="18"/>
              </w:rPr>
              <w:t>how</w:t>
            </w:r>
            <w:r w:rsidRPr="000D3BAC">
              <w:rPr>
                <w:rFonts w:asciiTheme="majorHAnsi" w:hAnsiTheme="majorHAnsi" w:cstheme="majorHAnsi"/>
                <w:spacing w:val="-8"/>
                <w:sz w:val="18"/>
                <w:szCs w:val="18"/>
              </w:rPr>
              <w:t xml:space="preserve"> </w:t>
            </w:r>
            <w:r w:rsidRPr="000D3BAC">
              <w:rPr>
                <w:rFonts w:asciiTheme="majorHAnsi" w:hAnsiTheme="majorHAnsi" w:cstheme="majorHAnsi"/>
                <w:sz w:val="18"/>
                <w:szCs w:val="18"/>
              </w:rPr>
              <w:t>to</w:t>
            </w:r>
            <w:r w:rsidRPr="000D3BAC">
              <w:rPr>
                <w:rFonts w:asciiTheme="majorHAnsi" w:hAnsiTheme="majorHAnsi" w:cstheme="majorHAnsi"/>
                <w:spacing w:val="-4"/>
                <w:sz w:val="18"/>
                <w:szCs w:val="18"/>
              </w:rPr>
              <w:t xml:space="preserve"> </w:t>
            </w:r>
            <w:r w:rsidRPr="000D3BAC">
              <w:rPr>
                <w:rFonts w:asciiTheme="majorHAnsi" w:hAnsiTheme="majorHAnsi" w:cstheme="majorHAnsi"/>
                <w:sz w:val="18"/>
                <w:szCs w:val="18"/>
              </w:rPr>
              <w:t>assess</w:t>
            </w:r>
            <w:r w:rsidRPr="000D3BAC">
              <w:rPr>
                <w:rFonts w:asciiTheme="majorHAnsi" w:hAnsiTheme="majorHAnsi" w:cstheme="majorHAnsi"/>
                <w:spacing w:val="-4"/>
                <w:sz w:val="18"/>
                <w:szCs w:val="18"/>
              </w:rPr>
              <w:t xml:space="preserve"> </w:t>
            </w:r>
            <w:r w:rsidRPr="000D3BAC">
              <w:rPr>
                <w:rFonts w:asciiTheme="majorHAnsi" w:hAnsiTheme="majorHAnsi" w:cstheme="majorHAnsi"/>
                <w:sz w:val="18"/>
                <w:szCs w:val="18"/>
              </w:rPr>
              <w:t>the</w:t>
            </w:r>
            <w:r w:rsidRPr="000D3BAC">
              <w:rPr>
                <w:rFonts w:asciiTheme="majorHAnsi" w:hAnsiTheme="majorHAnsi" w:cstheme="majorHAnsi"/>
                <w:spacing w:val="-3"/>
                <w:sz w:val="18"/>
                <w:szCs w:val="18"/>
              </w:rPr>
              <w:t xml:space="preserve"> </w:t>
            </w:r>
            <w:r w:rsidRPr="000D3BAC">
              <w:rPr>
                <w:rFonts w:asciiTheme="majorHAnsi" w:hAnsiTheme="majorHAnsi" w:cstheme="majorHAnsi"/>
                <w:sz w:val="18"/>
                <w:szCs w:val="18"/>
              </w:rPr>
              <w:t>reliability</w:t>
            </w:r>
            <w:r w:rsidRPr="000D3BAC">
              <w:rPr>
                <w:rFonts w:asciiTheme="majorHAnsi" w:hAnsiTheme="majorHAnsi" w:cstheme="majorHAnsi"/>
                <w:spacing w:val="-8"/>
                <w:sz w:val="18"/>
                <w:szCs w:val="18"/>
              </w:rPr>
              <w:t xml:space="preserve"> </w:t>
            </w:r>
            <w:r w:rsidRPr="000D3BAC">
              <w:rPr>
                <w:rFonts w:asciiTheme="majorHAnsi" w:hAnsiTheme="majorHAnsi" w:cstheme="majorHAnsi"/>
                <w:sz w:val="18"/>
                <w:szCs w:val="18"/>
              </w:rPr>
              <w:t>of</w:t>
            </w:r>
            <w:r w:rsidRPr="000D3BAC">
              <w:rPr>
                <w:rFonts w:asciiTheme="majorHAnsi" w:hAnsiTheme="majorHAnsi" w:cstheme="majorHAnsi"/>
                <w:spacing w:val="-7"/>
                <w:sz w:val="18"/>
                <w:szCs w:val="18"/>
              </w:rPr>
              <w:t xml:space="preserve"> </w:t>
            </w:r>
            <w:r w:rsidRPr="000D3BAC">
              <w:rPr>
                <w:rFonts w:asciiTheme="majorHAnsi" w:hAnsiTheme="majorHAnsi" w:cstheme="majorHAnsi"/>
                <w:sz w:val="18"/>
                <w:szCs w:val="18"/>
              </w:rPr>
              <w:t>media</w:t>
            </w:r>
            <w:r w:rsidRPr="000D3BAC">
              <w:rPr>
                <w:rFonts w:asciiTheme="majorHAnsi" w:hAnsiTheme="majorHAnsi" w:cstheme="majorHAnsi"/>
                <w:spacing w:val="-3"/>
                <w:sz w:val="18"/>
                <w:szCs w:val="18"/>
              </w:rPr>
              <w:t xml:space="preserve"> </w:t>
            </w:r>
            <w:r w:rsidRPr="000D3BAC">
              <w:rPr>
                <w:rFonts w:asciiTheme="majorHAnsi" w:hAnsiTheme="majorHAnsi" w:cstheme="majorHAnsi"/>
                <w:sz w:val="18"/>
                <w:szCs w:val="18"/>
              </w:rPr>
              <w:t>sources</w:t>
            </w:r>
            <w:r w:rsidRPr="000D3BAC">
              <w:rPr>
                <w:rFonts w:asciiTheme="majorHAnsi" w:hAnsiTheme="majorHAnsi" w:cstheme="majorHAnsi"/>
                <w:spacing w:val="-4"/>
                <w:sz w:val="18"/>
                <w:szCs w:val="18"/>
              </w:rPr>
              <w:t xml:space="preserve"> </w:t>
            </w:r>
            <w:r w:rsidRPr="000D3BAC">
              <w:rPr>
                <w:rFonts w:asciiTheme="majorHAnsi" w:hAnsiTheme="majorHAnsi" w:cstheme="majorHAnsi"/>
                <w:sz w:val="18"/>
                <w:szCs w:val="18"/>
              </w:rPr>
              <w:t>and</w:t>
            </w:r>
            <w:r w:rsidRPr="000D3BAC">
              <w:rPr>
                <w:rFonts w:asciiTheme="majorHAnsi" w:hAnsiTheme="majorHAnsi" w:cstheme="majorHAnsi"/>
                <w:spacing w:val="-4"/>
                <w:sz w:val="18"/>
                <w:szCs w:val="18"/>
              </w:rPr>
              <w:t xml:space="preserve"> </w:t>
            </w:r>
            <w:r w:rsidRPr="000D3BAC">
              <w:rPr>
                <w:rFonts w:asciiTheme="majorHAnsi" w:hAnsiTheme="majorHAnsi" w:cstheme="majorHAnsi"/>
                <w:sz w:val="18"/>
                <w:szCs w:val="18"/>
              </w:rPr>
              <w:t>critique</w:t>
            </w:r>
            <w:r w:rsidRPr="000D3BAC">
              <w:rPr>
                <w:rFonts w:asciiTheme="majorHAnsi" w:hAnsiTheme="majorHAnsi" w:cstheme="majorHAnsi"/>
                <w:spacing w:val="-4"/>
                <w:sz w:val="18"/>
                <w:szCs w:val="18"/>
              </w:rPr>
              <w:t xml:space="preserve"> </w:t>
            </w:r>
            <w:r w:rsidRPr="000D3BAC">
              <w:rPr>
                <w:rFonts w:asciiTheme="majorHAnsi" w:hAnsiTheme="majorHAnsi" w:cstheme="majorHAnsi"/>
                <w:sz w:val="18"/>
                <w:szCs w:val="18"/>
              </w:rPr>
              <w:t>social</w:t>
            </w:r>
          </w:p>
          <w:p w14:paraId="6E5A8F3B" w14:textId="77777777" w:rsidR="00DD1708" w:rsidRPr="000D3BAC" w:rsidRDefault="00DD1708" w:rsidP="00DD1708">
            <w:pPr>
              <w:pStyle w:val="TableParagraph"/>
              <w:spacing w:before="40"/>
              <w:ind w:left="652"/>
              <w:rPr>
                <w:rFonts w:asciiTheme="majorHAnsi" w:hAnsiTheme="majorHAnsi" w:cstheme="majorHAnsi"/>
                <w:sz w:val="18"/>
                <w:szCs w:val="18"/>
              </w:rPr>
            </w:pPr>
            <w:r w:rsidRPr="000D3BAC">
              <w:rPr>
                <w:rFonts w:asciiTheme="majorHAnsi" w:hAnsiTheme="majorHAnsi" w:cstheme="majorHAnsi"/>
                <w:sz w:val="18"/>
                <w:szCs w:val="18"/>
              </w:rPr>
              <w:t>media content</w:t>
            </w:r>
          </w:p>
          <w:p w14:paraId="2810D108" w14:textId="77777777" w:rsidR="009D1DEA" w:rsidRPr="000D3BAC" w:rsidRDefault="00DD1708" w:rsidP="009D1DEA">
            <w:pPr>
              <w:pStyle w:val="TableParagraph"/>
              <w:numPr>
                <w:ilvl w:val="0"/>
                <w:numId w:val="11"/>
              </w:numPr>
              <w:tabs>
                <w:tab w:val="left" w:pos="652"/>
                <w:tab w:val="left" w:pos="653"/>
              </w:tabs>
              <w:spacing w:before="112"/>
              <w:ind w:left="652" w:hanging="511"/>
              <w:rPr>
                <w:rFonts w:asciiTheme="majorHAnsi" w:hAnsiTheme="majorHAnsi" w:cstheme="majorHAnsi"/>
                <w:sz w:val="18"/>
                <w:szCs w:val="18"/>
              </w:rPr>
            </w:pPr>
            <w:r w:rsidRPr="000D3BAC">
              <w:rPr>
                <w:rFonts w:asciiTheme="majorHAnsi" w:hAnsiTheme="majorHAnsi" w:cstheme="majorHAnsi"/>
                <w:sz w:val="18"/>
                <w:szCs w:val="18"/>
              </w:rPr>
              <w:t>how to safely manage personal information</w:t>
            </w:r>
            <w:r w:rsidRPr="000D3BAC">
              <w:rPr>
                <w:rFonts w:asciiTheme="majorHAnsi" w:hAnsiTheme="majorHAnsi" w:cstheme="majorHAnsi"/>
                <w:spacing w:val="-19"/>
                <w:sz w:val="18"/>
                <w:szCs w:val="18"/>
              </w:rPr>
              <w:t xml:space="preserve"> </w:t>
            </w:r>
            <w:r w:rsidRPr="000D3BAC">
              <w:rPr>
                <w:rFonts w:asciiTheme="majorHAnsi" w:hAnsiTheme="majorHAnsi" w:cstheme="majorHAnsi"/>
                <w:sz w:val="18"/>
                <w:szCs w:val="18"/>
              </w:rPr>
              <w:t>online</w:t>
            </w:r>
          </w:p>
          <w:p w14:paraId="418D4D44" w14:textId="7F1D74A5" w:rsidR="00DD1708" w:rsidRPr="009D1DEA" w:rsidRDefault="00DD1708" w:rsidP="009D1DEA">
            <w:pPr>
              <w:pStyle w:val="TableParagraph"/>
              <w:numPr>
                <w:ilvl w:val="0"/>
                <w:numId w:val="11"/>
              </w:numPr>
              <w:tabs>
                <w:tab w:val="left" w:pos="652"/>
                <w:tab w:val="left" w:pos="653"/>
              </w:tabs>
              <w:spacing w:before="112"/>
              <w:ind w:left="652" w:hanging="511"/>
              <w:rPr>
                <w:sz w:val="20"/>
              </w:rPr>
            </w:pPr>
            <w:r w:rsidRPr="000D3BAC">
              <w:rPr>
                <w:rFonts w:asciiTheme="majorHAnsi" w:hAnsiTheme="majorHAnsi" w:cstheme="majorHAnsi"/>
                <w:sz w:val="18"/>
                <w:szCs w:val="18"/>
              </w:rPr>
              <w:t>strategies to maintain a positive presence</w:t>
            </w:r>
            <w:r w:rsidRPr="000D3BAC">
              <w:rPr>
                <w:rFonts w:asciiTheme="majorHAnsi" w:hAnsiTheme="majorHAnsi" w:cstheme="majorHAnsi"/>
                <w:spacing w:val="-12"/>
                <w:sz w:val="18"/>
                <w:szCs w:val="18"/>
              </w:rPr>
              <w:t xml:space="preserve"> </w:t>
            </w:r>
            <w:r w:rsidRPr="000D3BAC">
              <w:rPr>
                <w:rFonts w:asciiTheme="majorHAnsi" w:hAnsiTheme="majorHAnsi" w:cstheme="majorHAnsi"/>
                <w:sz w:val="18"/>
                <w:szCs w:val="18"/>
              </w:rPr>
              <w:t>online</w:t>
            </w:r>
          </w:p>
        </w:tc>
        <w:tc>
          <w:tcPr>
            <w:tcW w:w="3590" w:type="dxa"/>
          </w:tcPr>
          <w:p w14:paraId="66CF0651" w14:textId="77777777" w:rsidR="00DD1708" w:rsidRPr="000D3BAC" w:rsidRDefault="00DD1708" w:rsidP="00DD1708">
            <w:pPr>
              <w:pStyle w:val="TableParagraph"/>
              <w:spacing w:before="48" w:line="280" w:lineRule="auto"/>
              <w:ind w:left="82" w:right="173"/>
              <w:rPr>
                <w:rFonts w:asciiTheme="majorHAnsi" w:hAnsiTheme="majorHAnsi" w:cstheme="majorHAnsi"/>
                <w:color w:val="FF0000"/>
                <w:sz w:val="18"/>
                <w:szCs w:val="18"/>
              </w:rPr>
            </w:pPr>
            <w:r w:rsidRPr="000D3BAC">
              <w:rPr>
                <w:rFonts w:asciiTheme="majorHAnsi" w:hAnsiTheme="majorHAnsi" w:cstheme="majorHAnsi"/>
                <w:color w:val="FF0000"/>
                <w:sz w:val="18"/>
                <w:szCs w:val="18"/>
              </w:rPr>
              <w:t>Developing respect for beliefs, values and opinions and advocacy skills:</w:t>
            </w:r>
          </w:p>
          <w:p w14:paraId="3571AD04" w14:textId="77777777" w:rsidR="00DD1708" w:rsidRPr="000D3BAC" w:rsidRDefault="00DD1708" w:rsidP="009D1DEA">
            <w:pPr>
              <w:pStyle w:val="TableParagraph"/>
              <w:numPr>
                <w:ilvl w:val="0"/>
                <w:numId w:val="12"/>
              </w:numPr>
              <w:tabs>
                <w:tab w:val="left" w:pos="651"/>
                <w:tab w:val="left" w:pos="652"/>
              </w:tabs>
              <w:spacing w:before="43"/>
              <w:ind w:left="651"/>
              <w:rPr>
                <w:rFonts w:asciiTheme="majorHAnsi" w:hAnsiTheme="majorHAnsi" w:cstheme="majorHAnsi"/>
                <w:sz w:val="18"/>
                <w:szCs w:val="18"/>
              </w:rPr>
            </w:pPr>
            <w:r w:rsidRPr="000D3BAC">
              <w:rPr>
                <w:rFonts w:asciiTheme="majorHAnsi" w:hAnsiTheme="majorHAnsi" w:cstheme="majorHAnsi"/>
                <w:sz w:val="18"/>
                <w:szCs w:val="18"/>
              </w:rPr>
              <w:t>about the importance of equality and diversity and how</w:t>
            </w:r>
            <w:r w:rsidRPr="000D3BAC">
              <w:rPr>
                <w:rFonts w:asciiTheme="majorHAnsi" w:hAnsiTheme="majorHAnsi" w:cstheme="majorHAnsi"/>
                <w:spacing w:val="-36"/>
                <w:sz w:val="18"/>
                <w:szCs w:val="18"/>
              </w:rPr>
              <w:t xml:space="preserve"> </w:t>
            </w:r>
            <w:r w:rsidRPr="000D3BAC">
              <w:rPr>
                <w:rFonts w:asciiTheme="majorHAnsi" w:hAnsiTheme="majorHAnsi" w:cstheme="majorHAnsi"/>
                <w:sz w:val="18"/>
                <w:szCs w:val="18"/>
              </w:rPr>
              <w:t>to</w:t>
            </w:r>
          </w:p>
          <w:p w14:paraId="65073CA1" w14:textId="77777777" w:rsidR="00DD1708" w:rsidRPr="000D3BAC" w:rsidRDefault="00DD1708" w:rsidP="00DD1708">
            <w:pPr>
              <w:pStyle w:val="TableParagraph"/>
              <w:spacing w:before="40"/>
              <w:ind w:left="652"/>
              <w:rPr>
                <w:rFonts w:asciiTheme="majorHAnsi" w:hAnsiTheme="majorHAnsi" w:cstheme="majorHAnsi"/>
                <w:sz w:val="18"/>
                <w:szCs w:val="18"/>
              </w:rPr>
            </w:pPr>
            <w:r w:rsidRPr="000D3BAC">
              <w:rPr>
                <w:rFonts w:asciiTheme="majorHAnsi" w:hAnsiTheme="majorHAnsi" w:cstheme="majorHAnsi"/>
                <w:sz w:val="18"/>
                <w:szCs w:val="18"/>
              </w:rPr>
              <w:t>celebrate these</w:t>
            </w:r>
          </w:p>
          <w:p w14:paraId="61ADE5F2" w14:textId="77777777" w:rsidR="00DD1708" w:rsidRPr="000D3BAC" w:rsidRDefault="00DD1708" w:rsidP="009D1DEA">
            <w:pPr>
              <w:pStyle w:val="TableParagraph"/>
              <w:numPr>
                <w:ilvl w:val="0"/>
                <w:numId w:val="12"/>
              </w:numPr>
              <w:tabs>
                <w:tab w:val="left" w:pos="651"/>
                <w:tab w:val="left" w:pos="652"/>
              </w:tabs>
              <w:spacing w:before="112" w:line="280" w:lineRule="auto"/>
              <w:ind w:right="642" w:hanging="511"/>
              <w:rPr>
                <w:rFonts w:asciiTheme="majorHAnsi" w:hAnsiTheme="majorHAnsi" w:cstheme="majorHAnsi"/>
                <w:sz w:val="18"/>
                <w:szCs w:val="18"/>
              </w:rPr>
            </w:pPr>
            <w:r w:rsidRPr="000D3BAC">
              <w:rPr>
                <w:rFonts w:asciiTheme="majorHAnsi" w:hAnsiTheme="majorHAnsi" w:cstheme="majorHAnsi"/>
                <w:sz w:val="18"/>
                <w:szCs w:val="18"/>
              </w:rPr>
              <w:t>how</w:t>
            </w:r>
            <w:r w:rsidRPr="000D3BAC">
              <w:rPr>
                <w:rFonts w:asciiTheme="majorHAnsi" w:hAnsiTheme="majorHAnsi" w:cstheme="majorHAnsi"/>
                <w:spacing w:val="-11"/>
                <w:sz w:val="18"/>
                <w:szCs w:val="18"/>
              </w:rPr>
              <w:t xml:space="preserve"> </w:t>
            </w:r>
            <w:r w:rsidRPr="000D3BAC">
              <w:rPr>
                <w:rFonts w:asciiTheme="majorHAnsi" w:hAnsiTheme="majorHAnsi" w:cstheme="majorHAnsi"/>
                <w:sz w:val="18"/>
                <w:szCs w:val="18"/>
              </w:rPr>
              <w:t>to</w:t>
            </w:r>
            <w:r w:rsidRPr="000D3BAC">
              <w:rPr>
                <w:rFonts w:asciiTheme="majorHAnsi" w:hAnsiTheme="majorHAnsi" w:cstheme="majorHAnsi"/>
                <w:spacing w:val="-6"/>
                <w:sz w:val="18"/>
                <w:szCs w:val="18"/>
              </w:rPr>
              <w:t xml:space="preserve"> </w:t>
            </w:r>
            <w:r w:rsidRPr="000D3BAC">
              <w:rPr>
                <w:rFonts w:asciiTheme="majorHAnsi" w:hAnsiTheme="majorHAnsi" w:cstheme="majorHAnsi"/>
                <w:sz w:val="18"/>
                <w:szCs w:val="18"/>
              </w:rPr>
              <w:t>show</w:t>
            </w:r>
            <w:r w:rsidRPr="000D3BAC">
              <w:rPr>
                <w:rFonts w:asciiTheme="majorHAnsi" w:hAnsiTheme="majorHAnsi" w:cstheme="majorHAnsi"/>
                <w:spacing w:val="-10"/>
                <w:sz w:val="18"/>
                <w:szCs w:val="18"/>
              </w:rPr>
              <w:t xml:space="preserve"> </w:t>
            </w:r>
            <w:r w:rsidRPr="000D3BAC">
              <w:rPr>
                <w:rFonts w:asciiTheme="majorHAnsi" w:hAnsiTheme="majorHAnsi" w:cstheme="majorHAnsi"/>
                <w:sz w:val="18"/>
                <w:szCs w:val="18"/>
              </w:rPr>
              <w:t>respect</w:t>
            </w:r>
            <w:r w:rsidRPr="000D3BAC">
              <w:rPr>
                <w:rFonts w:asciiTheme="majorHAnsi" w:hAnsiTheme="majorHAnsi" w:cstheme="majorHAnsi"/>
                <w:spacing w:val="-7"/>
                <w:sz w:val="18"/>
                <w:szCs w:val="18"/>
              </w:rPr>
              <w:t xml:space="preserve"> </w:t>
            </w:r>
            <w:r w:rsidRPr="000D3BAC">
              <w:rPr>
                <w:rFonts w:asciiTheme="majorHAnsi" w:hAnsiTheme="majorHAnsi" w:cstheme="majorHAnsi"/>
                <w:sz w:val="18"/>
                <w:szCs w:val="18"/>
              </w:rPr>
              <w:t>for</w:t>
            </w:r>
            <w:r w:rsidRPr="000D3BAC">
              <w:rPr>
                <w:rFonts w:asciiTheme="majorHAnsi" w:hAnsiTheme="majorHAnsi" w:cstheme="majorHAnsi"/>
                <w:spacing w:val="-10"/>
                <w:sz w:val="18"/>
                <w:szCs w:val="18"/>
              </w:rPr>
              <w:t xml:space="preserve"> </w:t>
            </w:r>
            <w:r w:rsidRPr="000D3BAC">
              <w:rPr>
                <w:rFonts w:asciiTheme="majorHAnsi" w:hAnsiTheme="majorHAnsi" w:cstheme="majorHAnsi"/>
                <w:sz w:val="18"/>
                <w:szCs w:val="18"/>
              </w:rPr>
              <w:t>–</w:t>
            </w:r>
            <w:r w:rsidRPr="000D3BAC">
              <w:rPr>
                <w:rFonts w:asciiTheme="majorHAnsi" w:hAnsiTheme="majorHAnsi" w:cstheme="majorHAnsi"/>
                <w:spacing w:val="-6"/>
                <w:sz w:val="18"/>
                <w:szCs w:val="18"/>
              </w:rPr>
              <w:t xml:space="preserve"> </w:t>
            </w:r>
            <w:r w:rsidRPr="000D3BAC">
              <w:rPr>
                <w:rFonts w:asciiTheme="majorHAnsi" w:hAnsiTheme="majorHAnsi" w:cstheme="majorHAnsi"/>
                <w:sz w:val="18"/>
                <w:szCs w:val="18"/>
              </w:rPr>
              <w:t>or</w:t>
            </w:r>
            <w:r w:rsidRPr="000D3BAC">
              <w:rPr>
                <w:rFonts w:asciiTheme="majorHAnsi" w:hAnsiTheme="majorHAnsi" w:cstheme="majorHAnsi"/>
                <w:spacing w:val="-10"/>
                <w:sz w:val="18"/>
                <w:szCs w:val="18"/>
              </w:rPr>
              <w:t xml:space="preserve"> </w:t>
            </w:r>
            <w:r w:rsidRPr="000D3BAC">
              <w:rPr>
                <w:rFonts w:asciiTheme="majorHAnsi" w:hAnsiTheme="majorHAnsi" w:cstheme="majorHAnsi"/>
                <w:sz w:val="18"/>
                <w:szCs w:val="18"/>
              </w:rPr>
              <w:t>respectfully</w:t>
            </w:r>
            <w:r w:rsidRPr="000D3BAC">
              <w:rPr>
                <w:rFonts w:asciiTheme="majorHAnsi" w:hAnsiTheme="majorHAnsi" w:cstheme="majorHAnsi"/>
                <w:spacing w:val="-11"/>
                <w:sz w:val="18"/>
                <w:szCs w:val="18"/>
              </w:rPr>
              <w:t xml:space="preserve"> </w:t>
            </w:r>
            <w:r w:rsidRPr="000D3BAC">
              <w:rPr>
                <w:rFonts w:asciiTheme="majorHAnsi" w:hAnsiTheme="majorHAnsi" w:cstheme="majorHAnsi"/>
                <w:sz w:val="18"/>
                <w:szCs w:val="18"/>
              </w:rPr>
              <w:t>challenge</w:t>
            </w:r>
            <w:r w:rsidRPr="000D3BAC">
              <w:rPr>
                <w:rFonts w:asciiTheme="majorHAnsi" w:hAnsiTheme="majorHAnsi" w:cstheme="majorHAnsi"/>
                <w:spacing w:val="-10"/>
                <w:sz w:val="18"/>
                <w:szCs w:val="18"/>
              </w:rPr>
              <w:t xml:space="preserve"> </w:t>
            </w:r>
            <w:r w:rsidRPr="000D3BAC">
              <w:rPr>
                <w:rFonts w:asciiTheme="majorHAnsi" w:hAnsiTheme="majorHAnsi" w:cstheme="majorHAnsi"/>
                <w:sz w:val="18"/>
                <w:szCs w:val="18"/>
              </w:rPr>
              <w:t>when necessary – the values, beliefs and opinions of</w:t>
            </w:r>
            <w:r w:rsidRPr="000D3BAC">
              <w:rPr>
                <w:rFonts w:asciiTheme="majorHAnsi" w:hAnsiTheme="majorHAnsi" w:cstheme="majorHAnsi"/>
                <w:spacing w:val="-30"/>
                <w:sz w:val="18"/>
                <w:szCs w:val="18"/>
              </w:rPr>
              <w:t xml:space="preserve"> </w:t>
            </w:r>
            <w:r w:rsidRPr="000D3BAC">
              <w:rPr>
                <w:rFonts w:asciiTheme="majorHAnsi" w:hAnsiTheme="majorHAnsi" w:cstheme="majorHAnsi"/>
                <w:sz w:val="18"/>
                <w:szCs w:val="18"/>
              </w:rPr>
              <w:t>others</w:t>
            </w:r>
          </w:p>
          <w:p w14:paraId="675B5F9C" w14:textId="77777777" w:rsidR="00DD1708" w:rsidRPr="000D3BAC" w:rsidRDefault="00DD1708" w:rsidP="009D1DEA">
            <w:pPr>
              <w:pStyle w:val="TableParagraph"/>
              <w:numPr>
                <w:ilvl w:val="0"/>
                <w:numId w:val="12"/>
              </w:numPr>
              <w:tabs>
                <w:tab w:val="left" w:pos="652"/>
                <w:tab w:val="left" w:pos="653"/>
              </w:tabs>
              <w:spacing w:before="71"/>
              <w:ind w:hanging="511"/>
              <w:rPr>
                <w:rFonts w:asciiTheme="majorHAnsi" w:hAnsiTheme="majorHAnsi" w:cstheme="majorHAnsi"/>
                <w:sz w:val="18"/>
                <w:szCs w:val="18"/>
              </w:rPr>
            </w:pPr>
            <w:r w:rsidRPr="000D3BAC">
              <w:rPr>
                <w:rFonts w:asciiTheme="majorHAnsi" w:hAnsiTheme="majorHAnsi" w:cstheme="majorHAnsi"/>
                <w:sz w:val="18"/>
                <w:szCs w:val="18"/>
              </w:rPr>
              <w:t>how to recognise and challenge</w:t>
            </w:r>
            <w:r w:rsidRPr="000D3BAC">
              <w:rPr>
                <w:rFonts w:asciiTheme="majorHAnsi" w:hAnsiTheme="majorHAnsi" w:cstheme="majorHAnsi"/>
                <w:spacing w:val="-14"/>
                <w:sz w:val="18"/>
                <w:szCs w:val="18"/>
              </w:rPr>
              <w:t xml:space="preserve"> </w:t>
            </w:r>
            <w:r w:rsidRPr="000D3BAC">
              <w:rPr>
                <w:rFonts w:asciiTheme="majorHAnsi" w:hAnsiTheme="majorHAnsi" w:cstheme="majorHAnsi"/>
                <w:sz w:val="18"/>
                <w:szCs w:val="18"/>
              </w:rPr>
              <w:t>stereotypes</w:t>
            </w:r>
          </w:p>
          <w:p w14:paraId="376FD6B0" w14:textId="77777777" w:rsidR="00DD1708" w:rsidRPr="000D3BAC" w:rsidRDefault="00DD1708" w:rsidP="009D1DEA">
            <w:pPr>
              <w:pStyle w:val="TableParagraph"/>
              <w:numPr>
                <w:ilvl w:val="0"/>
                <w:numId w:val="12"/>
              </w:numPr>
              <w:tabs>
                <w:tab w:val="left" w:pos="652"/>
                <w:tab w:val="left" w:pos="653"/>
              </w:tabs>
              <w:spacing w:before="112"/>
              <w:ind w:hanging="511"/>
              <w:rPr>
                <w:rFonts w:asciiTheme="majorHAnsi" w:hAnsiTheme="majorHAnsi" w:cstheme="majorHAnsi"/>
                <w:sz w:val="18"/>
                <w:szCs w:val="18"/>
              </w:rPr>
            </w:pPr>
            <w:r w:rsidRPr="000D3BAC">
              <w:rPr>
                <w:rFonts w:asciiTheme="majorHAnsi" w:hAnsiTheme="majorHAnsi" w:cstheme="majorHAnsi"/>
                <w:sz w:val="18"/>
                <w:szCs w:val="18"/>
              </w:rPr>
              <w:t>the impact of stereotypes on perceptions of</w:t>
            </w:r>
            <w:r w:rsidRPr="000D3BAC">
              <w:rPr>
                <w:rFonts w:asciiTheme="majorHAnsi" w:hAnsiTheme="majorHAnsi" w:cstheme="majorHAnsi"/>
                <w:spacing w:val="-23"/>
                <w:sz w:val="18"/>
                <w:szCs w:val="18"/>
              </w:rPr>
              <w:t xml:space="preserve"> </w:t>
            </w:r>
            <w:r w:rsidRPr="000D3BAC">
              <w:rPr>
                <w:rFonts w:asciiTheme="majorHAnsi" w:hAnsiTheme="majorHAnsi" w:cstheme="majorHAnsi"/>
                <w:sz w:val="18"/>
                <w:szCs w:val="18"/>
              </w:rPr>
              <w:t>others</w:t>
            </w:r>
          </w:p>
          <w:p w14:paraId="29ABF9F8" w14:textId="4524A2C3" w:rsidR="00DD1708" w:rsidRPr="000D3BAC" w:rsidRDefault="00DD1708" w:rsidP="00DD1708">
            <w:pPr>
              <w:pStyle w:val="TableParagraph"/>
              <w:numPr>
                <w:ilvl w:val="0"/>
                <w:numId w:val="12"/>
              </w:numPr>
              <w:tabs>
                <w:tab w:val="left" w:pos="652"/>
                <w:tab w:val="left" w:pos="653"/>
              </w:tabs>
              <w:spacing w:before="112"/>
              <w:ind w:hanging="511"/>
              <w:rPr>
                <w:sz w:val="20"/>
              </w:rPr>
            </w:pPr>
            <w:r w:rsidRPr="000D3BAC">
              <w:rPr>
                <w:rFonts w:asciiTheme="majorHAnsi" w:hAnsiTheme="majorHAnsi" w:cstheme="majorHAnsi"/>
                <w:sz w:val="18"/>
                <w:szCs w:val="18"/>
              </w:rPr>
              <w:t>strategies to communicate concerns about, and</w:t>
            </w:r>
            <w:r w:rsidRPr="000D3BAC">
              <w:rPr>
                <w:rFonts w:asciiTheme="majorHAnsi" w:hAnsiTheme="majorHAnsi" w:cstheme="majorHAnsi"/>
                <w:spacing w:val="-17"/>
                <w:sz w:val="18"/>
                <w:szCs w:val="18"/>
              </w:rPr>
              <w:t xml:space="preserve"> </w:t>
            </w:r>
            <w:r w:rsidRPr="000D3BAC">
              <w:rPr>
                <w:rFonts w:asciiTheme="majorHAnsi" w:hAnsiTheme="majorHAnsi" w:cstheme="majorHAnsi"/>
                <w:sz w:val="18"/>
                <w:szCs w:val="18"/>
              </w:rPr>
              <w:t>challenge,</w:t>
            </w:r>
            <w:r w:rsidR="000D3BAC" w:rsidRPr="000D3BAC">
              <w:rPr>
                <w:rFonts w:asciiTheme="majorHAnsi" w:hAnsiTheme="majorHAnsi" w:cstheme="majorHAnsi"/>
                <w:sz w:val="18"/>
                <w:szCs w:val="18"/>
              </w:rPr>
              <w:t xml:space="preserve"> </w:t>
            </w:r>
            <w:r w:rsidRPr="000D3BAC">
              <w:rPr>
                <w:rFonts w:asciiTheme="majorHAnsi" w:hAnsiTheme="majorHAnsi" w:cstheme="majorHAnsi"/>
                <w:sz w:val="18"/>
                <w:szCs w:val="18"/>
              </w:rPr>
              <w:t>prejudice and discrimination</w:t>
            </w:r>
          </w:p>
        </w:tc>
        <w:tc>
          <w:tcPr>
            <w:tcW w:w="3590" w:type="dxa"/>
          </w:tcPr>
          <w:p w14:paraId="53FE484B" w14:textId="77777777" w:rsidR="00DD1708" w:rsidRPr="000D3BAC" w:rsidRDefault="00DD1708" w:rsidP="00DD1708">
            <w:pPr>
              <w:pStyle w:val="TableParagraph"/>
              <w:spacing w:before="48" w:line="280" w:lineRule="auto"/>
              <w:ind w:left="82" w:right="97"/>
              <w:rPr>
                <w:rFonts w:asciiTheme="majorHAnsi" w:hAnsiTheme="majorHAnsi" w:cstheme="majorHAnsi"/>
                <w:color w:val="FF0000"/>
                <w:sz w:val="18"/>
                <w:szCs w:val="18"/>
              </w:rPr>
            </w:pPr>
            <w:r w:rsidRPr="000D3BAC">
              <w:rPr>
                <w:rFonts w:asciiTheme="majorHAnsi" w:hAnsiTheme="majorHAnsi" w:cstheme="majorHAnsi"/>
                <w:color w:val="FF0000"/>
                <w:sz w:val="18"/>
                <w:szCs w:val="18"/>
              </w:rPr>
              <w:t>Developing agency and strategies to manage influence and access support:</w:t>
            </w:r>
          </w:p>
          <w:p w14:paraId="04A3F67B" w14:textId="4B65DDB3" w:rsidR="00DD1708" w:rsidRPr="000D3BAC" w:rsidRDefault="00DD1708" w:rsidP="009D1DEA">
            <w:pPr>
              <w:pStyle w:val="TableParagraph"/>
              <w:numPr>
                <w:ilvl w:val="0"/>
                <w:numId w:val="13"/>
              </w:numPr>
              <w:tabs>
                <w:tab w:val="left" w:pos="651"/>
                <w:tab w:val="left" w:pos="652"/>
              </w:tabs>
              <w:spacing w:before="44" w:line="280" w:lineRule="auto"/>
              <w:ind w:right="1050" w:hanging="511"/>
              <w:rPr>
                <w:rFonts w:asciiTheme="majorHAnsi" w:hAnsiTheme="majorHAnsi" w:cstheme="majorHAnsi"/>
                <w:sz w:val="18"/>
                <w:szCs w:val="18"/>
              </w:rPr>
            </w:pPr>
            <w:r w:rsidRPr="000D3BAC">
              <w:rPr>
                <w:rFonts w:asciiTheme="majorHAnsi" w:hAnsiTheme="majorHAnsi" w:cstheme="majorHAnsi"/>
                <w:sz w:val="18"/>
                <w:szCs w:val="18"/>
              </w:rPr>
              <w:t>how to make</w:t>
            </w:r>
            <w:r w:rsidR="000D3BAC" w:rsidRPr="000D3BAC">
              <w:rPr>
                <w:rFonts w:asciiTheme="majorHAnsi" w:hAnsiTheme="majorHAnsi" w:cstheme="majorHAnsi"/>
                <w:sz w:val="18"/>
                <w:szCs w:val="18"/>
              </w:rPr>
              <w:t xml:space="preserve"> </w:t>
            </w:r>
            <w:r w:rsidRPr="000D3BAC">
              <w:rPr>
                <w:rFonts w:asciiTheme="majorHAnsi" w:hAnsiTheme="majorHAnsi" w:cstheme="majorHAnsi"/>
                <w:sz w:val="18"/>
                <w:szCs w:val="18"/>
              </w:rPr>
              <w:t>positive, informed decisions relating to substances, including drugs, alcohol and nicotine</w:t>
            </w:r>
            <w:r w:rsidRPr="000D3BAC">
              <w:rPr>
                <w:rFonts w:asciiTheme="majorHAnsi" w:hAnsiTheme="majorHAnsi" w:cstheme="majorHAnsi"/>
                <w:spacing w:val="-25"/>
                <w:sz w:val="18"/>
                <w:szCs w:val="18"/>
              </w:rPr>
              <w:t xml:space="preserve"> </w:t>
            </w:r>
            <w:r w:rsidRPr="000D3BAC">
              <w:rPr>
                <w:rFonts w:asciiTheme="majorHAnsi" w:hAnsiTheme="majorHAnsi" w:cstheme="majorHAnsi"/>
                <w:sz w:val="18"/>
                <w:szCs w:val="18"/>
              </w:rPr>
              <w:t>use</w:t>
            </w:r>
          </w:p>
          <w:p w14:paraId="213375F9" w14:textId="77777777" w:rsidR="00DD1708" w:rsidRPr="000D3BAC" w:rsidRDefault="00DD1708" w:rsidP="009D1DEA">
            <w:pPr>
              <w:pStyle w:val="TableParagraph"/>
              <w:numPr>
                <w:ilvl w:val="0"/>
                <w:numId w:val="13"/>
              </w:numPr>
              <w:tabs>
                <w:tab w:val="left" w:pos="651"/>
                <w:tab w:val="left" w:pos="652"/>
              </w:tabs>
              <w:spacing w:before="70"/>
              <w:ind w:left="651"/>
              <w:rPr>
                <w:rFonts w:asciiTheme="majorHAnsi" w:hAnsiTheme="majorHAnsi" w:cstheme="majorHAnsi"/>
                <w:sz w:val="18"/>
                <w:szCs w:val="18"/>
              </w:rPr>
            </w:pPr>
            <w:r w:rsidRPr="000D3BAC">
              <w:rPr>
                <w:rFonts w:asciiTheme="majorHAnsi" w:hAnsiTheme="majorHAnsi" w:cstheme="majorHAnsi"/>
                <w:sz w:val="18"/>
                <w:szCs w:val="18"/>
              </w:rPr>
              <w:t>about the laws relating to</w:t>
            </w:r>
            <w:r w:rsidRPr="000D3BAC">
              <w:rPr>
                <w:rFonts w:asciiTheme="majorHAnsi" w:hAnsiTheme="majorHAnsi" w:cstheme="majorHAnsi"/>
                <w:spacing w:val="-7"/>
                <w:sz w:val="18"/>
                <w:szCs w:val="18"/>
              </w:rPr>
              <w:t xml:space="preserve"> </w:t>
            </w:r>
            <w:r w:rsidRPr="000D3BAC">
              <w:rPr>
                <w:rFonts w:asciiTheme="majorHAnsi" w:hAnsiTheme="majorHAnsi" w:cstheme="majorHAnsi"/>
                <w:sz w:val="18"/>
                <w:szCs w:val="18"/>
              </w:rPr>
              <w:t>substances</w:t>
            </w:r>
          </w:p>
          <w:p w14:paraId="4E418827" w14:textId="77777777" w:rsidR="00DD1708" w:rsidRPr="000D3BAC" w:rsidRDefault="00DD1708" w:rsidP="009D1DEA">
            <w:pPr>
              <w:pStyle w:val="TableParagraph"/>
              <w:numPr>
                <w:ilvl w:val="0"/>
                <w:numId w:val="13"/>
              </w:numPr>
              <w:tabs>
                <w:tab w:val="left" w:pos="651"/>
                <w:tab w:val="left" w:pos="652"/>
              </w:tabs>
              <w:spacing w:before="112"/>
              <w:ind w:left="651"/>
              <w:rPr>
                <w:rFonts w:asciiTheme="majorHAnsi" w:hAnsiTheme="majorHAnsi" w:cstheme="majorHAnsi"/>
                <w:sz w:val="18"/>
                <w:szCs w:val="18"/>
              </w:rPr>
            </w:pPr>
            <w:r w:rsidRPr="000D3BAC">
              <w:rPr>
                <w:rFonts w:asciiTheme="majorHAnsi" w:hAnsiTheme="majorHAnsi" w:cstheme="majorHAnsi"/>
                <w:sz w:val="18"/>
                <w:szCs w:val="18"/>
              </w:rPr>
              <w:t>strategies to manage influence in relation to</w:t>
            </w:r>
            <w:r w:rsidRPr="000D3BAC">
              <w:rPr>
                <w:rFonts w:asciiTheme="majorHAnsi" w:hAnsiTheme="majorHAnsi" w:cstheme="majorHAnsi"/>
                <w:spacing w:val="-17"/>
                <w:sz w:val="18"/>
                <w:szCs w:val="18"/>
              </w:rPr>
              <w:t xml:space="preserve"> </w:t>
            </w:r>
            <w:r w:rsidRPr="000D3BAC">
              <w:rPr>
                <w:rFonts w:asciiTheme="majorHAnsi" w:hAnsiTheme="majorHAnsi" w:cstheme="majorHAnsi"/>
                <w:sz w:val="18"/>
                <w:szCs w:val="18"/>
              </w:rPr>
              <w:t>substances</w:t>
            </w:r>
          </w:p>
          <w:p w14:paraId="431130EF" w14:textId="77777777" w:rsidR="00DD1708" w:rsidRPr="000D3BAC" w:rsidRDefault="00DD1708" w:rsidP="009D1DEA">
            <w:pPr>
              <w:pStyle w:val="TableParagraph"/>
              <w:numPr>
                <w:ilvl w:val="0"/>
                <w:numId w:val="13"/>
              </w:numPr>
              <w:tabs>
                <w:tab w:val="left" w:pos="651"/>
                <w:tab w:val="left" w:pos="652"/>
              </w:tabs>
              <w:spacing w:before="112" w:line="280" w:lineRule="auto"/>
              <w:ind w:right="288" w:hanging="511"/>
              <w:rPr>
                <w:rFonts w:asciiTheme="majorHAnsi" w:hAnsiTheme="majorHAnsi" w:cstheme="majorHAnsi"/>
                <w:sz w:val="18"/>
                <w:szCs w:val="18"/>
              </w:rPr>
            </w:pPr>
            <w:r w:rsidRPr="000D3BAC">
              <w:rPr>
                <w:rFonts w:asciiTheme="majorHAnsi" w:hAnsiTheme="majorHAnsi" w:cstheme="majorHAnsi"/>
                <w:sz w:val="18"/>
                <w:szCs w:val="18"/>
              </w:rPr>
              <w:t>about contraception and how to access advice and support</w:t>
            </w:r>
            <w:r w:rsidRPr="000D3BAC">
              <w:rPr>
                <w:rFonts w:asciiTheme="majorHAnsi" w:hAnsiTheme="majorHAnsi" w:cstheme="majorHAnsi"/>
                <w:spacing w:val="-36"/>
                <w:sz w:val="18"/>
                <w:szCs w:val="18"/>
              </w:rPr>
              <w:t xml:space="preserve"> </w:t>
            </w:r>
            <w:r w:rsidRPr="000D3BAC">
              <w:rPr>
                <w:rFonts w:asciiTheme="majorHAnsi" w:hAnsiTheme="majorHAnsi" w:cstheme="majorHAnsi"/>
                <w:sz w:val="18"/>
                <w:szCs w:val="18"/>
              </w:rPr>
              <w:t>in relation to sexual</w:t>
            </w:r>
            <w:r w:rsidRPr="000D3BAC">
              <w:rPr>
                <w:rFonts w:asciiTheme="majorHAnsi" w:hAnsiTheme="majorHAnsi" w:cstheme="majorHAnsi"/>
                <w:spacing w:val="-4"/>
                <w:sz w:val="18"/>
                <w:szCs w:val="18"/>
              </w:rPr>
              <w:t xml:space="preserve"> </w:t>
            </w:r>
            <w:r w:rsidRPr="000D3BAC">
              <w:rPr>
                <w:rFonts w:asciiTheme="majorHAnsi" w:hAnsiTheme="majorHAnsi" w:cstheme="majorHAnsi"/>
                <w:sz w:val="18"/>
                <w:szCs w:val="18"/>
              </w:rPr>
              <w:t>health</w:t>
            </w:r>
          </w:p>
          <w:p w14:paraId="4A57C493" w14:textId="77777777" w:rsidR="009D1DEA" w:rsidRPr="000D3BAC" w:rsidRDefault="00DD1708" w:rsidP="009D1DEA">
            <w:pPr>
              <w:pStyle w:val="TableParagraph"/>
              <w:numPr>
                <w:ilvl w:val="0"/>
                <w:numId w:val="13"/>
              </w:numPr>
              <w:tabs>
                <w:tab w:val="left" w:pos="652"/>
                <w:tab w:val="left" w:pos="653"/>
              </w:tabs>
              <w:spacing w:before="70"/>
              <w:ind w:hanging="511"/>
              <w:rPr>
                <w:rFonts w:asciiTheme="majorHAnsi" w:hAnsiTheme="majorHAnsi" w:cstheme="majorHAnsi"/>
                <w:sz w:val="18"/>
                <w:szCs w:val="18"/>
              </w:rPr>
            </w:pPr>
            <w:r w:rsidRPr="000D3BAC">
              <w:rPr>
                <w:rFonts w:asciiTheme="majorHAnsi" w:hAnsiTheme="majorHAnsi" w:cstheme="majorHAnsi"/>
                <w:sz w:val="18"/>
                <w:szCs w:val="18"/>
              </w:rPr>
              <w:t>how to balance time online with other</w:t>
            </w:r>
            <w:r w:rsidRPr="000D3BAC">
              <w:rPr>
                <w:rFonts w:asciiTheme="majorHAnsi" w:hAnsiTheme="majorHAnsi" w:cstheme="majorHAnsi"/>
                <w:spacing w:val="-24"/>
                <w:sz w:val="18"/>
                <w:szCs w:val="18"/>
              </w:rPr>
              <w:t xml:space="preserve"> </w:t>
            </w:r>
            <w:r w:rsidRPr="000D3BAC">
              <w:rPr>
                <w:rFonts w:asciiTheme="majorHAnsi" w:hAnsiTheme="majorHAnsi" w:cstheme="majorHAnsi"/>
                <w:sz w:val="18"/>
                <w:szCs w:val="18"/>
              </w:rPr>
              <w:t>activities</w:t>
            </w:r>
            <w:r w:rsidR="009D1DEA" w:rsidRPr="000D3BAC">
              <w:rPr>
                <w:rFonts w:asciiTheme="majorHAnsi" w:hAnsiTheme="majorHAnsi" w:cstheme="majorHAnsi"/>
                <w:sz w:val="18"/>
                <w:szCs w:val="18"/>
              </w:rPr>
              <w:t xml:space="preserve"> </w:t>
            </w:r>
          </w:p>
          <w:p w14:paraId="078DA52D" w14:textId="6235F07D" w:rsidR="00DD1708" w:rsidRPr="009D1DEA" w:rsidRDefault="00DD1708" w:rsidP="009D1DEA">
            <w:pPr>
              <w:pStyle w:val="TableParagraph"/>
              <w:numPr>
                <w:ilvl w:val="0"/>
                <w:numId w:val="13"/>
              </w:numPr>
              <w:tabs>
                <w:tab w:val="left" w:pos="652"/>
                <w:tab w:val="left" w:pos="653"/>
              </w:tabs>
              <w:spacing w:before="70"/>
              <w:ind w:hanging="511"/>
              <w:rPr>
                <w:sz w:val="20"/>
              </w:rPr>
            </w:pPr>
            <w:r w:rsidRPr="000D3BAC">
              <w:rPr>
                <w:rFonts w:asciiTheme="majorHAnsi" w:hAnsiTheme="majorHAnsi" w:cstheme="majorHAnsi"/>
                <w:sz w:val="18"/>
                <w:szCs w:val="18"/>
              </w:rPr>
              <w:t>how to recognise and manage influences</w:t>
            </w:r>
            <w:r w:rsidRPr="000D3BAC">
              <w:rPr>
                <w:rFonts w:asciiTheme="majorHAnsi" w:hAnsiTheme="majorHAnsi" w:cstheme="majorHAnsi"/>
                <w:spacing w:val="-34"/>
                <w:sz w:val="18"/>
                <w:szCs w:val="18"/>
              </w:rPr>
              <w:t xml:space="preserve"> </w:t>
            </w:r>
            <w:r w:rsidRPr="000D3BAC">
              <w:rPr>
                <w:rFonts w:asciiTheme="majorHAnsi" w:hAnsiTheme="majorHAnsi" w:cstheme="majorHAnsi"/>
                <w:sz w:val="18"/>
                <w:szCs w:val="18"/>
              </w:rPr>
              <w:t>online</w:t>
            </w:r>
          </w:p>
        </w:tc>
        <w:tc>
          <w:tcPr>
            <w:tcW w:w="3590" w:type="dxa"/>
          </w:tcPr>
          <w:p w14:paraId="757B0CA2" w14:textId="77777777" w:rsidR="00DD1708" w:rsidRPr="000D3BAC" w:rsidRDefault="00DD1708" w:rsidP="00DD1708">
            <w:pPr>
              <w:pStyle w:val="TableParagraph"/>
              <w:spacing w:before="47" w:line="280" w:lineRule="auto"/>
              <w:ind w:left="82" w:right="62"/>
              <w:rPr>
                <w:rFonts w:asciiTheme="majorHAnsi" w:hAnsiTheme="majorHAnsi" w:cstheme="majorHAnsi"/>
                <w:color w:val="FF0000"/>
                <w:sz w:val="18"/>
                <w:szCs w:val="18"/>
              </w:rPr>
            </w:pPr>
            <w:r w:rsidRPr="000D3BAC">
              <w:rPr>
                <w:rFonts w:asciiTheme="majorHAnsi" w:hAnsiTheme="majorHAnsi" w:cstheme="majorHAnsi"/>
                <w:color w:val="FF0000"/>
                <w:sz w:val="18"/>
                <w:szCs w:val="18"/>
              </w:rPr>
              <w:t>Developing goal setting, motivation and self-awareness:</w:t>
            </w:r>
          </w:p>
          <w:p w14:paraId="0CA08AA1" w14:textId="77777777" w:rsidR="00DD1708" w:rsidRPr="000D3BAC" w:rsidRDefault="00DD1708" w:rsidP="009D1DEA">
            <w:pPr>
              <w:pStyle w:val="TableParagraph"/>
              <w:numPr>
                <w:ilvl w:val="0"/>
                <w:numId w:val="1"/>
              </w:numPr>
              <w:tabs>
                <w:tab w:val="left" w:pos="442"/>
                <w:tab w:val="left" w:pos="443"/>
              </w:tabs>
              <w:spacing w:before="43"/>
              <w:rPr>
                <w:rFonts w:asciiTheme="majorHAnsi" w:hAnsiTheme="majorHAnsi" w:cstheme="majorHAnsi"/>
                <w:sz w:val="18"/>
                <w:szCs w:val="18"/>
              </w:rPr>
            </w:pPr>
            <w:r w:rsidRPr="000D3BAC">
              <w:rPr>
                <w:rFonts w:asciiTheme="majorHAnsi" w:hAnsiTheme="majorHAnsi" w:cstheme="majorHAnsi"/>
                <w:sz w:val="18"/>
                <w:szCs w:val="18"/>
              </w:rPr>
              <w:t>Aspirations for the</w:t>
            </w:r>
            <w:r w:rsidRPr="000D3BAC">
              <w:rPr>
                <w:rFonts w:asciiTheme="majorHAnsi" w:hAnsiTheme="majorHAnsi" w:cstheme="majorHAnsi"/>
                <w:spacing w:val="-11"/>
                <w:sz w:val="18"/>
                <w:szCs w:val="18"/>
              </w:rPr>
              <w:t xml:space="preserve"> </w:t>
            </w:r>
            <w:r w:rsidRPr="000D3BAC">
              <w:rPr>
                <w:rFonts w:asciiTheme="majorHAnsi" w:hAnsiTheme="majorHAnsi" w:cstheme="majorHAnsi"/>
                <w:sz w:val="18"/>
                <w:szCs w:val="18"/>
              </w:rPr>
              <w:t>future</w:t>
            </w:r>
          </w:p>
          <w:p w14:paraId="13A13D82" w14:textId="77777777" w:rsidR="009D1DEA" w:rsidRPr="000D3BAC" w:rsidRDefault="009D1DEA" w:rsidP="009D1DEA">
            <w:pPr>
              <w:pStyle w:val="TableParagraph"/>
              <w:numPr>
                <w:ilvl w:val="0"/>
                <w:numId w:val="1"/>
              </w:numPr>
              <w:tabs>
                <w:tab w:val="left" w:pos="650"/>
                <w:tab w:val="left" w:pos="651"/>
              </w:tabs>
              <w:spacing w:before="44"/>
              <w:rPr>
                <w:rFonts w:asciiTheme="majorHAnsi" w:hAnsiTheme="majorHAnsi" w:cstheme="majorHAnsi"/>
                <w:sz w:val="18"/>
                <w:szCs w:val="18"/>
              </w:rPr>
            </w:pPr>
            <w:r w:rsidRPr="000D3BAC">
              <w:rPr>
                <w:rFonts w:asciiTheme="majorHAnsi" w:hAnsiTheme="majorHAnsi" w:cstheme="majorHAnsi"/>
                <w:sz w:val="18"/>
                <w:szCs w:val="18"/>
              </w:rPr>
              <w:t>how to develop self-awareness by identifying personal</w:t>
            </w:r>
            <w:r w:rsidRPr="000D3BAC">
              <w:rPr>
                <w:rFonts w:asciiTheme="majorHAnsi" w:hAnsiTheme="majorHAnsi" w:cstheme="majorHAnsi"/>
                <w:spacing w:val="-32"/>
                <w:sz w:val="18"/>
                <w:szCs w:val="18"/>
              </w:rPr>
              <w:t xml:space="preserve"> </w:t>
            </w:r>
            <w:r w:rsidRPr="000D3BAC">
              <w:rPr>
                <w:rFonts w:asciiTheme="majorHAnsi" w:hAnsiTheme="majorHAnsi" w:cstheme="majorHAnsi"/>
                <w:sz w:val="18"/>
                <w:szCs w:val="18"/>
              </w:rPr>
              <w:t>and</w:t>
            </w:r>
          </w:p>
          <w:p w14:paraId="2BC1717B" w14:textId="77777777" w:rsidR="009D1DEA" w:rsidRPr="000D3BAC" w:rsidRDefault="009D1DEA" w:rsidP="009D1DEA">
            <w:pPr>
              <w:pStyle w:val="TableParagraph"/>
              <w:spacing w:before="30"/>
              <w:ind w:left="651"/>
              <w:rPr>
                <w:rFonts w:asciiTheme="majorHAnsi" w:hAnsiTheme="majorHAnsi" w:cstheme="majorHAnsi"/>
                <w:sz w:val="18"/>
                <w:szCs w:val="18"/>
              </w:rPr>
            </w:pPr>
            <w:r w:rsidRPr="000D3BAC">
              <w:rPr>
                <w:rFonts w:asciiTheme="majorHAnsi" w:hAnsiTheme="majorHAnsi" w:cstheme="majorHAnsi"/>
                <w:sz w:val="18"/>
                <w:szCs w:val="18"/>
              </w:rPr>
              <w:t>academic strengths and interests</w:t>
            </w:r>
          </w:p>
          <w:p w14:paraId="372B3993" w14:textId="77777777" w:rsidR="009D1DEA" w:rsidRPr="000D3BAC" w:rsidRDefault="009D1DEA" w:rsidP="009D1DEA">
            <w:pPr>
              <w:pStyle w:val="TableParagraph"/>
              <w:numPr>
                <w:ilvl w:val="0"/>
                <w:numId w:val="1"/>
              </w:numPr>
              <w:tabs>
                <w:tab w:val="left" w:pos="651"/>
                <w:tab w:val="left" w:pos="652"/>
              </w:tabs>
              <w:spacing w:before="102"/>
              <w:rPr>
                <w:rFonts w:asciiTheme="majorHAnsi" w:hAnsiTheme="majorHAnsi" w:cstheme="majorHAnsi"/>
                <w:sz w:val="18"/>
                <w:szCs w:val="18"/>
              </w:rPr>
            </w:pPr>
            <w:r w:rsidRPr="000D3BAC">
              <w:rPr>
                <w:rFonts w:asciiTheme="majorHAnsi" w:hAnsiTheme="majorHAnsi" w:cstheme="majorHAnsi"/>
                <w:sz w:val="18"/>
                <w:szCs w:val="18"/>
              </w:rPr>
              <w:t>to increase motivation by setting aspirational</w:t>
            </w:r>
            <w:r w:rsidRPr="000D3BAC">
              <w:rPr>
                <w:rFonts w:asciiTheme="majorHAnsi" w:hAnsiTheme="majorHAnsi" w:cstheme="majorHAnsi"/>
                <w:spacing w:val="-17"/>
                <w:sz w:val="18"/>
                <w:szCs w:val="18"/>
              </w:rPr>
              <w:t xml:space="preserve"> </w:t>
            </w:r>
            <w:r w:rsidRPr="000D3BAC">
              <w:rPr>
                <w:rFonts w:asciiTheme="majorHAnsi" w:hAnsiTheme="majorHAnsi" w:cstheme="majorHAnsi"/>
                <w:sz w:val="18"/>
                <w:szCs w:val="18"/>
              </w:rPr>
              <w:t>goals</w:t>
            </w:r>
          </w:p>
          <w:p w14:paraId="104C9798" w14:textId="77777777" w:rsidR="009D1DEA" w:rsidRPr="000D3BAC" w:rsidRDefault="009D1DEA" w:rsidP="009D1DEA">
            <w:pPr>
              <w:pStyle w:val="TableParagraph"/>
              <w:numPr>
                <w:ilvl w:val="0"/>
                <w:numId w:val="1"/>
              </w:numPr>
              <w:tabs>
                <w:tab w:val="left" w:pos="651"/>
                <w:tab w:val="left" w:pos="652"/>
              </w:tabs>
              <w:spacing w:before="102"/>
              <w:rPr>
                <w:rFonts w:asciiTheme="majorHAnsi" w:hAnsiTheme="majorHAnsi" w:cstheme="majorHAnsi"/>
                <w:sz w:val="18"/>
                <w:szCs w:val="18"/>
              </w:rPr>
            </w:pPr>
            <w:r w:rsidRPr="000D3BAC">
              <w:rPr>
                <w:rFonts w:asciiTheme="majorHAnsi" w:hAnsiTheme="majorHAnsi" w:cstheme="majorHAnsi"/>
                <w:sz w:val="18"/>
                <w:szCs w:val="18"/>
              </w:rPr>
              <w:t>about different careers and routes to</w:t>
            </w:r>
            <w:r w:rsidRPr="000D3BAC">
              <w:rPr>
                <w:rFonts w:asciiTheme="majorHAnsi" w:hAnsiTheme="majorHAnsi" w:cstheme="majorHAnsi"/>
                <w:spacing w:val="-17"/>
                <w:sz w:val="18"/>
                <w:szCs w:val="18"/>
              </w:rPr>
              <w:t xml:space="preserve"> </w:t>
            </w:r>
            <w:r w:rsidRPr="000D3BAC">
              <w:rPr>
                <w:rFonts w:asciiTheme="majorHAnsi" w:hAnsiTheme="majorHAnsi" w:cstheme="majorHAnsi"/>
                <w:sz w:val="18"/>
                <w:szCs w:val="18"/>
              </w:rPr>
              <w:t>employment</w:t>
            </w:r>
          </w:p>
          <w:p w14:paraId="656057DE" w14:textId="77777777" w:rsidR="009D1DEA" w:rsidRPr="000D3BAC" w:rsidRDefault="009D1DEA" w:rsidP="009D1DEA">
            <w:pPr>
              <w:pStyle w:val="TableParagraph"/>
              <w:numPr>
                <w:ilvl w:val="0"/>
                <w:numId w:val="1"/>
              </w:numPr>
              <w:tabs>
                <w:tab w:val="left" w:pos="651"/>
                <w:tab w:val="left" w:pos="652"/>
              </w:tabs>
              <w:spacing w:before="102"/>
              <w:rPr>
                <w:rFonts w:asciiTheme="majorHAnsi" w:hAnsiTheme="majorHAnsi" w:cstheme="majorHAnsi"/>
                <w:sz w:val="18"/>
                <w:szCs w:val="18"/>
              </w:rPr>
            </w:pPr>
            <w:r w:rsidRPr="000D3BAC">
              <w:rPr>
                <w:rFonts w:asciiTheme="majorHAnsi" w:hAnsiTheme="majorHAnsi" w:cstheme="majorHAnsi"/>
                <w:sz w:val="18"/>
                <w:szCs w:val="18"/>
              </w:rPr>
              <w:t>about employment trends and how they can inform</w:t>
            </w:r>
            <w:r w:rsidRPr="000D3BAC">
              <w:rPr>
                <w:rFonts w:asciiTheme="majorHAnsi" w:hAnsiTheme="majorHAnsi" w:cstheme="majorHAnsi"/>
                <w:spacing w:val="-36"/>
                <w:sz w:val="18"/>
                <w:szCs w:val="18"/>
              </w:rPr>
              <w:t xml:space="preserve"> </w:t>
            </w:r>
            <w:r w:rsidRPr="000D3BAC">
              <w:rPr>
                <w:rFonts w:asciiTheme="majorHAnsi" w:hAnsiTheme="majorHAnsi" w:cstheme="majorHAnsi"/>
                <w:sz w:val="18"/>
                <w:szCs w:val="18"/>
              </w:rPr>
              <w:t>decision-</w:t>
            </w:r>
          </w:p>
          <w:p w14:paraId="3C17BB96" w14:textId="77777777" w:rsidR="009D1DEA" w:rsidRPr="000D3BAC" w:rsidRDefault="009D1DEA" w:rsidP="009D1DEA">
            <w:pPr>
              <w:pStyle w:val="TableParagraph"/>
              <w:spacing w:before="30"/>
              <w:ind w:left="652"/>
              <w:rPr>
                <w:rFonts w:asciiTheme="majorHAnsi" w:hAnsiTheme="majorHAnsi" w:cstheme="majorHAnsi"/>
                <w:sz w:val="18"/>
                <w:szCs w:val="18"/>
              </w:rPr>
            </w:pPr>
            <w:r w:rsidRPr="000D3BAC">
              <w:rPr>
                <w:rFonts w:asciiTheme="majorHAnsi" w:hAnsiTheme="majorHAnsi" w:cstheme="majorHAnsi"/>
                <w:sz w:val="18"/>
                <w:szCs w:val="18"/>
              </w:rPr>
              <w:t>making</w:t>
            </w:r>
          </w:p>
          <w:p w14:paraId="4698D5B3" w14:textId="376F7A5B" w:rsidR="00DD1708" w:rsidRPr="000D3BAC" w:rsidRDefault="009D1DEA" w:rsidP="000D3BAC">
            <w:pPr>
              <w:pStyle w:val="TableParagraph"/>
              <w:numPr>
                <w:ilvl w:val="0"/>
                <w:numId w:val="1"/>
              </w:numPr>
              <w:tabs>
                <w:tab w:val="left" w:pos="651"/>
                <w:tab w:val="left" w:pos="652"/>
              </w:tabs>
              <w:spacing w:before="102"/>
              <w:rPr>
                <w:sz w:val="20"/>
              </w:rPr>
            </w:pPr>
            <w:r w:rsidRPr="000D3BAC">
              <w:rPr>
                <w:rFonts w:asciiTheme="majorHAnsi" w:hAnsiTheme="majorHAnsi" w:cstheme="majorHAnsi"/>
                <w:sz w:val="18"/>
                <w:szCs w:val="18"/>
              </w:rPr>
              <w:t>how to manage emotions relating to future employment</w:t>
            </w:r>
            <w:r w:rsidRPr="000D3BAC">
              <w:rPr>
                <w:rFonts w:asciiTheme="majorHAnsi" w:hAnsiTheme="majorHAnsi" w:cstheme="majorHAnsi"/>
                <w:spacing w:val="-33"/>
                <w:sz w:val="18"/>
                <w:szCs w:val="18"/>
              </w:rPr>
              <w:t xml:space="preserve"> </w:t>
            </w:r>
            <w:r w:rsidRPr="000D3BAC">
              <w:rPr>
                <w:rFonts w:asciiTheme="majorHAnsi" w:hAnsiTheme="majorHAnsi" w:cstheme="majorHAnsi"/>
                <w:sz w:val="18"/>
                <w:szCs w:val="18"/>
              </w:rPr>
              <w:t>and</w:t>
            </w:r>
            <w:r w:rsidR="000D3BAC" w:rsidRPr="000D3BAC">
              <w:rPr>
                <w:rFonts w:asciiTheme="majorHAnsi" w:hAnsiTheme="majorHAnsi" w:cstheme="majorHAnsi"/>
                <w:sz w:val="18"/>
                <w:szCs w:val="18"/>
              </w:rPr>
              <w:t xml:space="preserve"> </w:t>
            </w:r>
            <w:r w:rsidRPr="000D3BAC">
              <w:rPr>
                <w:rFonts w:asciiTheme="majorHAnsi" w:hAnsiTheme="majorHAnsi" w:cstheme="majorHAnsi"/>
                <w:sz w:val="18"/>
                <w:szCs w:val="18"/>
              </w:rPr>
              <w:t>career choices</w:t>
            </w:r>
          </w:p>
        </w:tc>
        <w:tc>
          <w:tcPr>
            <w:tcW w:w="3590" w:type="dxa"/>
          </w:tcPr>
          <w:p w14:paraId="5C55A2A9" w14:textId="77777777" w:rsidR="00DD1708" w:rsidRPr="000D3BAC" w:rsidRDefault="00DD1708" w:rsidP="00DD1708">
            <w:pPr>
              <w:pStyle w:val="TableParagraph"/>
              <w:spacing w:before="47" w:line="280" w:lineRule="auto"/>
              <w:ind w:left="82" w:right="65"/>
              <w:rPr>
                <w:rFonts w:asciiTheme="majorHAnsi" w:hAnsiTheme="majorHAnsi" w:cstheme="majorHAnsi"/>
                <w:color w:val="FF0000"/>
                <w:sz w:val="18"/>
                <w:szCs w:val="18"/>
              </w:rPr>
            </w:pPr>
            <w:r w:rsidRPr="000D3BAC">
              <w:rPr>
                <w:rFonts w:asciiTheme="majorHAnsi" w:hAnsiTheme="majorHAnsi" w:cstheme="majorHAnsi"/>
                <w:color w:val="FF0000"/>
                <w:sz w:val="18"/>
                <w:szCs w:val="18"/>
              </w:rPr>
              <w:t>Developing communication and negotiation skills, clarifying values and strategies to manage influence:</w:t>
            </w:r>
          </w:p>
          <w:p w14:paraId="252B6EE2" w14:textId="77777777" w:rsidR="009D1DEA" w:rsidRPr="000D3BAC" w:rsidRDefault="009D1DEA" w:rsidP="009D1DEA">
            <w:pPr>
              <w:pStyle w:val="TableParagraph"/>
              <w:numPr>
                <w:ilvl w:val="0"/>
                <w:numId w:val="14"/>
              </w:numPr>
              <w:tabs>
                <w:tab w:val="left" w:pos="650"/>
                <w:tab w:val="left" w:pos="651"/>
              </w:tabs>
              <w:spacing w:before="44"/>
              <w:ind w:left="650"/>
              <w:rPr>
                <w:rFonts w:asciiTheme="majorHAnsi" w:hAnsiTheme="majorHAnsi" w:cstheme="majorHAnsi"/>
                <w:sz w:val="18"/>
                <w:szCs w:val="18"/>
              </w:rPr>
            </w:pPr>
            <w:r w:rsidRPr="000D3BAC">
              <w:rPr>
                <w:rFonts w:asciiTheme="majorHAnsi" w:hAnsiTheme="majorHAnsi" w:cstheme="majorHAnsi"/>
                <w:sz w:val="18"/>
                <w:szCs w:val="18"/>
              </w:rPr>
              <w:t>about the features of healthy and unhealthy</w:t>
            </w:r>
            <w:r w:rsidRPr="000D3BAC">
              <w:rPr>
                <w:rFonts w:asciiTheme="majorHAnsi" w:hAnsiTheme="majorHAnsi" w:cstheme="majorHAnsi"/>
                <w:spacing w:val="-35"/>
                <w:sz w:val="18"/>
                <w:szCs w:val="18"/>
              </w:rPr>
              <w:t xml:space="preserve"> </w:t>
            </w:r>
            <w:r w:rsidRPr="000D3BAC">
              <w:rPr>
                <w:rFonts w:asciiTheme="majorHAnsi" w:hAnsiTheme="majorHAnsi" w:cstheme="majorHAnsi"/>
                <w:sz w:val="18"/>
                <w:szCs w:val="18"/>
              </w:rPr>
              <w:t>relationships,</w:t>
            </w:r>
          </w:p>
          <w:p w14:paraId="0E4995BE" w14:textId="77777777" w:rsidR="009D1DEA" w:rsidRPr="000D3BAC" w:rsidRDefault="009D1DEA" w:rsidP="009D1DEA">
            <w:pPr>
              <w:pStyle w:val="TableParagraph"/>
              <w:spacing w:before="30"/>
              <w:ind w:left="651"/>
              <w:rPr>
                <w:rFonts w:asciiTheme="majorHAnsi" w:hAnsiTheme="majorHAnsi" w:cstheme="majorHAnsi"/>
                <w:sz w:val="18"/>
                <w:szCs w:val="18"/>
              </w:rPr>
            </w:pPr>
            <w:r w:rsidRPr="000D3BAC">
              <w:rPr>
                <w:rFonts w:asciiTheme="majorHAnsi" w:hAnsiTheme="majorHAnsi" w:cstheme="majorHAnsi"/>
                <w:sz w:val="18"/>
                <w:szCs w:val="18"/>
              </w:rPr>
              <w:t>including online</w:t>
            </w:r>
          </w:p>
          <w:p w14:paraId="380251FF" w14:textId="77777777" w:rsidR="009D1DEA" w:rsidRPr="000D3BAC" w:rsidRDefault="009D1DEA" w:rsidP="009D1DEA">
            <w:pPr>
              <w:pStyle w:val="TableParagraph"/>
              <w:numPr>
                <w:ilvl w:val="0"/>
                <w:numId w:val="14"/>
              </w:numPr>
              <w:tabs>
                <w:tab w:val="left" w:pos="651"/>
                <w:tab w:val="left" w:pos="652"/>
              </w:tabs>
              <w:spacing w:before="102"/>
              <w:ind w:left="651" w:hanging="511"/>
              <w:rPr>
                <w:rFonts w:asciiTheme="majorHAnsi" w:hAnsiTheme="majorHAnsi" w:cstheme="majorHAnsi"/>
                <w:sz w:val="18"/>
                <w:szCs w:val="18"/>
              </w:rPr>
            </w:pPr>
            <w:r w:rsidRPr="000D3BAC">
              <w:rPr>
                <w:rFonts w:asciiTheme="majorHAnsi" w:hAnsiTheme="majorHAnsi" w:cstheme="majorHAnsi"/>
                <w:sz w:val="18"/>
                <w:szCs w:val="18"/>
              </w:rPr>
              <w:t>how to maintain respectful relationships, including</w:t>
            </w:r>
            <w:r w:rsidRPr="000D3BAC">
              <w:rPr>
                <w:rFonts w:asciiTheme="majorHAnsi" w:hAnsiTheme="majorHAnsi" w:cstheme="majorHAnsi"/>
                <w:spacing w:val="-25"/>
                <w:sz w:val="18"/>
                <w:szCs w:val="18"/>
              </w:rPr>
              <w:t xml:space="preserve"> </w:t>
            </w:r>
            <w:r w:rsidRPr="000D3BAC">
              <w:rPr>
                <w:rFonts w:asciiTheme="majorHAnsi" w:hAnsiTheme="majorHAnsi" w:cstheme="majorHAnsi"/>
                <w:sz w:val="18"/>
                <w:szCs w:val="18"/>
              </w:rPr>
              <w:t>online</w:t>
            </w:r>
          </w:p>
          <w:p w14:paraId="4C107169" w14:textId="77777777" w:rsidR="009D1DEA" w:rsidRPr="000D3BAC" w:rsidRDefault="009D1DEA" w:rsidP="009D1DEA">
            <w:pPr>
              <w:pStyle w:val="TableParagraph"/>
              <w:numPr>
                <w:ilvl w:val="0"/>
                <w:numId w:val="14"/>
              </w:numPr>
              <w:tabs>
                <w:tab w:val="left" w:pos="651"/>
                <w:tab w:val="left" w:pos="652"/>
              </w:tabs>
              <w:spacing w:before="102" w:line="271" w:lineRule="auto"/>
              <w:ind w:right="154" w:hanging="511"/>
              <w:rPr>
                <w:rFonts w:asciiTheme="majorHAnsi" w:hAnsiTheme="majorHAnsi" w:cstheme="majorHAnsi"/>
                <w:sz w:val="18"/>
                <w:szCs w:val="18"/>
              </w:rPr>
            </w:pPr>
            <w:r w:rsidRPr="000D3BAC">
              <w:rPr>
                <w:rFonts w:asciiTheme="majorHAnsi" w:hAnsiTheme="majorHAnsi" w:cstheme="majorHAnsi"/>
                <w:sz w:val="18"/>
                <w:szCs w:val="18"/>
              </w:rPr>
              <w:t>about</w:t>
            </w:r>
            <w:r w:rsidRPr="000D3BAC">
              <w:rPr>
                <w:rFonts w:asciiTheme="majorHAnsi" w:hAnsiTheme="majorHAnsi" w:cstheme="majorHAnsi"/>
                <w:spacing w:val="-4"/>
                <w:sz w:val="18"/>
                <w:szCs w:val="18"/>
              </w:rPr>
              <w:t xml:space="preserve"> </w:t>
            </w:r>
            <w:r w:rsidRPr="000D3BAC">
              <w:rPr>
                <w:rFonts w:asciiTheme="majorHAnsi" w:hAnsiTheme="majorHAnsi" w:cstheme="majorHAnsi"/>
                <w:sz w:val="18"/>
                <w:szCs w:val="18"/>
              </w:rPr>
              <w:t>sexual</w:t>
            </w:r>
            <w:r w:rsidRPr="000D3BAC">
              <w:rPr>
                <w:rFonts w:asciiTheme="majorHAnsi" w:hAnsiTheme="majorHAnsi" w:cstheme="majorHAnsi"/>
                <w:spacing w:val="-4"/>
                <w:sz w:val="18"/>
                <w:szCs w:val="18"/>
              </w:rPr>
              <w:t xml:space="preserve"> </w:t>
            </w:r>
            <w:r w:rsidRPr="000D3BAC">
              <w:rPr>
                <w:rFonts w:asciiTheme="majorHAnsi" w:hAnsiTheme="majorHAnsi" w:cstheme="majorHAnsi"/>
                <w:sz w:val="18"/>
                <w:szCs w:val="18"/>
              </w:rPr>
              <w:t>orientation,</w:t>
            </w:r>
            <w:r w:rsidRPr="000D3BAC">
              <w:rPr>
                <w:rFonts w:asciiTheme="majorHAnsi" w:hAnsiTheme="majorHAnsi" w:cstheme="majorHAnsi"/>
                <w:spacing w:val="-4"/>
                <w:sz w:val="18"/>
                <w:szCs w:val="18"/>
              </w:rPr>
              <w:t xml:space="preserve"> </w:t>
            </w:r>
            <w:r w:rsidRPr="000D3BAC">
              <w:rPr>
                <w:rFonts w:asciiTheme="majorHAnsi" w:hAnsiTheme="majorHAnsi" w:cstheme="majorHAnsi"/>
                <w:sz w:val="18"/>
                <w:szCs w:val="18"/>
              </w:rPr>
              <w:t>gender</w:t>
            </w:r>
            <w:r w:rsidRPr="000D3BAC">
              <w:rPr>
                <w:rFonts w:asciiTheme="majorHAnsi" w:hAnsiTheme="majorHAnsi" w:cstheme="majorHAnsi"/>
                <w:spacing w:val="-7"/>
                <w:sz w:val="18"/>
                <w:szCs w:val="18"/>
              </w:rPr>
              <w:t xml:space="preserve"> </w:t>
            </w:r>
            <w:r w:rsidRPr="000D3BAC">
              <w:rPr>
                <w:rFonts w:asciiTheme="majorHAnsi" w:hAnsiTheme="majorHAnsi" w:cstheme="majorHAnsi"/>
                <w:sz w:val="18"/>
                <w:szCs w:val="18"/>
              </w:rPr>
              <w:t>identity</w:t>
            </w:r>
            <w:r w:rsidRPr="000D3BAC">
              <w:rPr>
                <w:rFonts w:asciiTheme="majorHAnsi" w:hAnsiTheme="majorHAnsi" w:cstheme="majorHAnsi"/>
                <w:spacing w:val="-8"/>
                <w:sz w:val="18"/>
                <w:szCs w:val="18"/>
              </w:rPr>
              <w:t xml:space="preserve"> </w:t>
            </w:r>
            <w:r w:rsidRPr="000D3BAC">
              <w:rPr>
                <w:rFonts w:asciiTheme="majorHAnsi" w:hAnsiTheme="majorHAnsi" w:cstheme="majorHAnsi"/>
                <w:sz w:val="18"/>
                <w:szCs w:val="18"/>
              </w:rPr>
              <w:t>and</w:t>
            </w:r>
            <w:r w:rsidRPr="000D3BAC">
              <w:rPr>
                <w:rFonts w:asciiTheme="majorHAnsi" w:hAnsiTheme="majorHAnsi" w:cstheme="majorHAnsi"/>
                <w:spacing w:val="-4"/>
                <w:sz w:val="18"/>
                <w:szCs w:val="18"/>
              </w:rPr>
              <w:t xml:space="preserve"> </w:t>
            </w:r>
            <w:r w:rsidRPr="000D3BAC">
              <w:rPr>
                <w:rFonts w:asciiTheme="majorHAnsi" w:hAnsiTheme="majorHAnsi" w:cstheme="majorHAnsi"/>
                <w:sz w:val="18"/>
                <w:szCs w:val="18"/>
              </w:rPr>
              <w:t>diversity</w:t>
            </w:r>
            <w:r w:rsidRPr="000D3BAC">
              <w:rPr>
                <w:rFonts w:asciiTheme="majorHAnsi" w:hAnsiTheme="majorHAnsi" w:cstheme="majorHAnsi"/>
                <w:spacing w:val="-7"/>
                <w:sz w:val="18"/>
                <w:szCs w:val="18"/>
              </w:rPr>
              <w:t xml:space="preserve"> </w:t>
            </w:r>
            <w:r w:rsidRPr="000D3BAC">
              <w:rPr>
                <w:rFonts w:asciiTheme="majorHAnsi" w:hAnsiTheme="majorHAnsi" w:cstheme="majorHAnsi"/>
                <w:sz w:val="18"/>
                <w:szCs w:val="18"/>
              </w:rPr>
              <w:t>in</w:t>
            </w:r>
            <w:r w:rsidRPr="000D3BAC">
              <w:rPr>
                <w:rFonts w:asciiTheme="majorHAnsi" w:hAnsiTheme="majorHAnsi" w:cstheme="majorHAnsi"/>
                <w:spacing w:val="-4"/>
                <w:sz w:val="18"/>
                <w:szCs w:val="18"/>
              </w:rPr>
              <w:t xml:space="preserve"> </w:t>
            </w:r>
            <w:r w:rsidRPr="000D3BAC">
              <w:rPr>
                <w:rFonts w:asciiTheme="majorHAnsi" w:hAnsiTheme="majorHAnsi" w:cstheme="majorHAnsi"/>
                <w:sz w:val="18"/>
                <w:szCs w:val="18"/>
              </w:rPr>
              <w:t>sexual attraction</w:t>
            </w:r>
          </w:p>
          <w:p w14:paraId="2DDBB7D1" w14:textId="77777777" w:rsidR="009D1DEA" w:rsidRPr="000D3BAC" w:rsidRDefault="009D1DEA" w:rsidP="009D1DEA">
            <w:pPr>
              <w:pStyle w:val="TableParagraph"/>
              <w:numPr>
                <w:ilvl w:val="0"/>
                <w:numId w:val="14"/>
              </w:numPr>
              <w:tabs>
                <w:tab w:val="left" w:pos="651"/>
                <w:tab w:val="left" w:pos="652"/>
              </w:tabs>
              <w:spacing w:before="69" w:line="271" w:lineRule="auto"/>
              <w:ind w:right="356" w:hanging="511"/>
              <w:rPr>
                <w:rFonts w:asciiTheme="majorHAnsi" w:hAnsiTheme="majorHAnsi" w:cstheme="majorHAnsi"/>
                <w:sz w:val="18"/>
                <w:szCs w:val="18"/>
              </w:rPr>
            </w:pPr>
            <w:r w:rsidRPr="000D3BAC">
              <w:rPr>
                <w:rFonts w:asciiTheme="majorHAnsi" w:hAnsiTheme="majorHAnsi" w:cstheme="majorHAnsi"/>
                <w:sz w:val="18"/>
                <w:szCs w:val="18"/>
              </w:rPr>
              <w:t>how to assertively communicate and negotiate boundaries</w:t>
            </w:r>
            <w:r w:rsidRPr="000D3BAC">
              <w:rPr>
                <w:rFonts w:asciiTheme="majorHAnsi" w:hAnsiTheme="majorHAnsi" w:cstheme="majorHAnsi"/>
                <w:spacing w:val="-29"/>
                <w:sz w:val="18"/>
                <w:szCs w:val="18"/>
              </w:rPr>
              <w:t xml:space="preserve"> </w:t>
            </w:r>
            <w:r w:rsidRPr="000D3BAC">
              <w:rPr>
                <w:rFonts w:asciiTheme="majorHAnsi" w:hAnsiTheme="majorHAnsi" w:cstheme="majorHAnsi"/>
                <w:sz w:val="18"/>
                <w:szCs w:val="18"/>
              </w:rPr>
              <w:t>in relationships</w:t>
            </w:r>
          </w:p>
          <w:p w14:paraId="61278B44" w14:textId="77777777" w:rsidR="009D1DEA" w:rsidRPr="000D3BAC" w:rsidRDefault="009D1DEA" w:rsidP="009D1DEA">
            <w:pPr>
              <w:pStyle w:val="TableParagraph"/>
              <w:numPr>
                <w:ilvl w:val="0"/>
                <w:numId w:val="14"/>
              </w:numPr>
              <w:tabs>
                <w:tab w:val="left" w:pos="651"/>
                <w:tab w:val="left" w:pos="652"/>
              </w:tabs>
              <w:spacing w:before="70" w:line="271" w:lineRule="auto"/>
              <w:ind w:right="401" w:hanging="511"/>
              <w:rPr>
                <w:rFonts w:asciiTheme="majorHAnsi" w:hAnsiTheme="majorHAnsi" w:cstheme="majorHAnsi"/>
                <w:sz w:val="18"/>
                <w:szCs w:val="18"/>
              </w:rPr>
            </w:pPr>
            <w:r w:rsidRPr="000D3BAC">
              <w:rPr>
                <w:rFonts w:asciiTheme="majorHAnsi" w:hAnsiTheme="majorHAnsi" w:cstheme="majorHAnsi"/>
                <w:sz w:val="18"/>
                <w:szCs w:val="18"/>
              </w:rPr>
              <w:t>about</w:t>
            </w:r>
            <w:r w:rsidRPr="000D3BAC">
              <w:rPr>
                <w:rFonts w:asciiTheme="majorHAnsi" w:hAnsiTheme="majorHAnsi" w:cstheme="majorHAnsi"/>
                <w:spacing w:val="-4"/>
                <w:sz w:val="18"/>
                <w:szCs w:val="18"/>
              </w:rPr>
              <w:t xml:space="preserve"> </w:t>
            </w:r>
            <w:r w:rsidRPr="000D3BAC">
              <w:rPr>
                <w:rFonts w:asciiTheme="majorHAnsi" w:hAnsiTheme="majorHAnsi" w:cstheme="majorHAnsi"/>
                <w:sz w:val="18"/>
                <w:szCs w:val="18"/>
              </w:rPr>
              <w:t>the</w:t>
            </w:r>
            <w:r w:rsidRPr="000D3BAC">
              <w:rPr>
                <w:rFonts w:asciiTheme="majorHAnsi" w:hAnsiTheme="majorHAnsi" w:cstheme="majorHAnsi"/>
                <w:spacing w:val="-3"/>
                <w:sz w:val="18"/>
                <w:szCs w:val="18"/>
              </w:rPr>
              <w:t xml:space="preserve"> </w:t>
            </w:r>
            <w:r w:rsidRPr="000D3BAC">
              <w:rPr>
                <w:rFonts w:asciiTheme="majorHAnsi" w:hAnsiTheme="majorHAnsi" w:cstheme="majorHAnsi"/>
                <w:sz w:val="18"/>
                <w:szCs w:val="18"/>
              </w:rPr>
              <w:t>law</w:t>
            </w:r>
            <w:r w:rsidRPr="000D3BAC">
              <w:rPr>
                <w:rFonts w:asciiTheme="majorHAnsi" w:hAnsiTheme="majorHAnsi" w:cstheme="majorHAnsi"/>
                <w:spacing w:val="-7"/>
                <w:sz w:val="18"/>
                <w:szCs w:val="18"/>
              </w:rPr>
              <w:t xml:space="preserve"> </w:t>
            </w:r>
            <w:r w:rsidRPr="000D3BAC">
              <w:rPr>
                <w:rFonts w:asciiTheme="majorHAnsi" w:hAnsiTheme="majorHAnsi" w:cstheme="majorHAnsi"/>
                <w:sz w:val="18"/>
                <w:szCs w:val="18"/>
              </w:rPr>
              <w:t>relating</w:t>
            </w:r>
            <w:r w:rsidRPr="000D3BAC">
              <w:rPr>
                <w:rFonts w:asciiTheme="majorHAnsi" w:hAnsiTheme="majorHAnsi" w:cstheme="majorHAnsi"/>
                <w:spacing w:val="-3"/>
                <w:sz w:val="18"/>
                <w:szCs w:val="18"/>
              </w:rPr>
              <w:t xml:space="preserve"> </w:t>
            </w:r>
            <w:r w:rsidRPr="000D3BAC">
              <w:rPr>
                <w:rFonts w:asciiTheme="majorHAnsi" w:hAnsiTheme="majorHAnsi" w:cstheme="majorHAnsi"/>
                <w:sz w:val="18"/>
                <w:szCs w:val="18"/>
              </w:rPr>
              <w:t>to</w:t>
            </w:r>
            <w:r w:rsidRPr="000D3BAC">
              <w:rPr>
                <w:rFonts w:asciiTheme="majorHAnsi" w:hAnsiTheme="majorHAnsi" w:cstheme="majorHAnsi"/>
                <w:spacing w:val="-3"/>
                <w:sz w:val="18"/>
                <w:szCs w:val="18"/>
              </w:rPr>
              <w:t xml:space="preserve"> </w:t>
            </w:r>
            <w:r w:rsidRPr="000D3BAC">
              <w:rPr>
                <w:rFonts w:asciiTheme="majorHAnsi" w:hAnsiTheme="majorHAnsi" w:cstheme="majorHAnsi"/>
                <w:sz w:val="18"/>
                <w:szCs w:val="18"/>
              </w:rPr>
              <w:t>consent</w:t>
            </w:r>
            <w:r w:rsidRPr="000D3BAC">
              <w:rPr>
                <w:rFonts w:asciiTheme="majorHAnsi" w:hAnsiTheme="majorHAnsi" w:cstheme="majorHAnsi"/>
                <w:spacing w:val="-3"/>
                <w:sz w:val="18"/>
                <w:szCs w:val="18"/>
              </w:rPr>
              <w:t xml:space="preserve"> </w:t>
            </w:r>
            <w:r w:rsidRPr="000D3BAC">
              <w:rPr>
                <w:rFonts w:asciiTheme="majorHAnsi" w:hAnsiTheme="majorHAnsi" w:cstheme="majorHAnsi"/>
                <w:sz w:val="18"/>
                <w:szCs w:val="18"/>
              </w:rPr>
              <w:t>and</w:t>
            </w:r>
            <w:r w:rsidRPr="000D3BAC">
              <w:rPr>
                <w:rFonts w:asciiTheme="majorHAnsi" w:hAnsiTheme="majorHAnsi" w:cstheme="majorHAnsi"/>
                <w:spacing w:val="-3"/>
                <w:sz w:val="18"/>
                <w:szCs w:val="18"/>
              </w:rPr>
              <w:t xml:space="preserve"> </w:t>
            </w:r>
            <w:r w:rsidRPr="000D3BAC">
              <w:rPr>
                <w:rFonts w:asciiTheme="majorHAnsi" w:hAnsiTheme="majorHAnsi" w:cstheme="majorHAnsi"/>
                <w:sz w:val="18"/>
                <w:szCs w:val="18"/>
              </w:rPr>
              <w:t>how</w:t>
            </w:r>
            <w:r w:rsidRPr="000D3BAC">
              <w:rPr>
                <w:rFonts w:asciiTheme="majorHAnsi" w:hAnsiTheme="majorHAnsi" w:cstheme="majorHAnsi"/>
                <w:spacing w:val="-7"/>
                <w:sz w:val="18"/>
                <w:szCs w:val="18"/>
              </w:rPr>
              <w:t xml:space="preserve"> </w:t>
            </w:r>
            <w:r w:rsidRPr="000D3BAC">
              <w:rPr>
                <w:rFonts w:asciiTheme="majorHAnsi" w:hAnsiTheme="majorHAnsi" w:cstheme="majorHAnsi"/>
                <w:sz w:val="18"/>
                <w:szCs w:val="18"/>
              </w:rPr>
              <w:t>to</w:t>
            </w:r>
            <w:r w:rsidRPr="000D3BAC">
              <w:rPr>
                <w:rFonts w:asciiTheme="majorHAnsi" w:hAnsiTheme="majorHAnsi" w:cstheme="majorHAnsi"/>
                <w:spacing w:val="-3"/>
                <w:sz w:val="18"/>
                <w:szCs w:val="18"/>
              </w:rPr>
              <w:t xml:space="preserve"> </w:t>
            </w:r>
            <w:r w:rsidRPr="000D3BAC">
              <w:rPr>
                <w:rFonts w:asciiTheme="majorHAnsi" w:hAnsiTheme="majorHAnsi" w:cstheme="majorHAnsi"/>
                <w:sz w:val="18"/>
                <w:szCs w:val="18"/>
              </w:rPr>
              <w:t>seek,</w:t>
            </w:r>
            <w:r w:rsidRPr="000D3BAC">
              <w:rPr>
                <w:rFonts w:asciiTheme="majorHAnsi" w:hAnsiTheme="majorHAnsi" w:cstheme="majorHAnsi"/>
                <w:spacing w:val="-3"/>
                <w:sz w:val="18"/>
                <w:szCs w:val="18"/>
              </w:rPr>
              <w:t xml:space="preserve"> </w:t>
            </w:r>
            <w:r w:rsidRPr="000D3BAC">
              <w:rPr>
                <w:rFonts w:asciiTheme="majorHAnsi" w:hAnsiTheme="majorHAnsi" w:cstheme="majorHAnsi"/>
                <w:sz w:val="18"/>
                <w:szCs w:val="18"/>
              </w:rPr>
              <w:t>give,</w:t>
            </w:r>
            <w:r w:rsidRPr="000D3BAC">
              <w:rPr>
                <w:rFonts w:asciiTheme="majorHAnsi" w:hAnsiTheme="majorHAnsi" w:cstheme="majorHAnsi"/>
                <w:spacing w:val="-3"/>
                <w:sz w:val="18"/>
                <w:szCs w:val="18"/>
              </w:rPr>
              <w:t xml:space="preserve"> </w:t>
            </w:r>
            <w:r w:rsidRPr="000D3BAC">
              <w:rPr>
                <w:rFonts w:asciiTheme="majorHAnsi" w:hAnsiTheme="majorHAnsi" w:cstheme="majorHAnsi"/>
                <w:sz w:val="18"/>
                <w:szCs w:val="18"/>
              </w:rPr>
              <w:t>and not give</w:t>
            </w:r>
            <w:r w:rsidRPr="000D3BAC">
              <w:rPr>
                <w:rFonts w:asciiTheme="majorHAnsi" w:hAnsiTheme="majorHAnsi" w:cstheme="majorHAnsi"/>
                <w:spacing w:val="-3"/>
                <w:sz w:val="18"/>
                <w:szCs w:val="18"/>
              </w:rPr>
              <w:t xml:space="preserve"> </w:t>
            </w:r>
            <w:r w:rsidRPr="000D3BAC">
              <w:rPr>
                <w:rFonts w:asciiTheme="majorHAnsi" w:hAnsiTheme="majorHAnsi" w:cstheme="majorHAnsi"/>
                <w:sz w:val="18"/>
                <w:szCs w:val="18"/>
              </w:rPr>
              <w:t>consent</w:t>
            </w:r>
          </w:p>
          <w:p w14:paraId="45168E56" w14:textId="77777777" w:rsidR="009D1DEA" w:rsidRPr="000D3BAC" w:rsidRDefault="009D1DEA" w:rsidP="009D1DEA">
            <w:pPr>
              <w:pStyle w:val="TableParagraph"/>
              <w:numPr>
                <w:ilvl w:val="0"/>
                <w:numId w:val="14"/>
              </w:numPr>
              <w:tabs>
                <w:tab w:val="left" w:pos="651"/>
                <w:tab w:val="left" w:pos="652"/>
              </w:tabs>
              <w:spacing w:before="69" w:line="271" w:lineRule="auto"/>
              <w:ind w:right="112" w:hanging="511"/>
              <w:rPr>
                <w:rFonts w:asciiTheme="majorHAnsi" w:hAnsiTheme="majorHAnsi" w:cstheme="majorHAnsi"/>
                <w:sz w:val="18"/>
                <w:szCs w:val="18"/>
              </w:rPr>
            </w:pPr>
            <w:r w:rsidRPr="000D3BAC">
              <w:rPr>
                <w:rFonts w:asciiTheme="majorHAnsi" w:hAnsiTheme="majorHAnsi" w:cstheme="majorHAnsi"/>
                <w:sz w:val="18"/>
                <w:szCs w:val="18"/>
              </w:rPr>
              <w:t>strategies to assess readiness for intimacy</w:t>
            </w:r>
            <w:r w:rsidRPr="000D3BAC">
              <w:rPr>
                <w:rFonts w:asciiTheme="majorHAnsi" w:hAnsiTheme="majorHAnsi" w:cstheme="majorHAnsi"/>
                <w:spacing w:val="-40"/>
                <w:sz w:val="18"/>
                <w:szCs w:val="18"/>
              </w:rPr>
              <w:t xml:space="preserve"> </w:t>
            </w:r>
            <w:r w:rsidRPr="000D3BAC">
              <w:rPr>
                <w:rFonts w:asciiTheme="majorHAnsi" w:hAnsiTheme="majorHAnsi" w:cstheme="majorHAnsi"/>
                <w:sz w:val="18"/>
                <w:szCs w:val="18"/>
              </w:rPr>
              <w:t xml:space="preserve">and manage </w:t>
            </w:r>
            <w:r w:rsidRPr="000D3BAC">
              <w:rPr>
                <w:rFonts w:asciiTheme="majorHAnsi" w:hAnsiTheme="majorHAnsi" w:cstheme="majorHAnsi"/>
                <w:spacing w:val="-3"/>
                <w:sz w:val="18"/>
                <w:szCs w:val="18"/>
              </w:rPr>
              <w:t xml:space="preserve">pressure </w:t>
            </w:r>
            <w:r w:rsidRPr="000D3BAC">
              <w:rPr>
                <w:rFonts w:asciiTheme="majorHAnsi" w:hAnsiTheme="majorHAnsi" w:cstheme="majorHAnsi"/>
                <w:sz w:val="18"/>
                <w:szCs w:val="18"/>
              </w:rPr>
              <w:t>in</w:t>
            </w:r>
            <w:r w:rsidRPr="000D3BAC">
              <w:rPr>
                <w:rFonts w:asciiTheme="majorHAnsi" w:hAnsiTheme="majorHAnsi" w:cstheme="majorHAnsi"/>
                <w:spacing w:val="-2"/>
                <w:sz w:val="18"/>
                <w:szCs w:val="18"/>
              </w:rPr>
              <w:t xml:space="preserve"> </w:t>
            </w:r>
            <w:r w:rsidRPr="000D3BAC">
              <w:rPr>
                <w:rFonts w:asciiTheme="majorHAnsi" w:hAnsiTheme="majorHAnsi" w:cstheme="majorHAnsi"/>
                <w:sz w:val="18"/>
                <w:szCs w:val="18"/>
              </w:rPr>
              <w:t>relationships</w:t>
            </w:r>
          </w:p>
          <w:p w14:paraId="0D5F62E5" w14:textId="77777777" w:rsidR="009D1DEA" w:rsidRPr="000D3BAC" w:rsidRDefault="009D1DEA" w:rsidP="009D1DEA">
            <w:pPr>
              <w:pStyle w:val="TableParagraph"/>
              <w:numPr>
                <w:ilvl w:val="0"/>
                <w:numId w:val="14"/>
              </w:numPr>
              <w:tabs>
                <w:tab w:val="left" w:pos="651"/>
                <w:tab w:val="left" w:pos="652"/>
              </w:tabs>
              <w:spacing w:before="70"/>
              <w:ind w:left="651"/>
              <w:rPr>
                <w:rFonts w:asciiTheme="majorHAnsi" w:hAnsiTheme="majorHAnsi" w:cstheme="majorHAnsi"/>
                <w:sz w:val="18"/>
                <w:szCs w:val="18"/>
              </w:rPr>
            </w:pPr>
            <w:r w:rsidRPr="000D3BAC">
              <w:rPr>
                <w:rFonts w:asciiTheme="majorHAnsi" w:hAnsiTheme="majorHAnsi" w:cstheme="majorHAnsi"/>
                <w:sz w:val="18"/>
                <w:szCs w:val="18"/>
              </w:rPr>
              <w:t>how to manage requests to share intimate images,</w:t>
            </w:r>
            <w:r w:rsidRPr="000D3BAC">
              <w:rPr>
                <w:rFonts w:asciiTheme="majorHAnsi" w:hAnsiTheme="majorHAnsi" w:cstheme="majorHAnsi"/>
                <w:spacing w:val="-33"/>
                <w:sz w:val="18"/>
                <w:szCs w:val="18"/>
              </w:rPr>
              <w:t xml:space="preserve"> </w:t>
            </w:r>
            <w:r w:rsidRPr="000D3BAC">
              <w:rPr>
                <w:rFonts w:asciiTheme="majorHAnsi" w:hAnsiTheme="majorHAnsi" w:cstheme="majorHAnsi"/>
                <w:sz w:val="18"/>
                <w:szCs w:val="18"/>
              </w:rPr>
              <w:t>including</w:t>
            </w:r>
          </w:p>
          <w:p w14:paraId="1F61A304" w14:textId="77777777" w:rsidR="009D1DEA" w:rsidRPr="000D3BAC" w:rsidRDefault="009D1DEA" w:rsidP="009D1DEA">
            <w:pPr>
              <w:pStyle w:val="TableParagraph"/>
              <w:spacing w:before="30"/>
              <w:ind w:left="652"/>
              <w:rPr>
                <w:rFonts w:asciiTheme="majorHAnsi" w:hAnsiTheme="majorHAnsi" w:cstheme="majorHAnsi"/>
                <w:sz w:val="18"/>
                <w:szCs w:val="18"/>
              </w:rPr>
            </w:pPr>
            <w:r w:rsidRPr="000D3BAC">
              <w:rPr>
                <w:rFonts w:asciiTheme="majorHAnsi" w:hAnsiTheme="majorHAnsi" w:cstheme="majorHAnsi"/>
                <w:sz w:val="18"/>
                <w:szCs w:val="18"/>
              </w:rPr>
              <w:t>where, when and how to report concerns</w:t>
            </w:r>
          </w:p>
          <w:p w14:paraId="29B32493" w14:textId="77777777" w:rsidR="009D1DEA" w:rsidRPr="000D3BAC" w:rsidRDefault="009D1DEA" w:rsidP="009D1DEA">
            <w:pPr>
              <w:pStyle w:val="TableParagraph"/>
              <w:numPr>
                <w:ilvl w:val="0"/>
                <w:numId w:val="14"/>
              </w:numPr>
              <w:tabs>
                <w:tab w:val="left" w:pos="652"/>
                <w:tab w:val="left" w:pos="653"/>
              </w:tabs>
              <w:spacing w:before="102"/>
              <w:ind w:hanging="511"/>
              <w:rPr>
                <w:rFonts w:asciiTheme="majorHAnsi" w:hAnsiTheme="majorHAnsi" w:cstheme="majorHAnsi"/>
                <w:sz w:val="18"/>
                <w:szCs w:val="18"/>
              </w:rPr>
            </w:pPr>
            <w:r w:rsidRPr="000D3BAC">
              <w:rPr>
                <w:rFonts w:asciiTheme="majorHAnsi" w:hAnsiTheme="majorHAnsi" w:cstheme="majorHAnsi"/>
                <w:sz w:val="18"/>
                <w:szCs w:val="18"/>
              </w:rPr>
              <w:t>skills and strategies to manage</w:t>
            </w:r>
            <w:r w:rsidRPr="000D3BAC">
              <w:rPr>
                <w:rFonts w:asciiTheme="majorHAnsi" w:hAnsiTheme="majorHAnsi" w:cstheme="majorHAnsi"/>
                <w:spacing w:val="-7"/>
                <w:sz w:val="18"/>
                <w:szCs w:val="18"/>
              </w:rPr>
              <w:t xml:space="preserve"> </w:t>
            </w:r>
            <w:r w:rsidRPr="000D3BAC">
              <w:rPr>
                <w:rFonts w:asciiTheme="majorHAnsi" w:hAnsiTheme="majorHAnsi" w:cstheme="majorHAnsi"/>
                <w:sz w:val="18"/>
                <w:szCs w:val="18"/>
              </w:rPr>
              <w:t>conflict</w:t>
            </w:r>
          </w:p>
          <w:p w14:paraId="1D03F485" w14:textId="44E89544" w:rsidR="00DD1708" w:rsidRPr="009D1DEA" w:rsidRDefault="009D1DEA" w:rsidP="009D1DEA">
            <w:pPr>
              <w:pStyle w:val="TableParagraph"/>
              <w:numPr>
                <w:ilvl w:val="0"/>
                <w:numId w:val="14"/>
              </w:numPr>
              <w:tabs>
                <w:tab w:val="left" w:pos="652"/>
                <w:tab w:val="left" w:pos="653"/>
              </w:tabs>
              <w:spacing w:before="102"/>
              <w:ind w:hanging="511"/>
              <w:rPr>
                <w:sz w:val="20"/>
              </w:rPr>
            </w:pPr>
            <w:r w:rsidRPr="000D3BAC">
              <w:rPr>
                <w:rFonts w:asciiTheme="majorHAnsi" w:hAnsiTheme="majorHAnsi" w:cstheme="majorHAnsi"/>
                <w:sz w:val="18"/>
                <w:szCs w:val="18"/>
              </w:rPr>
              <w:t>about sources of support and how to access</w:t>
            </w:r>
            <w:r w:rsidRPr="000D3BAC">
              <w:rPr>
                <w:rFonts w:asciiTheme="majorHAnsi" w:hAnsiTheme="majorHAnsi" w:cstheme="majorHAnsi"/>
                <w:spacing w:val="-21"/>
                <w:sz w:val="18"/>
                <w:szCs w:val="18"/>
              </w:rPr>
              <w:t xml:space="preserve"> </w:t>
            </w:r>
            <w:r w:rsidRPr="000D3BAC">
              <w:rPr>
                <w:rFonts w:asciiTheme="majorHAnsi" w:hAnsiTheme="majorHAnsi" w:cstheme="majorHAnsi"/>
                <w:sz w:val="18"/>
                <w:szCs w:val="18"/>
              </w:rPr>
              <w:t>them</w:t>
            </w:r>
          </w:p>
        </w:tc>
        <w:tc>
          <w:tcPr>
            <w:tcW w:w="3590" w:type="dxa"/>
          </w:tcPr>
          <w:p w14:paraId="11EEC554" w14:textId="77777777" w:rsidR="00DD1708" w:rsidRPr="000D3BAC" w:rsidRDefault="00DD1708" w:rsidP="00DD1708">
            <w:pPr>
              <w:pStyle w:val="TableParagraph"/>
              <w:spacing w:before="47" w:line="280" w:lineRule="auto"/>
              <w:ind w:left="82" w:right="97"/>
              <w:rPr>
                <w:rFonts w:asciiTheme="majorHAnsi" w:hAnsiTheme="majorHAnsi" w:cstheme="majorHAnsi"/>
                <w:color w:val="FF0000"/>
                <w:sz w:val="18"/>
                <w:szCs w:val="18"/>
              </w:rPr>
            </w:pPr>
            <w:r w:rsidRPr="000D3BAC">
              <w:rPr>
                <w:rFonts w:asciiTheme="majorHAnsi" w:hAnsiTheme="majorHAnsi" w:cstheme="majorHAnsi"/>
                <w:color w:val="FF0000"/>
                <w:sz w:val="18"/>
                <w:szCs w:val="18"/>
              </w:rPr>
              <w:t>Developing agency and strategies to manage influence and access support:</w:t>
            </w:r>
          </w:p>
          <w:p w14:paraId="77B4DDA0" w14:textId="77777777" w:rsidR="009D1DEA" w:rsidRPr="000D3BAC" w:rsidRDefault="009D1DEA" w:rsidP="009D1DEA">
            <w:pPr>
              <w:pStyle w:val="TableParagraph"/>
              <w:numPr>
                <w:ilvl w:val="0"/>
                <w:numId w:val="15"/>
              </w:numPr>
              <w:tabs>
                <w:tab w:val="left" w:pos="650"/>
                <w:tab w:val="left" w:pos="651"/>
              </w:tabs>
              <w:spacing w:before="43"/>
              <w:ind w:left="650"/>
              <w:rPr>
                <w:rFonts w:asciiTheme="majorHAnsi" w:hAnsiTheme="majorHAnsi" w:cstheme="majorHAnsi"/>
                <w:sz w:val="18"/>
                <w:szCs w:val="18"/>
              </w:rPr>
            </w:pPr>
            <w:r w:rsidRPr="000D3BAC">
              <w:rPr>
                <w:rFonts w:asciiTheme="majorHAnsi" w:hAnsiTheme="majorHAnsi" w:cstheme="majorHAnsi"/>
                <w:sz w:val="18"/>
                <w:szCs w:val="18"/>
              </w:rPr>
              <w:t>about the link between physical and mental</w:t>
            </w:r>
            <w:r w:rsidRPr="000D3BAC">
              <w:rPr>
                <w:rFonts w:asciiTheme="majorHAnsi" w:hAnsiTheme="majorHAnsi" w:cstheme="majorHAnsi"/>
                <w:spacing w:val="-18"/>
                <w:sz w:val="18"/>
                <w:szCs w:val="18"/>
              </w:rPr>
              <w:t xml:space="preserve"> </w:t>
            </w:r>
            <w:r w:rsidRPr="000D3BAC">
              <w:rPr>
                <w:rFonts w:asciiTheme="majorHAnsi" w:hAnsiTheme="majorHAnsi" w:cstheme="majorHAnsi"/>
                <w:sz w:val="18"/>
                <w:szCs w:val="18"/>
              </w:rPr>
              <w:t>wellbeing</w:t>
            </w:r>
          </w:p>
          <w:p w14:paraId="70A735FD" w14:textId="77777777" w:rsidR="009D1DEA" w:rsidRPr="000D3BAC" w:rsidRDefault="009D1DEA" w:rsidP="009D1DEA">
            <w:pPr>
              <w:pStyle w:val="TableParagraph"/>
              <w:numPr>
                <w:ilvl w:val="0"/>
                <w:numId w:val="15"/>
              </w:numPr>
              <w:tabs>
                <w:tab w:val="left" w:pos="650"/>
                <w:tab w:val="left" w:pos="651"/>
              </w:tabs>
              <w:spacing w:before="102"/>
              <w:ind w:left="650"/>
              <w:rPr>
                <w:rFonts w:asciiTheme="majorHAnsi" w:hAnsiTheme="majorHAnsi" w:cstheme="majorHAnsi"/>
                <w:sz w:val="18"/>
                <w:szCs w:val="18"/>
              </w:rPr>
            </w:pPr>
            <w:r w:rsidRPr="000D3BAC">
              <w:rPr>
                <w:rFonts w:asciiTheme="majorHAnsi" w:hAnsiTheme="majorHAnsi" w:cstheme="majorHAnsi"/>
                <w:sz w:val="18"/>
                <w:szCs w:val="18"/>
              </w:rPr>
              <w:t>about the importance of positive mental health and</w:t>
            </w:r>
            <w:r w:rsidRPr="000D3BAC">
              <w:rPr>
                <w:rFonts w:asciiTheme="majorHAnsi" w:hAnsiTheme="majorHAnsi" w:cstheme="majorHAnsi"/>
                <w:spacing w:val="-27"/>
                <w:sz w:val="18"/>
                <w:szCs w:val="18"/>
              </w:rPr>
              <w:t xml:space="preserve"> </w:t>
            </w:r>
            <w:r w:rsidRPr="000D3BAC">
              <w:rPr>
                <w:rFonts w:asciiTheme="majorHAnsi" w:hAnsiTheme="majorHAnsi" w:cstheme="majorHAnsi"/>
                <w:sz w:val="18"/>
                <w:szCs w:val="18"/>
              </w:rPr>
              <w:t>emotional</w:t>
            </w:r>
          </w:p>
          <w:p w14:paraId="59CF1648" w14:textId="77777777" w:rsidR="009D1DEA" w:rsidRPr="000D3BAC" w:rsidRDefault="009D1DEA" w:rsidP="009D1DEA">
            <w:pPr>
              <w:pStyle w:val="TableParagraph"/>
              <w:spacing w:before="30"/>
              <w:ind w:left="651"/>
              <w:rPr>
                <w:rFonts w:asciiTheme="majorHAnsi" w:hAnsiTheme="majorHAnsi" w:cstheme="majorHAnsi"/>
                <w:sz w:val="18"/>
                <w:szCs w:val="18"/>
              </w:rPr>
            </w:pPr>
            <w:r w:rsidRPr="000D3BAC">
              <w:rPr>
                <w:rFonts w:asciiTheme="majorHAnsi" w:hAnsiTheme="majorHAnsi" w:cstheme="majorHAnsi"/>
                <w:sz w:val="18"/>
                <w:szCs w:val="18"/>
              </w:rPr>
              <w:t>wellbeing and how to maintain these</w:t>
            </w:r>
          </w:p>
          <w:p w14:paraId="7896AD3B" w14:textId="77777777" w:rsidR="009D1DEA" w:rsidRPr="000D3BAC" w:rsidRDefault="009D1DEA" w:rsidP="009D1DEA">
            <w:pPr>
              <w:pStyle w:val="TableParagraph"/>
              <w:numPr>
                <w:ilvl w:val="0"/>
                <w:numId w:val="15"/>
              </w:numPr>
              <w:tabs>
                <w:tab w:val="left" w:pos="651"/>
                <w:tab w:val="left" w:pos="652"/>
              </w:tabs>
              <w:spacing w:before="102" w:line="271" w:lineRule="auto"/>
              <w:ind w:right="410" w:hanging="511"/>
              <w:rPr>
                <w:rFonts w:asciiTheme="majorHAnsi" w:hAnsiTheme="majorHAnsi" w:cstheme="majorHAnsi"/>
                <w:sz w:val="18"/>
                <w:szCs w:val="18"/>
              </w:rPr>
            </w:pPr>
            <w:r w:rsidRPr="000D3BAC">
              <w:rPr>
                <w:rFonts w:asciiTheme="majorHAnsi" w:hAnsiTheme="majorHAnsi" w:cstheme="majorHAnsi"/>
                <w:sz w:val="18"/>
                <w:szCs w:val="18"/>
              </w:rPr>
              <w:t>about attitudes towards mental health and how to</w:t>
            </w:r>
            <w:r w:rsidRPr="000D3BAC">
              <w:rPr>
                <w:rFonts w:asciiTheme="majorHAnsi" w:hAnsiTheme="majorHAnsi" w:cstheme="majorHAnsi"/>
                <w:spacing w:val="-39"/>
                <w:sz w:val="18"/>
                <w:szCs w:val="18"/>
              </w:rPr>
              <w:t xml:space="preserve"> </w:t>
            </w:r>
            <w:r w:rsidRPr="000D3BAC">
              <w:rPr>
                <w:rFonts w:asciiTheme="majorHAnsi" w:hAnsiTheme="majorHAnsi" w:cstheme="majorHAnsi"/>
                <w:sz w:val="18"/>
                <w:szCs w:val="18"/>
              </w:rPr>
              <w:t>challenge myths and</w:t>
            </w:r>
            <w:r w:rsidRPr="000D3BAC">
              <w:rPr>
                <w:rFonts w:asciiTheme="majorHAnsi" w:hAnsiTheme="majorHAnsi" w:cstheme="majorHAnsi"/>
                <w:spacing w:val="-3"/>
                <w:sz w:val="18"/>
                <w:szCs w:val="18"/>
              </w:rPr>
              <w:t xml:space="preserve"> </w:t>
            </w:r>
            <w:r w:rsidRPr="000D3BAC">
              <w:rPr>
                <w:rFonts w:asciiTheme="majorHAnsi" w:hAnsiTheme="majorHAnsi" w:cstheme="majorHAnsi"/>
                <w:sz w:val="18"/>
                <w:szCs w:val="18"/>
              </w:rPr>
              <w:t>stigma</w:t>
            </w:r>
          </w:p>
          <w:p w14:paraId="3A142382" w14:textId="77777777" w:rsidR="000D3BAC" w:rsidRPr="000D3BAC" w:rsidRDefault="009D1DEA" w:rsidP="000D3BAC">
            <w:pPr>
              <w:pStyle w:val="TableParagraph"/>
              <w:numPr>
                <w:ilvl w:val="0"/>
                <w:numId w:val="15"/>
              </w:numPr>
              <w:tabs>
                <w:tab w:val="left" w:pos="651"/>
                <w:tab w:val="left" w:pos="652"/>
              </w:tabs>
              <w:spacing w:before="70" w:line="271" w:lineRule="auto"/>
              <w:ind w:right="476" w:hanging="511"/>
              <w:rPr>
                <w:rFonts w:asciiTheme="majorHAnsi" w:hAnsiTheme="majorHAnsi" w:cstheme="majorHAnsi"/>
                <w:sz w:val="18"/>
                <w:szCs w:val="18"/>
              </w:rPr>
            </w:pPr>
            <w:r w:rsidRPr="000D3BAC">
              <w:rPr>
                <w:rFonts w:asciiTheme="majorHAnsi" w:hAnsiTheme="majorHAnsi" w:cstheme="majorHAnsi"/>
                <w:sz w:val="18"/>
                <w:szCs w:val="18"/>
              </w:rPr>
              <w:t>how</w:t>
            </w:r>
            <w:r w:rsidRPr="000D3BAC">
              <w:rPr>
                <w:rFonts w:asciiTheme="majorHAnsi" w:hAnsiTheme="majorHAnsi" w:cstheme="majorHAnsi"/>
                <w:spacing w:val="-10"/>
                <w:sz w:val="18"/>
                <w:szCs w:val="18"/>
              </w:rPr>
              <w:t xml:space="preserve"> </w:t>
            </w:r>
            <w:r w:rsidRPr="000D3BAC">
              <w:rPr>
                <w:rFonts w:asciiTheme="majorHAnsi" w:hAnsiTheme="majorHAnsi" w:cstheme="majorHAnsi"/>
                <w:sz w:val="18"/>
                <w:szCs w:val="18"/>
              </w:rPr>
              <w:t>to</w:t>
            </w:r>
            <w:r w:rsidRPr="000D3BAC">
              <w:rPr>
                <w:rFonts w:asciiTheme="majorHAnsi" w:hAnsiTheme="majorHAnsi" w:cstheme="majorHAnsi"/>
                <w:spacing w:val="-6"/>
                <w:sz w:val="18"/>
                <w:szCs w:val="18"/>
              </w:rPr>
              <w:t xml:space="preserve"> </w:t>
            </w:r>
            <w:r w:rsidRPr="000D3BAC">
              <w:rPr>
                <w:rFonts w:asciiTheme="majorHAnsi" w:hAnsiTheme="majorHAnsi" w:cstheme="majorHAnsi"/>
                <w:sz w:val="18"/>
                <w:szCs w:val="18"/>
              </w:rPr>
              <w:t>recognise</w:t>
            </w:r>
            <w:r w:rsidRPr="000D3BAC">
              <w:rPr>
                <w:rFonts w:asciiTheme="majorHAnsi" w:hAnsiTheme="majorHAnsi" w:cstheme="majorHAnsi"/>
                <w:spacing w:val="-6"/>
                <w:sz w:val="18"/>
                <w:szCs w:val="18"/>
              </w:rPr>
              <w:t xml:space="preserve"> </w:t>
            </w:r>
            <w:r w:rsidRPr="000D3BAC">
              <w:rPr>
                <w:rFonts w:asciiTheme="majorHAnsi" w:hAnsiTheme="majorHAnsi" w:cstheme="majorHAnsi"/>
                <w:sz w:val="18"/>
                <w:szCs w:val="18"/>
              </w:rPr>
              <w:t>and</w:t>
            </w:r>
            <w:r w:rsidRPr="000D3BAC">
              <w:rPr>
                <w:rFonts w:asciiTheme="majorHAnsi" w:hAnsiTheme="majorHAnsi" w:cstheme="majorHAnsi"/>
                <w:spacing w:val="-6"/>
                <w:sz w:val="18"/>
                <w:szCs w:val="18"/>
              </w:rPr>
              <w:t xml:space="preserve"> </w:t>
            </w:r>
            <w:r w:rsidRPr="000D3BAC">
              <w:rPr>
                <w:rFonts w:asciiTheme="majorHAnsi" w:hAnsiTheme="majorHAnsi" w:cstheme="majorHAnsi"/>
                <w:sz w:val="18"/>
                <w:szCs w:val="18"/>
              </w:rPr>
              <w:t>manage</w:t>
            </w:r>
            <w:r w:rsidRPr="000D3BAC">
              <w:rPr>
                <w:rFonts w:asciiTheme="majorHAnsi" w:hAnsiTheme="majorHAnsi" w:cstheme="majorHAnsi"/>
                <w:spacing w:val="-6"/>
                <w:sz w:val="18"/>
                <w:szCs w:val="18"/>
              </w:rPr>
              <w:t xml:space="preserve"> </w:t>
            </w:r>
            <w:r w:rsidRPr="000D3BAC">
              <w:rPr>
                <w:rFonts w:asciiTheme="majorHAnsi" w:hAnsiTheme="majorHAnsi" w:cstheme="majorHAnsi"/>
                <w:sz w:val="18"/>
                <w:szCs w:val="18"/>
              </w:rPr>
              <w:t>influences</w:t>
            </w:r>
            <w:r w:rsidRPr="000D3BAC">
              <w:rPr>
                <w:rFonts w:asciiTheme="majorHAnsi" w:hAnsiTheme="majorHAnsi" w:cstheme="majorHAnsi"/>
                <w:spacing w:val="-6"/>
                <w:sz w:val="18"/>
                <w:szCs w:val="18"/>
              </w:rPr>
              <w:t xml:space="preserve"> </w:t>
            </w:r>
            <w:r w:rsidRPr="000D3BAC">
              <w:rPr>
                <w:rFonts w:asciiTheme="majorHAnsi" w:hAnsiTheme="majorHAnsi" w:cstheme="majorHAnsi"/>
                <w:sz w:val="18"/>
                <w:szCs w:val="18"/>
              </w:rPr>
              <w:t>and</w:t>
            </w:r>
            <w:r w:rsidRPr="000D3BAC">
              <w:rPr>
                <w:rFonts w:asciiTheme="majorHAnsi" w:hAnsiTheme="majorHAnsi" w:cstheme="majorHAnsi"/>
                <w:spacing w:val="-5"/>
                <w:sz w:val="18"/>
                <w:szCs w:val="18"/>
              </w:rPr>
              <w:t xml:space="preserve"> </w:t>
            </w:r>
            <w:r w:rsidRPr="000D3BAC">
              <w:rPr>
                <w:rFonts w:asciiTheme="majorHAnsi" w:hAnsiTheme="majorHAnsi" w:cstheme="majorHAnsi"/>
                <w:sz w:val="18"/>
                <w:szCs w:val="18"/>
              </w:rPr>
              <w:t>make</w:t>
            </w:r>
            <w:r w:rsidRPr="000D3BAC">
              <w:rPr>
                <w:rFonts w:asciiTheme="majorHAnsi" w:hAnsiTheme="majorHAnsi" w:cstheme="majorHAnsi"/>
                <w:spacing w:val="-6"/>
                <w:sz w:val="18"/>
                <w:szCs w:val="18"/>
              </w:rPr>
              <w:t xml:space="preserve"> </w:t>
            </w:r>
            <w:r w:rsidRPr="000D3BAC">
              <w:rPr>
                <w:rFonts w:asciiTheme="majorHAnsi" w:hAnsiTheme="majorHAnsi" w:cstheme="majorHAnsi"/>
                <w:sz w:val="18"/>
                <w:szCs w:val="18"/>
              </w:rPr>
              <w:t>healthy, informed decisions about maintaining physical</w:t>
            </w:r>
            <w:r w:rsidRPr="000D3BAC">
              <w:rPr>
                <w:rFonts w:asciiTheme="majorHAnsi" w:hAnsiTheme="majorHAnsi" w:cstheme="majorHAnsi"/>
                <w:spacing w:val="-12"/>
                <w:sz w:val="18"/>
                <w:szCs w:val="18"/>
              </w:rPr>
              <w:t xml:space="preserve"> </w:t>
            </w:r>
            <w:r w:rsidRPr="000D3BAC">
              <w:rPr>
                <w:rFonts w:asciiTheme="majorHAnsi" w:hAnsiTheme="majorHAnsi" w:cstheme="majorHAnsi"/>
                <w:sz w:val="18"/>
                <w:szCs w:val="18"/>
              </w:rPr>
              <w:t>health</w:t>
            </w:r>
          </w:p>
          <w:p w14:paraId="35E6F952" w14:textId="3D7E872A" w:rsidR="00DD1708" w:rsidRPr="000D3BAC" w:rsidRDefault="009D1DEA" w:rsidP="000D3BAC">
            <w:pPr>
              <w:pStyle w:val="TableParagraph"/>
              <w:numPr>
                <w:ilvl w:val="0"/>
                <w:numId w:val="15"/>
              </w:numPr>
              <w:tabs>
                <w:tab w:val="left" w:pos="651"/>
                <w:tab w:val="left" w:pos="652"/>
              </w:tabs>
              <w:spacing w:before="70" w:line="271" w:lineRule="auto"/>
              <w:ind w:right="476" w:hanging="511"/>
              <w:rPr>
                <w:sz w:val="20"/>
              </w:rPr>
            </w:pPr>
            <w:r w:rsidRPr="000D3BAC">
              <w:rPr>
                <w:rFonts w:asciiTheme="majorHAnsi" w:hAnsiTheme="majorHAnsi" w:cstheme="majorHAnsi"/>
                <w:sz w:val="18"/>
                <w:szCs w:val="18"/>
              </w:rPr>
              <w:t>how</w:t>
            </w:r>
            <w:r w:rsidRPr="000D3BAC">
              <w:rPr>
                <w:rFonts w:asciiTheme="majorHAnsi" w:hAnsiTheme="majorHAnsi" w:cstheme="majorHAnsi"/>
                <w:spacing w:val="-9"/>
                <w:sz w:val="18"/>
                <w:szCs w:val="18"/>
              </w:rPr>
              <w:t xml:space="preserve"> </w:t>
            </w:r>
            <w:r w:rsidRPr="000D3BAC">
              <w:rPr>
                <w:rFonts w:asciiTheme="majorHAnsi" w:hAnsiTheme="majorHAnsi" w:cstheme="majorHAnsi"/>
                <w:sz w:val="18"/>
                <w:szCs w:val="18"/>
              </w:rPr>
              <w:t>to</w:t>
            </w:r>
            <w:r w:rsidRPr="000D3BAC">
              <w:rPr>
                <w:rFonts w:asciiTheme="majorHAnsi" w:hAnsiTheme="majorHAnsi" w:cstheme="majorHAnsi"/>
                <w:spacing w:val="-4"/>
                <w:sz w:val="18"/>
                <w:szCs w:val="18"/>
              </w:rPr>
              <w:t xml:space="preserve"> </w:t>
            </w:r>
            <w:r w:rsidRPr="000D3BAC">
              <w:rPr>
                <w:rFonts w:asciiTheme="majorHAnsi" w:hAnsiTheme="majorHAnsi" w:cstheme="majorHAnsi"/>
                <w:sz w:val="18"/>
                <w:szCs w:val="18"/>
              </w:rPr>
              <w:t>access</w:t>
            </w:r>
            <w:r w:rsidRPr="000D3BAC">
              <w:rPr>
                <w:rFonts w:asciiTheme="majorHAnsi" w:hAnsiTheme="majorHAnsi" w:cstheme="majorHAnsi"/>
                <w:spacing w:val="-4"/>
                <w:sz w:val="18"/>
                <w:szCs w:val="18"/>
              </w:rPr>
              <w:t xml:space="preserve"> </w:t>
            </w:r>
            <w:r w:rsidRPr="000D3BAC">
              <w:rPr>
                <w:rFonts w:asciiTheme="majorHAnsi" w:hAnsiTheme="majorHAnsi" w:cstheme="majorHAnsi"/>
                <w:sz w:val="18"/>
                <w:szCs w:val="18"/>
              </w:rPr>
              <w:t>appropriate</w:t>
            </w:r>
            <w:r w:rsidRPr="000D3BAC">
              <w:rPr>
                <w:rFonts w:asciiTheme="majorHAnsi" w:hAnsiTheme="majorHAnsi" w:cstheme="majorHAnsi"/>
                <w:spacing w:val="-5"/>
                <w:sz w:val="18"/>
                <w:szCs w:val="18"/>
              </w:rPr>
              <w:t xml:space="preserve"> </w:t>
            </w:r>
            <w:r w:rsidRPr="000D3BAC">
              <w:rPr>
                <w:rFonts w:asciiTheme="majorHAnsi" w:hAnsiTheme="majorHAnsi" w:cstheme="majorHAnsi"/>
                <w:sz w:val="18"/>
                <w:szCs w:val="18"/>
              </w:rPr>
              <w:t>support</w:t>
            </w:r>
            <w:r w:rsidRPr="000D3BAC">
              <w:rPr>
                <w:rFonts w:asciiTheme="majorHAnsi" w:hAnsiTheme="majorHAnsi" w:cstheme="majorHAnsi"/>
                <w:spacing w:val="-4"/>
                <w:sz w:val="18"/>
                <w:szCs w:val="18"/>
              </w:rPr>
              <w:t xml:space="preserve"> </w:t>
            </w:r>
            <w:r w:rsidRPr="000D3BAC">
              <w:rPr>
                <w:rFonts w:asciiTheme="majorHAnsi" w:hAnsiTheme="majorHAnsi" w:cstheme="majorHAnsi"/>
                <w:sz w:val="18"/>
                <w:szCs w:val="18"/>
              </w:rPr>
              <w:t>in</w:t>
            </w:r>
            <w:r w:rsidRPr="000D3BAC">
              <w:rPr>
                <w:rFonts w:asciiTheme="majorHAnsi" w:hAnsiTheme="majorHAnsi" w:cstheme="majorHAnsi"/>
                <w:spacing w:val="-4"/>
                <w:sz w:val="18"/>
                <w:szCs w:val="18"/>
              </w:rPr>
              <w:t xml:space="preserve"> </w:t>
            </w:r>
            <w:r w:rsidRPr="000D3BAC">
              <w:rPr>
                <w:rFonts w:asciiTheme="majorHAnsi" w:hAnsiTheme="majorHAnsi" w:cstheme="majorHAnsi"/>
                <w:sz w:val="18"/>
                <w:szCs w:val="18"/>
              </w:rPr>
              <w:t>relation</w:t>
            </w:r>
            <w:r w:rsidRPr="000D3BAC">
              <w:rPr>
                <w:rFonts w:asciiTheme="majorHAnsi" w:hAnsiTheme="majorHAnsi" w:cstheme="majorHAnsi"/>
                <w:spacing w:val="-5"/>
                <w:sz w:val="18"/>
                <w:szCs w:val="18"/>
              </w:rPr>
              <w:t xml:space="preserve"> </w:t>
            </w:r>
            <w:r w:rsidRPr="000D3BAC">
              <w:rPr>
                <w:rFonts w:asciiTheme="majorHAnsi" w:hAnsiTheme="majorHAnsi" w:cstheme="majorHAnsi"/>
                <w:sz w:val="18"/>
                <w:szCs w:val="18"/>
              </w:rPr>
              <w:t>to</w:t>
            </w:r>
            <w:r w:rsidRPr="000D3BAC">
              <w:rPr>
                <w:rFonts w:asciiTheme="majorHAnsi" w:hAnsiTheme="majorHAnsi" w:cstheme="majorHAnsi"/>
                <w:spacing w:val="-4"/>
                <w:sz w:val="18"/>
                <w:szCs w:val="18"/>
              </w:rPr>
              <w:t xml:space="preserve"> </w:t>
            </w:r>
            <w:r w:rsidRPr="000D3BAC">
              <w:rPr>
                <w:rFonts w:asciiTheme="majorHAnsi" w:hAnsiTheme="majorHAnsi" w:cstheme="majorHAnsi"/>
                <w:sz w:val="18"/>
                <w:szCs w:val="18"/>
              </w:rPr>
              <w:t>mental</w:t>
            </w:r>
            <w:r w:rsidRPr="000D3BAC">
              <w:rPr>
                <w:rFonts w:asciiTheme="majorHAnsi" w:hAnsiTheme="majorHAnsi" w:cstheme="majorHAnsi"/>
                <w:spacing w:val="-4"/>
                <w:sz w:val="18"/>
                <w:szCs w:val="18"/>
              </w:rPr>
              <w:t xml:space="preserve"> </w:t>
            </w:r>
            <w:r w:rsidRPr="000D3BAC">
              <w:rPr>
                <w:rFonts w:asciiTheme="majorHAnsi" w:hAnsiTheme="majorHAnsi" w:cstheme="majorHAnsi"/>
                <w:sz w:val="18"/>
                <w:szCs w:val="18"/>
              </w:rPr>
              <w:t>and physical</w:t>
            </w:r>
            <w:r w:rsidRPr="000D3BAC">
              <w:rPr>
                <w:rFonts w:asciiTheme="majorHAnsi" w:hAnsiTheme="majorHAnsi" w:cstheme="majorHAnsi"/>
                <w:spacing w:val="-2"/>
                <w:sz w:val="18"/>
                <w:szCs w:val="18"/>
              </w:rPr>
              <w:t xml:space="preserve"> </w:t>
            </w:r>
            <w:r w:rsidRPr="000D3BAC">
              <w:rPr>
                <w:rFonts w:asciiTheme="majorHAnsi" w:hAnsiTheme="majorHAnsi" w:cstheme="majorHAnsi"/>
                <w:sz w:val="18"/>
                <w:szCs w:val="18"/>
              </w:rPr>
              <w:t>health</w:t>
            </w:r>
          </w:p>
        </w:tc>
      </w:tr>
      <w:tr w:rsidR="00DD1708" w14:paraId="6A4B20BA" w14:textId="77777777" w:rsidTr="009D1DEA">
        <w:trPr>
          <w:cantSplit/>
          <w:trHeight w:val="1134"/>
        </w:trPr>
        <w:tc>
          <w:tcPr>
            <w:tcW w:w="562" w:type="dxa"/>
            <w:shd w:val="clear" w:color="auto" w:fill="E2EFD9"/>
            <w:textDirection w:val="btLr"/>
          </w:tcPr>
          <w:p w14:paraId="1B83FBDA" w14:textId="119ACC7E" w:rsidR="00DD1708" w:rsidRPr="00DD1708" w:rsidRDefault="00DD1708" w:rsidP="00DD1708">
            <w:pPr>
              <w:tabs>
                <w:tab w:val="left" w:pos="426"/>
                <w:tab w:val="left" w:pos="19987"/>
              </w:tabs>
              <w:ind w:left="113" w:right="377"/>
              <w:jc w:val="center"/>
              <w:rPr>
                <w:sz w:val="24"/>
                <w:szCs w:val="24"/>
              </w:rPr>
            </w:pPr>
            <w:r w:rsidRPr="00DD1708">
              <w:rPr>
                <w:sz w:val="24"/>
                <w:szCs w:val="24"/>
              </w:rPr>
              <w:t>Year 9</w:t>
            </w:r>
          </w:p>
        </w:tc>
        <w:tc>
          <w:tcPr>
            <w:tcW w:w="3590" w:type="dxa"/>
          </w:tcPr>
          <w:p w14:paraId="28B82CAA" w14:textId="77777777" w:rsidR="00DD1708" w:rsidRPr="000D3BAC" w:rsidRDefault="00DD1708" w:rsidP="00DD1708">
            <w:pPr>
              <w:pStyle w:val="TableParagraph"/>
              <w:spacing w:before="48" w:line="280" w:lineRule="auto"/>
              <w:ind w:left="82" w:right="141"/>
              <w:rPr>
                <w:rFonts w:asciiTheme="majorHAnsi" w:hAnsiTheme="majorHAnsi" w:cstheme="majorHAnsi"/>
                <w:color w:val="FF0000"/>
                <w:sz w:val="18"/>
                <w:szCs w:val="18"/>
              </w:rPr>
            </w:pPr>
            <w:r w:rsidRPr="000D3BAC">
              <w:rPr>
                <w:rFonts w:asciiTheme="majorHAnsi" w:hAnsiTheme="majorHAnsi" w:cstheme="majorHAnsi"/>
                <w:color w:val="FF0000"/>
                <w:sz w:val="18"/>
                <w:szCs w:val="18"/>
              </w:rPr>
              <w:t>Developing goal-setting, analytical skills and decision making:</w:t>
            </w:r>
          </w:p>
          <w:p w14:paraId="21F8FF35" w14:textId="77777777" w:rsidR="009D1DEA" w:rsidRPr="000D3BAC" w:rsidRDefault="009D1DEA" w:rsidP="009D1DEA">
            <w:pPr>
              <w:pStyle w:val="TableParagraph"/>
              <w:numPr>
                <w:ilvl w:val="0"/>
                <w:numId w:val="16"/>
              </w:numPr>
              <w:tabs>
                <w:tab w:val="left" w:pos="651"/>
                <w:tab w:val="left" w:pos="652"/>
              </w:tabs>
              <w:spacing w:before="44" w:line="280" w:lineRule="auto"/>
              <w:ind w:right="605" w:hanging="511"/>
              <w:rPr>
                <w:rFonts w:asciiTheme="majorHAnsi" w:hAnsiTheme="majorHAnsi" w:cstheme="majorHAnsi"/>
                <w:sz w:val="18"/>
                <w:szCs w:val="18"/>
              </w:rPr>
            </w:pPr>
            <w:r w:rsidRPr="000D3BAC">
              <w:rPr>
                <w:rFonts w:asciiTheme="majorHAnsi" w:hAnsiTheme="majorHAnsi" w:cstheme="majorHAnsi"/>
                <w:sz w:val="18"/>
                <w:szCs w:val="18"/>
              </w:rPr>
              <w:t>to</w:t>
            </w:r>
            <w:r w:rsidRPr="000D3BAC">
              <w:rPr>
                <w:rFonts w:asciiTheme="majorHAnsi" w:hAnsiTheme="majorHAnsi" w:cstheme="majorHAnsi"/>
                <w:spacing w:val="-5"/>
                <w:sz w:val="18"/>
                <w:szCs w:val="18"/>
              </w:rPr>
              <w:t xml:space="preserve"> </w:t>
            </w:r>
            <w:r w:rsidRPr="000D3BAC">
              <w:rPr>
                <w:rFonts w:asciiTheme="majorHAnsi" w:hAnsiTheme="majorHAnsi" w:cstheme="majorHAnsi"/>
                <w:sz w:val="18"/>
                <w:szCs w:val="18"/>
              </w:rPr>
              <w:t>evaluate</w:t>
            </w:r>
            <w:r w:rsidRPr="000D3BAC">
              <w:rPr>
                <w:rFonts w:asciiTheme="majorHAnsi" w:hAnsiTheme="majorHAnsi" w:cstheme="majorHAnsi"/>
                <w:spacing w:val="-4"/>
                <w:sz w:val="18"/>
                <w:szCs w:val="18"/>
              </w:rPr>
              <w:t xml:space="preserve"> </w:t>
            </w:r>
            <w:r w:rsidRPr="000D3BAC">
              <w:rPr>
                <w:rFonts w:asciiTheme="majorHAnsi" w:hAnsiTheme="majorHAnsi" w:cstheme="majorHAnsi"/>
                <w:sz w:val="18"/>
                <w:szCs w:val="18"/>
              </w:rPr>
              <w:t>influences</w:t>
            </w:r>
            <w:r w:rsidRPr="000D3BAC">
              <w:rPr>
                <w:rFonts w:asciiTheme="majorHAnsi" w:hAnsiTheme="majorHAnsi" w:cstheme="majorHAnsi"/>
                <w:spacing w:val="-4"/>
                <w:sz w:val="18"/>
                <w:szCs w:val="18"/>
              </w:rPr>
              <w:t xml:space="preserve"> </w:t>
            </w:r>
            <w:r w:rsidRPr="000D3BAC">
              <w:rPr>
                <w:rFonts w:asciiTheme="majorHAnsi" w:hAnsiTheme="majorHAnsi" w:cstheme="majorHAnsi"/>
                <w:sz w:val="18"/>
                <w:szCs w:val="18"/>
              </w:rPr>
              <w:t>on,</w:t>
            </w:r>
            <w:r w:rsidRPr="000D3BAC">
              <w:rPr>
                <w:rFonts w:asciiTheme="majorHAnsi" w:hAnsiTheme="majorHAnsi" w:cstheme="majorHAnsi"/>
                <w:spacing w:val="-4"/>
                <w:sz w:val="18"/>
                <w:szCs w:val="18"/>
              </w:rPr>
              <w:t xml:space="preserve"> </w:t>
            </w:r>
            <w:r w:rsidRPr="000D3BAC">
              <w:rPr>
                <w:rFonts w:asciiTheme="majorHAnsi" w:hAnsiTheme="majorHAnsi" w:cstheme="majorHAnsi"/>
                <w:sz w:val="18"/>
                <w:szCs w:val="18"/>
              </w:rPr>
              <w:t>and</w:t>
            </w:r>
            <w:r w:rsidRPr="000D3BAC">
              <w:rPr>
                <w:rFonts w:asciiTheme="majorHAnsi" w:hAnsiTheme="majorHAnsi" w:cstheme="majorHAnsi"/>
                <w:spacing w:val="-5"/>
                <w:sz w:val="18"/>
                <w:szCs w:val="18"/>
              </w:rPr>
              <w:t xml:space="preserve"> </w:t>
            </w:r>
            <w:r w:rsidRPr="000D3BAC">
              <w:rPr>
                <w:rFonts w:asciiTheme="majorHAnsi" w:hAnsiTheme="majorHAnsi" w:cstheme="majorHAnsi"/>
                <w:sz w:val="18"/>
                <w:szCs w:val="18"/>
              </w:rPr>
              <w:t>sources</w:t>
            </w:r>
            <w:r w:rsidRPr="000D3BAC">
              <w:rPr>
                <w:rFonts w:asciiTheme="majorHAnsi" w:hAnsiTheme="majorHAnsi" w:cstheme="majorHAnsi"/>
                <w:spacing w:val="-4"/>
                <w:sz w:val="18"/>
                <w:szCs w:val="18"/>
              </w:rPr>
              <w:t xml:space="preserve"> </w:t>
            </w:r>
            <w:r w:rsidRPr="000D3BAC">
              <w:rPr>
                <w:rFonts w:asciiTheme="majorHAnsi" w:hAnsiTheme="majorHAnsi" w:cstheme="majorHAnsi"/>
                <w:sz w:val="18"/>
                <w:szCs w:val="18"/>
              </w:rPr>
              <w:t>of</w:t>
            </w:r>
            <w:r w:rsidRPr="000D3BAC">
              <w:rPr>
                <w:rFonts w:asciiTheme="majorHAnsi" w:hAnsiTheme="majorHAnsi" w:cstheme="majorHAnsi"/>
                <w:spacing w:val="-7"/>
                <w:sz w:val="18"/>
                <w:szCs w:val="18"/>
              </w:rPr>
              <w:t xml:space="preserve"> </w:t>
            </w:r>
            <w:r w:rsidRPr="000D3BAC">
              <w:rPr>
                <w:rFonts w:asciiTheme="majorHAnsi" w:hAnsiTheme="majorHAnsi" w:cstheme="majorHAnsi"/>
                <w:sz w:val="18"/>
                <w:szCs w:val="18"/>
              </w:rPr>
              <w:t>advice</w:t>
            </w:r>
            <w:r w:rsidRPr="000D3BAC">
              <w:rPr>
                <w:rFonts w:asciiTheme="majorHAnsi" w:hAnsiTheme="majorHAnsi" w:cstheme="majorHAnsi"/>
                <w:spacing w:val="-4"/>
                <w:sz w:val="18"/>
                <w:szCs w:val="18"/>
              </w:rPr>
              <w:t xml:space="preserve"> </w:t>
            </w:r>
            <w:r w:rsidRPr="000D3BAC">
              <w:rPr>
                <w:rFonts w:asciiTheme="majorHAnsi" w:hAnsiTheme="majorHAnsi" w:cstheme="majorHAnsi"/>
                <w:sz w:val="18"/>
                <w:szCs w:val="18"/>
              </w:rPr>
              <w:t>for</w:t>
            </w:r>
            <w:r w:rsidRPr="000D3BAC">
              <w:rPr>
                <w:rFonts w:asciiTheme="majorHAnsi" w:hAnsiTheme="majorHAnsi" w:cstheme="majorHAnsi"/>
                <w:spacing w:val="-8"/>
                <w:sz w:val="18"/>
                <w:szCs w:val="18"/>
              </w:rPr>
              <w:t xml:space="preserve"> </w:t>
            </w:r>
            <w:r w:rsidRPr="000D3BAC">
              <w:rPr>
                <w:rFonts w:asciiTheme="majorHAnsi" w:hAnsiTheme="majorHAnsi" w:cstheme="majorHAnsi"/>
                <w:sz w:val="18"/>
                <w:szCs w:val="18"/>
              </w:rPr>
              <w:t>GCSE options and</w:t>
            </w:r>
            <w:r w:rsidRPr="000D3BAC">
              <w:rPr>
                <w:rFonts w:asciiTheme="majorHAnsi" w:hAnsiTheme="majorHAnsi" w:cstheme="majorHAnsi"/>
                <w:spacing w:val="-3"/>
                <w:sz w:val="18"/>
                <w:szCs w:val="18"/>
              </w:rPr>
              <w:t xml:space="preserve"> </w:t>
            </w:r>
            <w:r w:rsidRPr="000D3BAC">
              <w:rPr>
                <w:rFonts w:asciiTheme="majorHAnsi" w:hAnsiTheme="majorHAnsi" w:cstheme="majorHAnsi"/>
                <w:sz w:val="18"/>
                <w:szCs w:val="18"/>
              </w:rPr>
              <w:t>careers</w:t>
            </w:r>
          </w:p>
          <w:p w14:paraId="68636BC5" w14:textId="77777777" w:rsidR="009D1DEA" w:rsidRPr="000D3BAC" w:rsidRDefault="009D1DEA" w:rsidP="009D1DEA">
            <w:pPr>
              <w:pStyle w:val="TableParagraph"/>
              <w:numPr>
                <w:ilvl w:val="0"/>
                <w:numId w:val="16"/>
              </w:numPr>
              <w:tabs>
                <w:tab w:val="left" w:pos="651"/>
                <w:tab w:val="left" w:pos="652"/>
              </w:tabs>
              <w:spacing w:before="70"/>
              <w:ind w:left="651"/>
              <w:rPr>
                <w:rFonts w:asciiTheme="majorHAnsi" w:hAnsiTheme="majorHAnsi" w:cstheme="majorHAnsi"/>
                <w:sz w:val="18"/>
                <w:szCs w:val="18"/>
              </w:rPr>
            </w:pPr>
            <w:r w:rsidRPr="000D3BAC">
              <w:rPr>
                <w:rFonts w:asciiTheme="majorHAnsi" w:hAnsiTheme="majorHAnsi" w:cstheme="majorHAnsi"/>
                <w:sz w:val="18"/>
                <w:szCs w:val="18"/>
              </w:rPr>
              <w:t>how to make informed decisions about GCSE options in</w:t>
            </w:r>
            <w:r w:rsidRPr="000D3BAC">
              <w:rPr>
                <w:rFonts w:asciiTheme="majorHAnsi" w:hAnsiTheme="majorHAnsi" w:cstheme="majorHAnsi"/>
                <w:spacing w:val="-36"/>
                <w:sz w:val="18"/>
                <w:szCs w:val="18"/>
              </w:rPr>
              <w:t xml:space="preserve"> </w:t>
            </w:r>
            <w:r w:rsidRPr="000D3BAC">
              <w:rPr>
                <w:rFonts w:asciiTheme="majorHAnsi" w:hAnsiTheme="majorHAnsi" w:cstheme="majorHAnsi"/>
                <w:sz w:val="18"/>
                <w:szCs w:val="18"/>
              </w:rPr>
              <w:t>relation</w:t>
            </w:r>
          </w:p>
          <w:p w14:paraId="492A4466" w14:textId="77777777" w:rsidR="009D1DEA" w:rsidRPr="000D3BAC" w:rsidRDefault="009D1DEA" w:rsidP="009D1DEA">
            <w:pPr>
              <w:pStyle w:val="TableParagraph"/>
              <w:spacing w:before="40"/>
              <w:ind w:left="652"/>
              <w:rPr>
                <w:rFonts w:asciiTheme="majorHAnsi" w:hAnsiTheme="majorHAnsi" w:cstheme="majorHAnsi"/>
                <w:sz w:val="18"/>
                <w:szCs w:val="18"/>
              </w:rPr>
            </w:pPr>
            <w:r w:rsidRPr="000D3BAC">
              <w:rPr>
                <w:rFonts w:asciiTheme="majorHAnsi" w:hAnsiTheme="majorHAnsi" w:cstheme="majorHAnsi"/>
                <w:sz w:val="18"/>
                <w:szCs w:val="18"/>
              </w:rPr>
              <w:t>to future goals</w:t>
            </w:r>
          </w:p>
          <w:p w14:paraId="758EE31B" w14:textId="77777777" w:rsidR="009D1DEA" w:rsidRPr="000D3BAC" w:rsidRDefault="009D1DEA" w:rsidP="009D1DEA">
            <w:pPr>
              <w:pStyle w:val="TableParagraph"/>
              <w:numPr>
                <w:ilvl w:val="0"/>
                <w:numId w:val="16"/>
              </w:numPr>
              <w:tabs>
                <w:tab w:val="left" w:pos="652"/>
                <w:tab w:val="left" w:pos="653"/>
              </w:tabs>
              <w:spacing w:before="112"/>
              <w:ind w:hanging="511"/>
              <w:rPr>
                <w:rFonts w:asciiTheme="majorHAnsi" w:hAnsiTheme="majorHAnsi" w:cstheme="majorHAnsi"/>
                <w:sz w:val="18"/>
                <w:szCs w:val="18"/>
              </w:rPr>
            </w:pPr>
            <w:r w:rsidRPr="000D3BAC">
              <w:rPr>
                <w:rFonts w:asciiTheme="majorHAnsi" w:hAnsiTheme="majorHAnsi" w:cstheme="majorHAnsi"/>
                <w:sz w:val="18"/>
                <w:szCs w:val="18"/>
              </w:rPr>
              <w:t>SMART targets and mistakes</w:t>
            </w:r>
          </w:p>
          <w:p w14:paraId="4542EB6E" w14:textId="77777777" w:rsidR="00DD1708" w:rsidRDefault="00DD1708" w:rsidP="00DD1708">
            <w:pPr>
              <w:pStyle w:val="TableParagraph"/>
              <w:tabs>
                <w:tab w:val="left" w:pos="442"/>
                <w:tab w:val="left" w:pos="443"/>
              </w:tabs>
              <w:spacing w:before="76"/>
              <w:rPr>
                <w:sz w:val="16"/>
                <w:szCs w:val="16"/>
              </w:rPr>
            </w:pPr>
          </w:p>
          <w:p w14:paraId="334EC3F0" w14:textId="77777777" w:rsidR="00DD1708" w:rsidRDefault="00DD1708" w:rsidP="00DD1708">
            <w:pPr>
              <w:pStyle w:val="TableParagraph"/>
              <w:tabs>
                <w:tab w:val="left" w:pos="442"/>
                <w:tab w:val="left" w:pos="443"/>
              </w:tabs>
              <w:spacing w:before="76"/>
              <w:rPr>
                <w:sz w:val="16"/>
                <w:szCs w:val="16"/>
              </w:rPr>
            </w:pPr>
          </w:p>
          <w:p w14:paraId="6FBF9405" w14:textId="77777777" w:rsidR="00DD1708" w:rsidRDefault="00DD1708" w:rsidP="00DD1708">
            <w:pPr>
              <w:pStyle w:val="TableParagraph"/>
              <w:tabs>
                <w:tab w:val="left" w:pos="442"/>
                <w:tab w:val="left" w:pos="443"/>
              </w:tabs>
              <w:spacing w:before="76"/>
              <w:rPr>
                <w:sz w:val="16"/>
                <w:szCs w:val="16"/>
              </w:rPr>
            </w:pPr>
          </w:p>
          <w:p w14:paraId="121FD38A" w14:textId="402C318C" w:rsidR="00DD1708" w:rsidRPr="00225B60" w:rsidRDefault="00DD1708" w:rsidP="00DD1708">
            <w:pPr>
              <w:tabs>
                <w:tab w:val="left" w:pos="426"/>
                <w:tab w:val="left" w:pos="19987"/>
              </w:tabs>
              <w:spacing w:after="0"/>
              <w:rPr>
                <w:rFonts w:asciiTheme="majorHAnsi" w:hAnsiTheme="majorHAnsi" w:cstheme="majorHAnsi"/>
                <w:sz w:val="18"/>
                <w:szCs w:val="18"/>
              </w:rPr>
            </w:pPr>
          </w:p>
        </w:tc>
        <w:tc>
          <w:tcPr>
            <w:tcW w:w="3590" w:type="dxa"/>
          </w:tcPr>
          <w:p w14:paraId="239E68BF" w14:textId="77777777" w:rsidR="00DD1708" w:rsidRPr="000D3BAC" w:rsidRDefault="00DD1708" w:rsidP="00DD1708">
            <w:pPr>
              <w:pStyle w:val="TableParagraph"/>
              <w:spacing w:before="48" w:line="280" w:lineRule="auto"/>
              <w:ind w:left="82"/>
              <w:rPr>
                <w:rFonts w:asciiTheme="majorHAnsi" w:hAnsiTheme="majorHAnsi" w:cstheme="majorHAnsi"/>
                <w:color w:val="FF0000"/>
                <w:sz w:val="18"/>
                <w:szCs w:val="18"/>
              </w:rPr>
            </w:pPr>
            <w:r w:rsidRPr="000D3BAC">
              <w:rPr>
                <w:rFonts w:asciiTheme="majorHAnsi" w:hAnsiTheme="majorHAnsi" w:cstheme="majorHAnsi"/>
                <w:color w:val="FF0000"/>
                <w:sz w:val="18"/>
                <w:szCs w:val="18"/>
              </w:rPr>
              <w:t>Developing self-confidence, risk management and strategies to manage influence:</w:t>
            </w:r>
          </w:p>
          <w:p w14:paraId="1DC29004" w14:textId="77777777" w:rsidR="009D1DEA" w:rsidRPr="000D3BAC" w:rsidRDefault="009D1DEA" w:rsidP="009D1DEA">
            <w:pPr>
              <w:pStyle w:val="TableParagraph"/>
              <w:numPr>
                <w:ilvl w:val="0"/>
                <w:numId w:val="17"/>
              </w:numPr>
              <w:tabs>
                <w:tab w:val="left" w:pos="651"/>
                <w:tab w:val="left" w:pos="652"/>
              </w:tabs>
              <w:spacing w:before="44"/>
              <w:ind w:left="651"/>
              <w:rPr>
                <w:rFonts w:asciiTheme="majorHAnsi" w:hAnsiTheme="majorHAnsi" w:cstheme="majorHAnsi"/>
                <w:sz w:val="18"/>
                <w:szCs w:val="18"/>
              </w:rPr>
            </w:pPr>
            <w:r w:rsidRPr="000D3BAC">
              <w:rPr>
                <w:rFonts w:asciiTheme="majorHAnsi" w:hAnsiTheme="majorHAnsi" w:cstheme="majorHAnsi"/>
                <w:sz w:val="18"/>
                <w:szCs w:val="18"/>
              </w:rPr>
              <w:t>how to manage difficulties and challenges in</w:t>
            </w:r>
            <w:r w:rsidRPr="000D3BAC">
              <w:rPr>
                <w:rFonts w:asciiTheme="majorHAnsi" w:hAnsiTheme="majorHAnsi" w:cstheme="majorHAnsi"/>
                <w:spacing w:val="-22"/>
                <w:sz w:val="18"/>
                <w:szCs w:val="18"/>
              </w:rPr>
              <w:t xml:space="preserve"> </w:t>
            </w:r>
            <w:r w:rsidRPr="000D3BAC">
              <w:rPr>
                <w:rFonts w:asciiTheme="majorHAnsi" w:hAnsiTheme="majorHAnsi" w:cstheme="majorHAnsi"/>
                <w:sz w:val="18"/>
                <w:szCs w:val="18"/>
              </w:rPr>
              <w:t>friendships</w:t>
            </w:r>
          </w:p>
          <w:p w14:paraId="4C1BAC70" w14:textId="77777777" w:rsidR="009D1DEA" w:rsidRPr="000D3BAC" w:rsidRDefault="009D1DEA" w:rsidP="009D1DEA">
            <w:pPr>
              <w:pStyle w:val="TableParagraph"/>
              <w:numPr>
                <w:ilvl w:val="0"/>
                <w:numId w:val="17"/>
              </w:numPr>
              <w:tabs>
                <w:tab w:val="left" w:pos="651"/>
                <w:tab w:val="left" w:pos="652"/>
              </w:tabs>
              <w:spacing w:before="112" w:line="280" w:lineRule="auto"/>
              <w:ind w:right="1024" w:hanging="511"/>
              <w:rPr>
                <w:rFonts w:asciiTheme="majorHAnsi" w:hAnsiTheme="majorHAnsi" w:cstheme="majorHAnsi"/>
                <w:sz w:val="18"/>
                <w:szCs w:val="18"/>
              </w:rPr>
            </w:pPr>
            <w:r w:rsidRPr="000D3BAC">
              <w:rPr>
                <w:rFonts w:asciiTheme="majorHAnsi" w:hAnsiTheme="majorHAnsi" w:cstheme="majorHAnsi"/>
                <w:sz w:val="18"/>
                <w:szCs w:val="18"/>
              </w:rPr>
              <w:t>how to assertively communicate values and beliefs</w:t>
            </w:r>
            <w:r w:rsidRPr="000D3BAC">
              <w:rPr>
                <w:rFonts w:asciiTheme="majorHAnsi" w:hAnsiTheme="majorHAnsi" w:cstheme="majorHAnsi"/>
                <w:spacing w:val="-32"/>
                <w:sz w:val="18"/>
                <w:szCs w:val="18"/>
              </w:rPr>
              <w:t xml:space="preserve"> </w:t>
            </w:r>
            <w:r w:rsidRPr="000D3BAC">
              <w:rPr>
                <w:rFonts w:asciiTheme="majorHAnsi" w:hAnsiTheme="majorHAnsi" w:cstheme="majorHAnsi"/>
                <w:sz w:val="18"/>
                <w:szCs w:val="18"/>
              </w:rPr>
              <w:t>in challenging</w:t>
            </w:r>
            <w:r w:rsidRPr="000D3BAC">
              <w:rPr>
                <w:rFonts w:asciiTheme="majorHAnsi" w:hAnsiTheme="majorHAnsi" w:cstheme="majorHAnsi"/>
                <w:spacing w:val="-2"/>
                <w:sz w:val="18"/>
                <w:szCs w:val="18"/>
              </w:rPr>
              <w:t xml:space="preserve"> </w:t>
            </w:r>
            <w:r w:rsidRPr="000D3BAC">
              <w:rPr>
                <w:rFonts w:asciiTheme="majorHAnsi" w:hAnsiTheme="majorHAnsi" w:cstheme="majorHAnsi"/>
                <w:sz w:val="18"/>
                <w:szCs w:val="18"/>
              </w:rPr>
              <w:t>situations</w:t>
            </w:r>
          </w:p>
          <w:p w14:paraId="5CB32D5C" w14:textId="77777777" w:rsidR="009D1DEA" w:rsidRPr="000D3BAC" w:rsidRDefault="009D1DEA" w:rsidP="009D1DEA">
            <w:pPr>
              <w:pStyle w:val="TableParagraph"/>
              <w:numPr>
                <w:ilvl w:val="0"/>
                <w:numId w:val="17"/>
              </w:numPr>
              <w:tabs>
                <w:tab w:val="left" w:pos="651"/>
                <w:tab w:val="left" w:pos="652"/>
              </w:tabs>
              <w:spacing w:before="70" w:line="280" w:lineRule="auto"/>
              <w:ind w:right="282" w:hanging="511"/>
              <w:rPr>
                <w:rFonts w:asciiTheme="majorHAnsi" w:hAnsiTheme="majorHAnsi" w:cstheme="majorHAnsi"/>
                <w:sz w:val="18"/>
                <w:szCs w:val="18"/>
              </w:rPr>
            </w:pPr>
            <w:r w:rsidRPr="000D3BAC">
              <w:rPr>
                <w:rFonts w:asciiTheme="majorHAnsi" w:hAnsiTheme="majorHAnsi" w:cstheme="majorHAnsi"/>
                <w:sz w:val="18"/>
                <w:szCs w:val="18"/>
              </w:rPr>
              <w:t xml:space="preserve">strategies to manage </w:t>
            </w:r>
            <w:r w:rsidRPr="000D3BAC">
              <w:rPr>
                <w:rFonts w:asciiTheme="majorHAnsi" w:hAnsiTheme="majorHAnsi" w:cstheme="majorHAnsi"/>
                <w:spacing w:val="-3"/>
                <w:sz w:val="18"/>
                <w:szCs w:val="18"/>
              </w:rPr>
              <w:t xml:space="preserve">pressure </w:t>
            </w:r>
            <w:r w:rsidRPr="000D3BAC">
              <w:rPr>
                <w:rFonts w:asciiTheme="majorHAnsi" w:hAnsiTheme="majorHAnsi" w:cstheme="majorHAnsi"/>
                <w:sz w:val="18"/>
                <w:szCs w:val="18"/>
              </w:rPr>
              <w:t>to join a gang and/or engage</w:t>
            </w:r>
            <w:r w:rsidRPr="000D3BAC">
              <w:rPr>
                <w:rFonts w:asciiTheme="majorHAnsi" w:hAnsiTheme="majorHAnsi" w:cstheme="majorHAnsi"/>
                <w:spacing w:val="-36"/>
                <w:sz w:val="18"/>
                <w:szCs w:val="18"/>
              </w:rPr>
              <w:t xml:space="preserve"> </w:t>
            </w:r>
            <w:r w:rsidRPr="000D3BAC">
              <w:rPr>
                <w:rFonts w:asciiTheme="majorHAnsi" w:hAnsiTheme="majorHAnsi" w:cstheme="majorHAnsi"/>
                <w:sz w:val="18"/>
                <w:szCs w:val="18"/>
              </w:rPr>
              <w:t>in substance use, anti-social behaviour or violent</w:t>
            </w:r>
            <w:r w:rsidRPr="000D3BAC">
              <w:rPr>
                <w:rFonts w:asciiTheme="majorHAnsi" w:hAnsiTheme="majorHAnsi" w:cstheme="majorHAnsi"/>
                <w:spacing w:val="-26"/>
                <w:sz w:val="18"/>
                <w:szCs w:val="18"/>
              </w:rPr>
              <w:t xml:space="preserve"> </w:t>
            </w:r>
            <w:r w:rsidRPr="000D3BAC">
              <w:rPr>
                <w:rFonts w:asciiTheme="majorHAnsi" w:hAnsiTheme="majorHAnsi" w:cstheme="majorHAnsi"/>
                <w:sz w:val="18"/>
                <w:szCs w:val="18"/>
              </w:rPr>
              <w:t>crime</w:t>
            </w:r>
          </w:p>
          <w:p w14:paraId="60E0191B" w14:textId="77777777" w:rsidR="009D1DEA" w:rsidRPr="000D3BAC" w:rsidRDefault="009D1DEA" w:rsidP="009D1DEA">
            <w:pPr>
              <w:pStyle w:val="TableParagraph"/>
              <w:numPr>
                <w:ilvl w:val="0"/>
                <w:numId w:val="17"/>
              </w:numPr>
              <w:tabs>
                <w:tab w:val="left" w:pos="652"/>
                <w:tab w:val="left" w:pos="653"/>
              </w:tabs>
              <w:spacing w:before="70"/>
              <w:ind w:hanging="511"/>
              <w:rPr>
                <w:rFonts w:asciiTheme="majorHAnsi" w:hAnsiTheme="majorHAnsi" w:cstheme="majorHAnsi"/>
                <w:sz w:val="18"/>
                <w:szCs w:val="18"/>
              </w:rPr>
            </w:pPr>
            <w:r w:rsidRPr="000D3BAC">
              <w:rPr>
                <w:rFonts w:asciiTheme="majorHAnsi" w:hAnsiTheme="majorHAnsi" w:cstheme="majorHAnsi"/>
                <w:sz w:val="18"/>
                <w:szCs w:val="18"/>
              </w:rPr>
              <w:t>to evaluate attitudes and social norms in relation to</w:t>
            </w:r>
            <w:r w:rsidRPr="000D3BAC">
              <w:rPr>
                <w:rFonts w:asciiTheme="majorHAnsi" w:hAnsiTheme="majorHAnsi" w:cstheme="majorHAnsi"/>
                <w:spacing w:val="-25"/>
                <w:sz w:val="18"/>
                <w:szCs w:val="18"/>
              </w:rPr>
              <w:t xml:space="preserve"> </w:t>
            </w:r>
            <w:r w:rsidRPr="000D3BAC">
              <w:rPr>
                <w:rFonts w:asciiTheme="majorHAnsi" w:hAnsiTheme="majorHAnsi" w:cstheme="majorHAnsi"/>
                <w:sz w:val="18"/>
                <w:szCs w:val="18"/>
              </w:rPr>
              <w:t>substance</w:t>
            </w:r>
          </w:p>
          <w:p w14:paraId="10301639" w14:textId="77777777" w:rsidR="009D1DEA" w:rsidRPr="000D3BAC" w:rsidRDefault="009D1DEA" w:rsidP="009D1DEA">
            <w:pPr>
              <w:pStyle w:val="TableParagraph"/>
              <w:spacing w:before="40"/>
              <w:ind w:left="653"/>
              <w:rPr>
                <w:rFonts w:asciiTheme="majorHAnsi" w:hAnsiTheme="majorHAnsi" w:cstheme="majorHAnsi"/>
                <w:sz w:val="18"/>
                <w:szCs w:val="18"/>
              </w:rPr>
            </w:pPr>
            <w:r w:rsidRPr="000D3BAC">
              <w:rPr>
                <w:rFonts w:asciiTheme="majorHAnsi" w:hAnsiTheme="majorHAnsi" w:cstheme="majorHAnsi"/>
                <w:sz w:val="18"/>
                <w:szCs w:val="18"/>
              </w:rPr>
              <w:t>use</w:t>
            </w:r>
          </w:p>
          <w:p w14:paraId="1FD15463" w14:textId="77777777" w:rsidR="009D1DEA" w:rsidRPr="000D3BAC" w:rsidRDefault="009D1DEA" w:rsidP="009D1DEA">
            <w:pPr>
              <w:pStyle w:val="TableParagraph"/>
              <w:numPr>
                <w:ilvl w:val="0"/>
                <w:numId w:val="17"/>
              </w:numPr>
              <w:tabs>
                <w:tab w:val="left" w:pos="652"/>
                <w:tab w:val="left" w:pos="653"/>
              </w:tabs>
              <w:spacing w:before="112"/>
              <w:ind w:hanging="511"/>
              <w:rPr>
                <w:rFonts w:asciiTheme="majorHAnsi" w:hAnsiTheme="majorHAnsi" w:cstheme="majorHAnsi"/>
                <w:sz w:val="18"/>
                <w:szCs w:val="18"/>
              </w:rPr>
            </w:pPr>
            <w:r w:rsidRPr="000D3BAC">
              <w:rPr>
                <w:rFonts w:asciiTheme="majorHAnsi" w:hAnsiTheme="majorHAnsi" w:cstheme="majorHAnsi"/>
                <w:sz w:val="18"/>
                <w:szCs w:val="18"/>
              </w:rPr>
              <w:t>the risks and consequences of substance</w:t>
            </w:r>
            <w:r w:rsidRPr="000D3BAC">
              <w:rPr>
                <w:rFonts w:asciiTheme="majorHAnsi" w:hAnsiTheme="majorHAnsi" w:cstheme="majorHAnsi"/>
                <w:spacing w:val="-12"/>
                <w:sz w:val="18"/>
                <w:szCs w:val="18"/>
              </w:rPr>
              <w:t xml:space="preserve"> </w:t>
            </w:r>
            <w:r w:rsidRPr="000D3BAC">
              <w:rPr>
                <w:rFonts w:asciiTheme="majorHAnsi" w:hAnsiTheme="majorHAnsi" w:cstheme="majorHAnsi"/>
                <w:sz w:val="18"/>
                <w:szCs w:val="18"/>
              </w:rPr>
              <w:t>misuse</w:t>
            </w:r>
          </w:p>
          <w:p w14:paraId="6A4C74A5" w14:textId="6E07E44E" w:rsidR="00DD1708" w:rsidRPr="000D3BAC" w:rsidRDefault="009D1DEA" w:rsidP="000D3BAC">
            <w:pPr>
              <w:pStyle w:val="TableParagraph"/>
              <w:numPr>
                <w:ilvl w:val="0"/>
                <w:numId w:val="17"/>
              </w:numPr>
              <w:tabs>
                <w:tab w:val="left" w:pos="652"/>
                <w:tab w:val="left" w:pos="653"/>
              </w:tabs>
              <w:spacing w:before="112"/>
              <w:ind w:hanging="511"/>
              <w:rPr>
                <w:sz w:val="20"/>
              </w:rPr>
            </w:pPr>
            <w:r w:rsidRPr="000D3BAC">
              <w:rPr>
                <w:rFonts w:asciiTheme="majorHAnsi" w:hAnsiTheme="majorHAnsi" w:cstheme="majorHAnsi"/>
                <w:sz w:val="18"/>
                <w:szCs w:val="18"/>
              </w:rPr>
              <w:t>exit strategies in risky or dangerous situations and how</w:t>
            </w:r>
            <w:r w:rsidRPr="000D3BAC">
              <w:rPr>
                <w:rFonts w:asciiTheme="majorHAnsi" w:hAnsiTheme="majorHAnsi" w:cstheme="majorHAnsi"/>
                <w:spacing w:val="-33"/>
                <w:sz w:val="18"/>
                <w:szCs w:val="18"/>
              </w:rPr>
              <w:t xml:space="preserve"> </w:t>
            </w:r>
            <w:r w:rsidRPr="000D3BAC">
              <w:rPr>
                <w:rFonts w:asciiTheme="majorHAnsi" w:hAnsiTheme="majorHAnsi" w:cstheme="majorHAnsi"/>
                <w:sz w:val="18"/>
                <w:szCs w:val="18"/>
              </w:rPr>
              <w:t>to</w:t>
            </w:r>
            <w:r w:rsidR="000D3BAC" w:rsidRPr="000D3BAC">
              <w:rPr>
                <w:rFonts w:asciiTheme="majorHAnsi" w:hAnsiTheme="majorHAnsi" w:cstheme="majorHAnsi"/>
                <w:sz w:val="18"/>
                <w:szCs w:val="18"/>
              </w:rPr>
              <w:t xml:space="preserve"> </w:t>
            </w:r>
            <w:r w:rsidRPr="000D3BAC">
              <w:rPr>
                <w:rFonts w:asciiTheme="majorHAnsi" w:hAnsiTheme="majorHAnsi" w:cstheme="majorHAnsi"/>
                <w:sz w:val="18"/>
                <w:szCs w:val="18"/>
              </w:rPr>
              <w:t>access support</w:t>
            </w:r>
          </w:p>
        </w:tc>
        <w:tc>
          <w:tcPr>
            <w:tcW w:w="3590" w:type="dxa"/>
          </w:tcPr>
          <w:p w14:paraId="55AF8F0F" w14:textId="77777777" w:rsidR="00DD1708" w:rsidRPr="000D3BAC" w:rsidRDefault="00DD1708" w:rsidP="00DD1708">
            <w:pPr>
              <w:pStyle w:val="TableParagraph"/>
              <w:spacing w:before="48" w:line="280" w:lineRule="auto"/>
              <w:ind w:left="82"/>
              <w:rPr>
                <w:rFonts w:asciiTheme="majorHAnsi" w:hAnsiTheme="majorHAnsi" w:cstheme="majorHAnsi"/>
                <w:color w:val="FF0000"/>
                <w:sz w:val="18"/>
                <w:szCs w:val="18"/>
              </w:rPr>
            </w:pPr>
            <w:r w:rsidRPr="000D3BAC">
              <w:rPr>
                <w:rFonts w:asciiTheme="majorHAnsi" w:hAnsiTheme="majorHAnsi" w:cstheme="majorHAnsi"/>
                <w:color w:val="FF0000"/>
                <w:sz w:val="18"/>
                <w:szCs w:val="18"/>
              </w:rPr>
              <w:t>Developing empathy, compassion and strategies to access support:</w:t>
            </w:r>
          </w:p>
          <w:p w14:paraId="5875D1E4" w14:textId="77777777" w:rsidR="009D1DEA" w:rsidRPr="000D3BAC" w:rsidRDefault="009D1DEA" w:rsidP="009D1DEA">
            <w:pPr>
              <w:pStyle w:val="TableParagraph"/>
              <w:numPr>
                <w:ilvl w:val="0"/>
                <w:numId w:val="18"/>
              </w:numPr>
              <w:tabs>
                <w:tab w:val="left" w:pos="651"/>
                <w:tab w:val="left" w:pos="652"/>
              </w:tabs>
              <w:spacing w:before="44"/>
              <w:ind w:left="651"/>
              <w:rPr>
                <w:rFonts w:asciiTheme="majorHAnsi" w:hAnsiTheme="majorHAnsi" w:cstheme="majorHAnsi"/>
                <w:sz w:val="18"/>
                <w:szCs w:val="18"/>
              </w:rPr>
            </w:pPr>
            <w:r w:rsidRPr="000D3BAC">
              <w:rPr>
                <w:rFonts w:asciiTheme="majorHAnsi" w:hAnsiTheme="majorHAnsi" w:cstheme="majorHAnsi"/>
                <w:sz w:val="18"/>
                <w:szCs w:val="18"/>
              </w:rPr>
              <w:t>to build digital resilience for emotional</w:t>
            </w:r>
            <w:r w:rsidRPr="000D3BAC">
              <w:rPr>
                <w:rFonts w:asciiTheme="majorHAnsi" w:hAnsiTheme="majorHAnsi" w:cstheme="majorHAnsi"/>
                <w:spacing w:val="-21"/>
                <w:sz w:val="18"/>
                <w:szCs w:val="18"/>
              </w:rPr>
              <w:t xml:space="preserve"> </w:t>
            </w:r>
            <w:r w:rsidRPr="000D3BAC">
              <w:rPr>
                <w:rFonts w:asciiTheme="majorHAnsi" w:hAnsiTheme="majorHAnsi" w:cstheme="majorHAnsi"/>
                <w:sz w:val="18"/>
                <w:szCs w:val="18"/>
              </w:rPr>
              <w:t>wellbeing</w:t>
            </w:r>
          </w:p>
          <w:p w14:paraId="3B020FF0" w14:textId="77777777" w:rsidR="009D1DEA" w:rsidRPr="000D3BAC" w:rsidRDefault="009D1DEA" w:rsidP="009D1DEA">
            <w:pPr>
              <w:pStyle w:val="TableParagraph"/>
              <w:numPr>
                <w:ilvl w:val="0"/>
                <w:numId w:val="18"/>
              </w:numPr>
              <w:tabs>
                <w:tab w:val="left" w:pos="651"/>
                <w:tab w:val="left" w:pos="652"/>
              </w:tabs>
              <w:spacing w:before="112" w:line="280" w:lineRule="auto"/>
              <w:ind w:right="622" w:hanging="511"/>
              <w:rPr>
                <w:rFonts w:asciiTheme="majorHAnsi" w:hAnsiTheme="majorHAnsi" w:cstheme="majorHAnsi"/>
                <w:sz w:val="18"/>
                <w:szCs w:val="18"/>
              </w:rPr>
            </w:pPr>
            <w:r w:rsidRPr="000D3BAC">
              <w:rPr>
                <w:rFonts w:asciiTheme="majorHAnsi" w:hAnsiTheme="majorHAnsi" w:cstheme="majorHAnsi"/>
                <w:sz w:val="18"/>
                <w:szCs w:val="18"/>
              </w:rPr>
              <w:t>about maintaining mental health and emotional</w:t>
            </w:r>
            <w:r w:rsidRPr="000D3BAC">
              <w:rPr>
                <w:rFonts w:asciiTheme="majorHAnsi" w:hAnsiTheme="majorHAnsi" w:cstheme="majorHAnsi"/>
                <w:spacing w:val="-35"/>
                <w:sz w:val="18"/>
                <w:szCs w:val="18"/>
              </w:rPr>
              <w:t xml:space="preserve"> </w:t>
            </w:r>
            <w:r w:rsidRPr="000D3BAC">
              <w:rPr>
                <w:rFonts w:asciiTheme="majorHAnsi" w:hAnsiTheme="majorHAnsi" w:cstheme="majorHAnsi"/>
                <w:sz w:val="18"/>
                <w:szCs w:val="18"/>
              </w:rPr>
              <w:t>wellbeing, including healthy coping</w:t>
            </w:r>
            <w:r w:rsidRPr="000D3BAC">
              <w:rPr>
                <w:rFonts w:asciiTheme="majorHAnsi" w:hAnsiTheme="majorHAnsi" w:cstheme="majorHAnsi"/>
                <w:spacing w:val="-9"/>
                <w:sz w:val="18"/>
                <w:szCs w:val="18"/>
              </w:rPr>
              <w:t xml:space="preserve"> </w:t>
            </w:r>
            <w:r w:rsidRPr="000D3BAC">
              <w:rPr>
                <w:rFonts w:asciiTheme="majorHAnsi" w:hAnsiTheme="majorHAnsi" w:cstheme="majorHAnsi"/>
                <w:sz w:val="18"/>
                <w:szCs w:val="18"/>
              </w:rPr>
              <w:t>strategies</w:t>
            </w:r>
          </w:p>
          <w:p w14:paraId="592A4A8B" w14:textId="77777777" w:rsidR="009D1DEA" w:rsidRPr="000D3BAC" w:rsidRDefault="009D1DEA" w:rsidP="009D1DEA">
            <w:pPr>
              <w:pStyle w:val="TableParagraph"/>
              <w:numPr>
                <w:ilvl w:val="0"/>
                <w:numId w:val="18"/>
              </w:numPr>
              <w:tabs>
                <w:tab w:val="left" w:pos="651"/>
                <w:tab w:val="left" w:pos="652"/>
              </w:tabs>
              <w:spacing w:before="70" w:line="280" w:lineRule="auto"/>
              <w:ind w:right="623" w:hanging="511"/>
              <w:rPr>
                <w:rFonts w:asciiTheme="majorHAnsi" w:hAnsiTheme="majorHAnsi" w:cstheme="majorHAnsi"/>
                <w:sz w:val="18"/>
                <w:szCs w:val="18"/>
              </w:rPr>
            </w:pPr>
            <w:r w:rsidRPr="000D3BAC">
              <w:rPr>
                <w:rFonts w:asciiTheme="majorHAnsi" w:hAnsiTheme="majorHAnsi" w:cstheme="majorHAnsi"/>
                <w:sz w:val="18"/>
                <w:szCs w:val="18"/>
              </w:rPr>
              <w:t>to</w:t>
            </w:r>
            <w:r w:rsidRPr="000D3BAC">
              <w:rPr>
                <w:rFonts w:asciiTheme="majorHAnsi" w:hAnsiTheme="majorHAnsi" w:cstheme="majorHAnsi"/>
                <w:spacing w:val="-7"/>
                <w:sz w:val="18"/>
                <w:szCs w:val="18"/>
              </w:rPr>
              <w:t xml:space="preserve"> </w:t>
            </w:r>
            <w:r w:rsidRPr="000D3BAC">
              <w:rPr>
                <w:rFonts w:asciiTheme="majorHAnsi" w:hAnsiTheme="majorHAnsi" w:cstheme="majorHAnsi"/>
                <w:sz w:val="18"/>
                <w:szCs w:val="18"/>
              </w:rPr>
              <w:t>recognise</w:t>
            </w:r>
            <w:r w:rsidRPr="000D3BAC">
              <w:rPr>
                <w:rFonts w:asciiTheme="majorHAnsi" w:hAnsiTheme="majorHAnsi" w:cstheme="majorHAnsi"/>
                <w:spacing w:val="-10"/>
                <w:sz w:val="18"/>
                <w:szCs w:val="18"/>
              </w:rPr>
              <w:t xml:space="preserve"> </w:t>
            </w:r>
            <w:r w:rsidRPr="000D3BAC">
              <w:rPr>
                <w:rFonts w:asciiTheme="majorHAnsi" w:hAnsiTheme="majorHAnsi" w:cstheme="majorHAnsi"/>
                <w:sz w:val="18"/>
                <w:szCs w:val="18"/>
              </w:rPr>
              <w:t>warning</w:t>
            </w:r>
            <w:r w:rsidRPr="000D3BAC">
              <w:rPr>
                <w:rFonts w:asciiTheme="majorHAnsi" w:hAnsiTheme="majorHAnsi" w:cstheme="majorHAnsi"/>
                <w:spacing w:val="-6"/>
                <w:sz w:val="18"/>
                <w:szCs w:val="18"/>
              </w:rPr>
              <w:t xml:space="preserve"> </w:t>
            </w:r>
            <w:r w:rsidRPr="000D3BAC">
              <w:rPr>
                <w:rFonts w:asciiTheme="majorHAnsi" w:hAnsiTheme="majorHAnsi" w:cstheme="majorHAnsi"/>
                <w:sz w:val="18"/>
                <w:szCs w:val="18"/>
              </w:rPr>
              <w:t>signs</w:t>
            </w:r>
            <w:r w:rsidRPr="000D3BAC">
              <w:rPr>
                <w:rFonts w:asciiTheme="majorHAnsi" w:hAnsiTheme="majorHAnsi" w:cstheme="majorHAnsi"/>
                <w:spacing w:val="-7"/>
                <w:sz w:val="18"/>
                <w:szCs w:val="18"/>
              </w:rPr>
              <w:t xml:space="preserve"> </w:t>
            </w:r>
            <w:r w:rsidRPr="000D3BAC">
              <w:rPr>
                <w:rFonts w:asciiTheme="majorHAnsi" w:hAnsiTheme="majorHAnsi" w:cstheme="majorHAnsi"/>
                <w:sz w:val="18"/>
                <w:szCs w:val="18"/>
              </w:rPr>
              <w:t>of</w:t>
            </w:r>
            <w:r w:rsidRPr="000D3BAC">
              <w:rPr>
                <w:rFonts w:asciiTheme="majorHAnsi" w:hAnsiTheme="majorHAnsi" w:cstheme="majorHAnsi"/>
                <w:spacing w:val="-9"/>
                <w:sz w:val="18"/>
                <w:szCs w:val="18"/>
              </w:rPr>
              <w:t xml:space="preserve"> </w:t>
            </w:r>
            <w:r w:rsidRPr="000D3BAC">
              <w:rPr>
                <w:rFonts w:asciiTheme="majorHAnsi" w:hAnsiTheme="majorHAnsi" w:cstheme="majorHAnsi"/>
                <w:sz w:val="18"/>
                <w:szCs w:val="18"/>
              </w:rPr>
              <w:t>unhealthy</w:t>
            </w:r>
            <w:r w:rsidRPr="000D3BAC">
              <w:rPr>
                <w:rFonts w:asciiTheme="majorHAnsi" w:hAnsiTheme="majorHAnsi" w:cstheme="majorHAnsi"/>
                <w:spacing w:val="-10"/>
                <w:sz w:val="18"/>
                <w:szCs w:val="18"/>
              </w:rPr>
              <w:t xml:space="preserve"> </w:t>
            </w:r>
            <w:r w:rsidRPr="000D3BAC">
              <w:rPr>
                <w:rFonts w:asciiTheme="majorHAnsi" w:hAnsiTheme="majorHAnsi" w:cstheme="majorHAnsi"/>
                <w:sz w:val="18"/>
                <w:szCs w:val="18"/>
              </w:rPr>
              <w:t>coping</w:t>
            </w:r>
            <w:r w:rsidRPr="000D3BAC">
              <w:rPr>
                <w:rFonts w:asciiTheme="majorHAnsi" w:hAnsiTheme="majorHAnsi" w:cstheme="majorHAnsi"/>
                <w:spacing w:val="-7"/>
                <w:sz w:val="18"/>
                <w:szCs w:val="18"/>
              </w:rPr>
              <w:t xml:space="preserve"> </w:t>
            </w:r>
            <w:r w:rsidRPr="000D3BAC">
              <w:rPr>
                <w:rFonts w:asciiTheme="majorHAnsi" w:hAnsiTheme="majorHAnsi" w:cstheme="majorHAnsi"/>
                <w:sz w:val="18"/>
                <w:szCs w:val="18"/>
              </w:rPr>
              <w:t>strategies, including self-harm and eating</w:t>
            </w:r>
            <w:r w:rsidRPr="000D3BAC">
              <w:rPr>
                <w:rFonts w:asciiTheme="majorHAnsi" w:hAnsiTheme="majorHAnsi" w:cstheme="majorHAnsi"/>
                <w:spacing w:val="-7"/>
                <w:sz w:val="18"/>
                <w:szCs w:val="18"/>
              </w:rPr>
              <w:t xml:space="preserve"> </w:t>
            </w:r>
            <w:r w:rsidRPr="000D3BAC">
              <w:rPr>
                <w:rFonts w:asciiTheme="majorHAnsi" w:hAnsiTheme="majorHAnsi" w:cstheme="majorHAnsi"/>
                <w:sz w:val="18"/>
                <w:szCs w:val="18"/>
              </w:rPr>
              <w:t>disorders</w:t>
            </w:r>
          </w:p>
          <w:p w14:paraId="467AA6F7" w14:textId="77777777" w:rsidR="009D1DEA" w:rsidRPr="000D3BAC" w:rsidRDefault="009D1DEA" w:rsidP="009D1DEA">
            <w:pPr>
              <w:pStyle w:val="TableParagraph"/>
              <w:numPr>
                <w:ilvl w:val="0"/>
                <w:numId w:val="18"/>
              </w:numPr>
              <w:tabs>
                <w:tab w:val="left" w:pos="652"/>
                <w:tab w:val="left" w:pos="653"/>
              </w:tabs>
              <w:spacing w:before="70" w:line="280" w:lineRule="auto"/>
              <w:ind w:left="653" w:right="103" w:hanging="511"/>
              <w:rPr>
                <w:rFonts w:asciiTheme="majorHAnsi" w:hAnsiTheme="majorHAnsi" w:cstheme="majorHAnsi"/>
                <w:sz w:val="18"/>
                <w:szCs w:val="18"/>
              </w:rPr>
            </w:pPr>
            <w:r w:rsidRPr="000D3BAC">
              <w:rPr>
                <w:rFonts w:asciiTheme="majorHAnsi" w:hAnsiTheme="majorHAnsi" w:cstheme="majorHAnsi"/>
                <w:sz w:val="18"/>
                <w:szCs w:val="18"/>
              </w:rPr>
              <w:t>how to access help and support in relation to mental health</w:t>
            </w:r>
            <w:r w:rsidRPr="000D3BAC">
              <w:rPr>
                <w:rFonts w:asciiTheme="majorHAnsi" w:hAnsiTheme="majorHAnsi" w:cstheme="majorHAnsi"/>
                <w:spacing w:val="-38"/>
                <w:sz w:val="18"/>
                <w:szCs w:val="18"/>
              </w:rPr>
              <w:t xml:space="preserve"> </w:t>
            </w:r>
            <w:r w:rsidRPr="000D3BAC">
              <w:rPr>
                <w:rFonts w:asciiTheme="majorHAnsi" w:hAnsiTheme="majorHAnsi" w:cstheme="majorHAnsi"/>
                <w:sz w:val="18"/>
                <w:szCs w:val="18"/>
              </w:rPr>
              <w:t>and emotional</w:t>
            </w:r>
            <w:r w:rsidRPr="000D3BAC">
              <w:rPr>
                <w:rFonts w:asciiTheme="majorHAnsi" w:hAnsiTheme="majorHAnsi" w:cstheme="majorHAnsi"/>
                <w:spacing w:val="-6"/>
                <w:sz w:val="18"/>
                <w:szCs w:val="18"/>
              </w:rPr>
              <w:t xml:space="preserve"> </w:t>
            </w:r>
            <w:r w:rsidRPr="000D3BAC">
              <w:rPr>
                <w:rFonts w:asciiTheme="majorHAnsi" w:hAnsiTheme="majorHAnsi" w:cstheme="majorHAnsi"/>
                <w:sz w:val="18"/>
                <w:szCs w:val="18"/>
              </w:rPr>
              <w:t>wellbeing</w:t>
            </w:r>
          </w:p>
          <w:p w14:paraId="288ABE17" w14:textId="5D2FDCD6" w:rsidR="00DD1708" w:rsidRPr="000D3BAC" w:rsidRDefault="009D1DEA" w:rsidP="000D3BAC">
            <w:pPr>
              <w:pStyle w:val="TableParagraph"/>
              <w:numPr>
                <w:ilvl w:val="0"/>
                <w:numId w:val="18"/>
              </w:numPr>
              <w:tabs>
                <w:tab w:val="left" w:pos="652"/>
                <w:tab w:val="left" w:pos="653"/>
              </w:tabs>
              <w:spacing w:before="71"/>
              <w:ind w:hanging="511"/>
              <w:rPr>
                <w:sz w:val="20"/>
              </w:rPr>
            </w:pPr>
            <w:r w:rsidRPr="000D3BAC">
              <w:rPr>
                <w:rFonts w:asciiTheme="majorHAnsi" w:hAnsiTheme="majorHAnsi" w:cstheme="majorHAnsi"/>
                <w:sz w:val="18"/>
                <w:szCs w:val="18"/>
              </w:rPr>
              <w:t>to recognise new opportunities that change can</w:t>
            </w:r>
            <w:r w:rsidRPr="000D3BAC">
              <w:rPr>
                <w:rFonts w:asciiTheme="majorHAnsi" w:hAnsiTheme="majorHAnsi" w:cstheme="majorHAnsi"/>
                <w:spacing w:val="-17"/>
                <w:sz w:val="18"/>
                <w:szCs w:val="18"/>
              </w:rPr>
              <w:t xml:space="preserve"> </w:t>
            </w:r>
            <w:r w:rsidRPr="000D3BAC">
              <w:rPr>
                <w:rFonts w:asciiTheme="majorHAnsi" w:hAnsiTheme="majorHAnsi" w:cstheme="majorHAnsi"/>
                <w:sz w:val="18"/>
                <w:szCs w:val="18"/>
              </w:rPr>
              <w:t>bring</w:t>
            </w:r>
            <w:r w:rsidR="000D3BAC" w:rsidRPr="000D3BAC">
              <w:rPr>
                <w:rFonts w:asciiTheme="majorHAnsi" w:hAnsiTheme="majorHAnsi" w:cstheme="majorHAnsi"/>
                <w:sz w:val="18"/>
                <w:szCs w:val="18"/>
              </w:rPr>
              <w:t xml:space="preserve"> </w:t>
            </w:r>
            <w:r w:rsidRPr="000D3BAC">
              <w:rPr>
                <w:rFonts w:asciiTheme="majorHAnsi" w:hAnsiTheme="majorHAnsi" w:cstheme="majorHAnsi"/>
                <w:sz w:val="18"/>
                <w:szCs w:val="18"/>
              </w:rPr>
              <w:t>strategies</w:t>
            </w:r>
            <w:r w:rsidRPr="000D3BAC">
              <w:rPr>
                <w:rFonts w:asciiTheme="majorHAnsi" w:hAnsiTheme="majorHAnsi" w:cstheme="majorHAnsi"/>
                <w:spacing w:val="-5"/>
                <w:sz w:val="18"/>
                <w:szCs w:val="18"/>
              </w:rPr>
              <w:t xml:space="preserve"> </w:t>
            </w:r>
            <w:r w:rsidRPr="000D3BAC">
              <w:rPr>
                <w:rFonts w:asciiTheme="majorHAnsi" w:hAnsiTheme="majorHAnsi" w:cstheme="majorHAnsi"/>
                <w:sz w:val="18"/>
                <w:szCs w:val="18"/>
              </w:rPr>
              <w:t>for</w:t>
            </w:r>
            <w:r w:rsidRPr="000D3BAC">
              <w:rPr>
                <w:rFonts w:asciiTheme="majorHAnsi" w:hAnsiTheme="majorHAnsi" w:cstheme="majorHAnsi"/>
                <w:spacing w:val="-7"/>
                <w:sz w:val="18"/>
                <w:szCs w:val="18"/>
              </w:rPr>
              <w:t xml:space="preserve"> </w:t>
            </w:r>
            <w:r w:rsidRPr="000D3BAC">
              <w:rPr>
                <w:rFonts w:asciiTheme="majorHAnsi" w:hAnsiTheme="majorHAnsi" w:cstheme="majorHAnsi"/>
                <w:sz w:val="18"/>
                <w:szCs w:val="18"/>
              </w:rPr>
              <w:t>managing</w:t>
            </w:r>
            <w:r w:rsidRPr="000D3BAC">
              <w:rPr>
                <w:rFonts w:asciiTheme="majorHAnsi" w:hAnsiTheme="majorHAnsi" w:cstheme="majorHAnsi"/>
                <w:spacing w:val="-5"/>
                <w:sz w:val="18"/>
                <w:szCs w:val="18"/>
              </w:rPr>
              <w:t xml:space="preserve"> </w:t>
            </w:r>
            <w:r w:rsidRPr="000D3BAC">
              <w:rPr>
                <w:rFonts w:asciiTheme="majorHAnsi" w:hAnsiTheme="majorHAnsi" w:cstheme="majorHAnsi"/>
                <w:sz w:val="18"/>
                <w:szCs w:val="18"/>
              </w:rPr>
              <w:t>loss</w:t>
            </w:r>
            <w:r w:rsidRPr="000D3BAC">
              <w:rPr>
                <w:rFonts w:asciiTheme="majorHAnsi" w:hAnsiTheme="majorHAnsi" w:cstheme="majorHAnsi"/>
                <w:spacing w:val="-4"/>
                <w:sz w:val="18"/>
                <w:szCs w:val="18"/>
              </w:rPr>
              <w:t xml:space="preserve"> </w:t>
            </w:r>
            <w:r w:rsidRPr="000D3BAC">
              <w:rPr>
                <w:rFonts w:asciiTheme="majorHAnsi" w:hAnsiTheme="majorHAnsi" w:cstheme="majorHAnsi"/>
                <w:sz w:val="18"/>
                <w:szCs w:val="18"/>
              </w:rPr>
              <w:t>and</w:t>
            </w:r>
            <w:r w:rsidRPr="000D3BAC">
              <w:rPr>
                <w:rFonts w:asciiTheme="majorHAnsi" w:hAnsiTheme="majorHAnsi" w:cstheme="majorHAnsi"/>
                <w:spacing w:val="-4"/>
                <w:sz w:val="18"/>
                <w:szCs w:val="18"/>
              </w:rPr>
              <w:t xml:space="preserve"> </w:t>
            </w:r>
            <w:r w:rsidRPr="000D3BAC">
              <w:rPr>
                <w:rFonts w:asciiTheme="majorHAnsi" w:hAnsiTheme="majorHAnsi" w:cstheme="majorHAnsi"/>
                <w:sz w:val="18"/>
                <w:szCs w:val="18"/>
              </w:rPr>
              <w:t>change</w:t>
            </w:r>
            <w:r w:rsidRPr="000D3BAC">
              <w:rPr>
                <w:rFonts w:asciiTheme="majorHAnsi" w:hAnsiTheme="majorHAnsi" w:cstheme="majorHAnsi"/>
                <w:spacing w:val="-4"/>
                <w:sz w:val="18"/>
                <w:szCs w:val="18"/>
              </w:rPr>
              <w:t xml:space="preserve"> </w:t>
            </w:r>
            <w:r w:rsidRPr="000D3BAC">
              <w:rPr>
                <w:rFonts w:asciiTheme="majorHAnsi" w:hAnsiTheme="majorHAnsi" w:cstheme="majorHAnsi"/>
                <w:sz w:val="18"/>
                <w:szCs w:val="18"/>
              </w:rPr>
              <w:t>and</w:t>
            </w:r>
            <w:r w:rsidRPr="000D3BAC">
              <w:rPr>
                <w:rFonts w:asciiTheme="majorHAnsi" w:hAnsiTheme="majorHAnsi" w:cstheme="majorHAnsi"/>
                <w:spacing w:val="-4"/>
                <w:sz w:val="18"/>
                <w:szCs w:val="18"/>
              </w:rPr>
              <w:t xml:space="preserve"> </w:t>
            </w:r>
            <w:r w:rsidRPr="000D3BAC">
              <w:rPr>
                <w:rFonts w:asciiTheme="majorHAnsi" w:hAnsiTheme="majorHAnsi" w:cstheme="majorHAnsi"/>
                <w:sz w:val="18"/>
                <w:szCs w:val="18"/>
              </w:rPr>
              <w:t>how</w:t>
            </w:r>
            <w:r w:rsidRPr="000D3BAC">
              <w:rPr>
                <w:rFonts w:asciiTheme="majorHAnsi" w:hAnsiTheme="majorHAnsi" w:cstheme="majorHAnsi"/>
                <w:spacing w:val="-8"/>
                <w:sz w:val="18"/>
                <w:szCs w:val="18"/>
              </w:rPr>
              <w:t xml:space="preserve"> </w:t>
            </w:r>
            <w:r w:rsidRPr="000D3BAC">
              <w:rPr>
                <w:rFonts w:asciiTheme="majorHAnsi" w:hAnsiTheme="majorHAnsi" w:cstheme="majorHAnsi"/>
                <w:sz w:val="18"/>
                <w:szCs w:val="18"/>
              </w:rPr>
              <w:t>to</w:t>
            </w:r>
            <w:r w:rsidRPr="000D3BAC">
              <w:rPr>
                <w:rFonts w:asciiTheme="majorHAnsi" w:hAnsiTheme="majorHAnsi" w:cstheme="majorHAnsi"/>
                <w:spacing w:val="-4"/>
                <w:sz w:val="18"/>
                <w:szCs w:val="18"/>
              </w:rPr>
              <w:t xml:space="preserve"> </w:t>
            </w:r>
            <w:r w:rsidRPr="000D3BAC">
              <w:rPr>
                <w:rFonts w:asciiTheme="majorHAnsi" w:hAnsiTheme="majorHAnsi" w:cstheme="majorHAnsi"/>
                <w:sz w:val="18"/>
                <w:szCs w:val="18"/>
              </w:rPr>
              <w:t>empathise with, and show compassion for</w:t>
            </w:r>
            <w:r w:rsidRPr="000D3BAC">
              <w:rPr>
                <w:rFonts w:asciiTheme="majorHAnsi" w:hAnsiTheme="majorHAnsi" w:cstheme="majorHAnsi"/>
                <w:spacing w:val="-15"/>
                <w:sz w:val="18"/>
                <w:szCs w:val="18"/>
              </w:rPr>
              <w:t xml:space="preserve"> </w:t>
            </w:r>
            <w:r w:rsidRPr="000D3BAC">
              <w:rPr>
                <w:rFonts w:asciiTheme="majorHAnsi" w:hAnsiTheme="majorHAnsi" w:cstheme="majorHAnsi"/>
                <w:sz w:val="18"/>
                <w:szCs w:val="18"/>
              </w:rPr>
              <w:t>peers</w:t>
            </w:r>
          </w:p>
        </w:tc>
        <w:tc>
          <w:tcPr>
            <w:tcW w:w="3590" w:type="dxa"/>
          </w:tcPr>
          <w:p w14:paraId="19B4EBDE" w14:textId="77777777" w:rsidR="00DD1708" w:rsidRPr="000D3BAC" w:rsidRDefault="00DD1708" w:rsidP="00DD1708">
            <w:pPr>
              <w:pStyle w:val="TableParagraph"/>
              <w:spacing w:before="47" w:line="280" w:lineRule="auto"/>
              <w:ind w:left="82" w:right="374"/>
              <w:rPr>
                <w:rFonts w:asciiTheme="majorHAnsi" w:hAnsiTheme="majorHAnsi" w:cstheme="majorHAnsi"/>
                <w:color w:val="FF0000"/>
                <w:sz w:val="18"/>
                <w:szCs w:val="18"/>
              </w:rPr>
            </w:pPr>
            <w:r w:rsidRPr="000D3BAC">
              <w:rPr>
                <w:rFonts w:asciiTheme="majorHAnsi" w:hAnsiTheme="majorHAnsi" w:cstheme="majorHAnsi"/>
                <w:color w:val="FF0000"/>
                <w:sz w:val="18"/>
                <w:szCs w:val="18"/>
              </w:rPr>
              <w:t>Developing analytical skills and strategies to identify bias and manage influence:</w:t>
            </w:r>
          </w:p>
          <w:p w14:paraId="6272A707" w14:textId="77777777" w:rsidR="009D1DEA" w:rsidRPr="000D3BAC" w:rsidRDefault="009D1DEA" w:rsidP="009D1DEA">
            <w:pPr>
              <w:pStyle w:val="TableParagraph"/>
              <w:numPr>
                <w:ilvl w:val="0"/>
                <w:numId w:val="19"/>
              </w:numPr>
              <w:tabs>
                <w:tab w:val="left" w:pos="650"/>
                <w:tab w:val="left" w:pos="651"/>
              </w:tabs>
              <w:spacing w:before="42"/>
              <w:ind w:left="650"/>
              <w:rPr>
                <w:rFonts w:asciiTheme="majorHAnsi" w:hAnsiTheme="majorHAnsi" w:cstheme="majorHAnsi"/>
                <w:sz w:val="18"/>
                <w:szCs w:val="18"/>
              </w:rPr>
            </w:pPr>
            <w:r w:rsidRPr="000D3BAC">
              <w:rPr>
                <w:rFonts w:asciiTheme="majorHAnsi" w:hAnsiTheme="majorHAnsi" w:cstheme="majorHAnsi"/>
                <w:sz w:val="18"/>
                <w:szCs w:val="18"/>
              </w:rPr>
              <w:t>how to recognise and manage the impact of the media</w:t>
            </w:r>
            <w:r w:rsidRPr="000D3BAC">
              <w:rPr>
                <w:rFonts w:asciiTheme="majorHAnsi" w:hAnsiTheme="majorHAnsi" w:cstheme="majorHAnsi"/>
                <w:spacing w:val="-29"/>
                <w:sz w:val="18"/>
                <w:szCs w:val="18"/>
              </w:rPr>
              <w:t xml:space="preserve"> </w:t>
            </w:r>
            <w:r w:rsidRPr="000D3BAC">
              <w:rPr>
                <w:rFonts w:asciiTheme="majorHAnsi" w:hAnsiTheme="majorHAnsi" w:cstheme="majorHAnsi"/>
                <w:sz w:val="18"/>
                <w:szCs w:val="18"/>
              </w:rPr>
              <w:t>and</w:t>
            </w:r>
          </w:p>
          <w:p w14:paraId="637EB220" w14:textId="77777777" w:rsidR="009D1DEA" w:rsidRPr="000D3BAC" w:rsidRDefault="009D1DEA" w:rsidP="009D1DEA">
            <w:pPr>
              <w:pStyle w:val="TableParagraph"/>
              <w:spacing w:before="40"/>
              <w:ind w:left="651"/>
              <w:rPr>
                <w:rFonts w:asciiTheme="majorHAnsi" w:hAnsiTheme="majorHAnsi" w:cstheme="majorHAnsi"/>
                <w:sz w:val="18"/>
                <w:szCs w:val="18"/>
              </w:rPr>
            </w:pPr>
            <w:r w:rsidRPr="000D3BAC">
              <w:rPr>
                <w:rFonts w:asciiTheme="majorHAnsi" w:hAnsiTheme="majorHAnsi" w:cstheme="majorHAnsi"/>
                <w:sz w:val="18"/>
                <w:szCs w:val="18"/>
              </w:rPr>
              <w:t>advertising on decision making, including online</w:t>
            </w:r>
          </w:p>
          <w:p w14:paraId="0E8455C3" w14:textId="77777777" w:rsidR="009D1DEA" w:rsidRPr="000D3BAC" w:rsidRDefault="009D1DEA" w:rsidP="009D1DEA">
            <w:pPr>
              <w:pStyle w:val="TableParagraph"/>
              <w:numPr>
                <w:ilvl w:val="0"/>
                <w:numId w:val="19"/>
              </w:numPr>
              <w:tabs>
                <w:tab w:val="left" w:pos="651"/>
                <w:tab w:val="left" w:pos="652"/>
              </w:tabs>
              <w:spacing w:before="112"/>
              <w:ind w:left="651" w:hanging="511"/>
              <w:rPr>
                <w:rFonts w:asciiTheme="majorHAnsi" w:hAnsiTheme="majorHAnsi" w:cstheme="majorHAnsi"/>
                <w:sz w:val="18"/>
                <w:szCs w:val="18"/>
              </w:rPr>
            </w:pPr>
            <w:r w:rsidRPr="000D3BAC">
              <w:rPr>
                <w:rFonts w:asciiTheme="majorHAnsi" w:hAnsiTheme="majorHAnsi" w:cstheme="majorHAnsi"/>
                <w:sz w:val="18"/>
                <w:szCs w:val="18"/>
              </w:rPr>
              <w:t>about saving, borrowing and how to manage</w:t>
            </w:r>
            <w:r w:rsidRPr="000D3BAC">
              <w:rPr>
                <w:rFonts w:asciiTheme="majorHAnsi" w:hAnsiTheme="majorHAnsi" w:cstheme="majorHAnsi"/>
                <w:spacing w:val="-16"/>
                <w:sz w:val="18"/>
                <w:szCs w:val="18"/>
              </w:rPr>
              <w:t xml:space="preserve"> </w:t>
            </w:r>
            <w:r w:rsidRPr="000D3BAC">
              <w:rPr>
                <w:rFonts w:asciiTheme="majorHAnsi" w:hAnsiTheme="majorHAnsi" w:cstheme="majorHAnsi"/>
                <w:sz w:val="18"/>
                <w:szCs w:val="18"/>
              </w:rPr>
              <w:t>money</w:t>
            </w:r>
          </w:p>
          <w:p w14:paraId="05DACF0B" w14:textId="77777777" w:rsidR="009D1DEA" w:rsidRPr="000D3BAC" w:rsidRDefault="009D1DEA" w:rsidP="009D1DEA">
            <w:pPr>
              <w:pStyle w:val="TableParagraph"/>
              <w:numPr>
                <w:ilvl w:val="0"/>
                <w:numId w:val="19"/>
              </w:numPr>
              <w:tabs>
                <w:tab w:val="left" w:pos="651"/>
                <w:tab w:val="left" w:pos="652"/>
              </w:tabs>
              <w:spacing w:before="112" w:line="280" w:lineRule="auto"/>
              <w:ind w:right="224" w:hanging="511"/>
              <w:rPr>
                <w:rFonts w:asciiTheme="majorHAnsi" w:hAnsiTheme="majorHAnsi" w:cstheme="majorHAnsi"/>
                <w:sz w:val="18"/>
                <w:szCs w:val="18"/>
              </w:rPr>
            </w:pPr>
            <w:r w:rsidRPr="000D3BAC">
              <w:rPr>
                <w:rFonts w:asciiTheme="majorHAnsi" w:hAnsiTheme="majorHAnsi" w:cstheme="majorHAnsi"/>
                <w:sz w:val="18"/>
                <w:szCs w:val="18"/>
              </w:rPr>
              <w:t xml:space="preserve">how to make informed financial choices and where and how to seek help, advice and support if needed about the risks related to gambling behaviours and </w:t>
            </w:r>
            <w:proofErr w:type="gramStart"/>
            <w:r w:rsidRPr="000D3BAC">
              <w:rPr>
                <w:rFonts w:asciiTheme="majorHAnsi" w:hAnsiTheme="majorHAnsi" w:cstheme="majorHAnsi"/>
                <w:sz w:val="18"/>
                <w:szCs w:val="18"/>
              </w:rPr>
              <w:t>chance based</w:t>
            </w:r>
            <w:proofErr w:type="gramEnd"/>
            <w:r w:rsidRPr="000D3BAC">
              <w:rPr>
                <w:rFonts w:asciiTheme="majorHAnsi" w:hAnsiTheme="majorHAnsi" w:cstheme="majorHAnsi"/>
                <w:sz w:val="18"/>
                <w:szCs w:val="18"/>
              </w:rPr>
              <w:t xml:space="preserve"> transactions,</w:t>
            </w:r>
            <w:r w:rsidRPr="000D3BAC">
              <w:rPr>
                <w:rFonts w:asciiTheme="majorHAnsi" w:hAnsiTheme="majorHAnsi" w:cstheme="majorHAnsi"/>
                <w:spacing w:val="-35"/>
                <w:sz w:val="18"/>
                <w:szCs w:val="18"/>
              </w:rPr>
              <w:t xml:space="preserve"> </w:t>
            </w:r>
            <w:r w:rsidRPr="000D3BAC">
              <w:rPr>
                <w:rFonts w:asciiTheme="majorHAnsi" w:hAnsiTheme="majorHAnsi" w:cstheme="majorHAnsi"/>
                <w:sz w:val="18"/>
                <w:szCs w:val="18"/>
              </w:rPr>
              <w:t>including online</w:t>
            </w:r>
          </w:p>
          <w:p w14:paraId="7BFCB6BE" w14:textId="1CAF0C59" w:rsidR="00DD1708" w:rsidRPr="000D3BAC" w:rsidRDefault="009D1DEA" w:rsidP="000D3BAC">
            <w:pPr>
              <w:pStyle w:val="TableParagraph"/>
              <w:numPr>
                <w:ilvl w:val="0"/>
                <w:numId w:val="19"/>
              </w:numPr>
              <w:tabs>
                <w:tab w:val="left" w:pos="651"/>
                <w:tab w:val="left" w:pos="652"/>
              </w:tabs>
              <w:spacing w:before="68"/>
              <w:ind w:left="651" w:hanging="511"/>
              <w:rPr>
                <w:sz w:val="20"/>
              </w:rPr>
            </w:pPr>
            <w:r w:rsidRPr="000D3BAC">
              <w:rPr>
                <w:rFonts w:asciiTheme="majorHAnsi" w:hAnsiTheme="majorHAnsi" w:cstheme="majorHAnsi"/>
                <w:sz w:val="18"/>
                <w:szCs w:val="18"/>
              </w:rPr>
              <w:t>to identify common forms of fraud and online</w:t>
            </w:r>
            <w:r w:rsidRPr="000D3BAC">
              <w:rPr>
                <w:rFonts w:asciiTheme="majorHAnsi" w:hAnsiTheme="majorHAnsi" w:cstheme="majorHAnsi"/>
                <w:spacing w:val="-20"/>
                <w:sz w:val="18"/>
                <w:szCs w:val="18"/>
              </w:rPr>
              <w:t xml:space="preserve"> </w:t>
            </w:r>
            <w:r w:rsidRPr="000D3BAC">
              <w:rPr>
                <w:rFonts w:asciiTheme="majorHAnsi" w:hAnsiTheme="majorHAnsi" w:cstheme="majorHAnsi"/>
                <w:sz w:val="18"/>
                <w:szCs w:val="18"/>
              </w:rPr>
              <w:t>scams</w:t>
            </w:r>
            <w:r w:rsidR="000D3BAC" w:rsidRPr="000D3BAC">
              <w:rPr>
                <w:rFonts w:asciiTheme="majorHAnsi" w:hAnsiTheme="majorHAnsi" w:cstheme="majorHAnsi"/>
                <w:sz w:val="18"/>
                <w:szCs w:val="18"/>
              </w:rPr>
              <w:t xml:space="preserve"> </w:t>
            </w:r>
            <w:r w:rsidRPr="000D3BAC">
              <w:rPr>
                <w:rFonts w:asciiTheme="majorHAnsi" w:hAnsiTheme="majorHAnsi" w:cstheme="majorHAnsi"/>
                <w:sz w:val="18"/>
                <w:szCs w:val="18"/>
              </w:rPr>
              <w:t>how to access help in relation to gambling harms or</w:t>
            </w:r>
            <w:r w:rsidRPr="000D3BAC">
              <w:rPr>
                <w:rFonts w:asciiTheme="majorHAnsi" w:hAnsiTheme="majorHAnsi" w:cstheme="majorHAnsi"/>
                <w:spacing w:val="-28"/>
                <w:sz w:val="18"/>
                <w:szCs w:val="18"/>
              </w:rPr>
              <w:t xml:space="preserve"> </w:t>
            </w:r>
            <w:r w:rsidRPr="000D3BAC">
              <w:rPr>
                <w:rFonts w:asciiTheme="majorHAnsi" w:hAnsiTheme="majorHAnsi" w:cstheme="majorHAnsi"/>
                <w:sz w:val="18"/>
                <w:szCs w:val="18"/>
              </w:rPr>
              <w:t>fraud</w:t>
            </w:r>
          </w:p>
        </w:tc>
        <w:tc>
          <w:tcPr>
            <w:tcW w:w="3590" w:type="dxa"/>
          </w:tcPr>
          <w:p w14:paraId="39A4961B" w14:textId="77777777" w:rsidR="00DD1708" w:rsidRPr="000D3BAC" w:rsidRDefault="00DD1708" w:rsidP="00DD1708">
            <w:pPr>
              <w:pStyle w:val="TableParagraph"/>
              <w:spacing w:before="47" w:line="280" w:lineRule="auto"/>
              <w:ind w:left="82" w:right="65"/>
              <w:rPr>
                <w:rFonts w:asciiTheme="majorHAnsi" w:hAnsiTheme="majorHAnsi" w:cstheme="majorHAnsi"/>
                <w:color w:val="FF0000"/>
                <w:sz w:val="18"/>
                <w:szCs w:val="18"/>
              </w:rPr>
            </w:pPr>
            <w:r w:rsidRPr="000D3BAC">
              <w:rPr>
                <w:rFonts w:asciiTheme="majorHAnsi" w:hAnsiTheme="majorHAnsi" w:cstheme="majorHAnsi"/>
                <w:color w:val="FF0000"/>
                <w:sz w:val="18"/>
                <w:szCs w:val="18"/>
              </w:rPr>
              <w:t>Developing assertive communication, clarifying values and strategies to manage influence:</w:t>
            </w:r>
          </w:p>
          <w:p w14:paraId="2A15CC7E" w14:textId="77777777" w:rsidR="009D1DEA" w:rsidRPr="000D3BAC" w:rsidRDefault="009D1DEA" w:rsidP="009D1DEA">
            <w:pPr>
              <w:pStyle w:val="TableParagraph"/>
              <w:numPr>
                <w:ilvl w:val="0"/>
                <w:numId w:val="20"/>
              </w:numPr>
              <w:tabs>
                <w:tab w:val="left" w:pos="650"/>
                <w:tab w:val="left" w:pos="651"/>
              </w:tabs>
              <w:spacing w:before="42" w:line="280" w:lineRule="auto"/>
              <w:ind w:right="94" w:hanging="511"/>
              <w:rPr>
                <w:rFonts w:asciiTheme="majorHAnsi" w:hAnsiTheme="majorHAnsi" w:cstheme="majorHAnsi"/>
                <w:sz w:val="18"/>
                <w:szCs w:val="18"/>
              </w:rPr>
            </w:pPr>
            <w:r w:rsidRPr="000D3BAC">
              <w:rPr>
                <w:rFonts w:asciiTheme="majorHAnsi" w:hAnsiTheme="majorHAnsi" w:cstheme="majorHAnsi"/>
                <w:sz w:val="18"/>
                <w:szCs w:val="18"/>
              </w:rPr>
              <w:t>about</w:t>
            </w:r>
            <w:r w:rsidRPr="000D3BAC">
              <w:rPr>
                <w:rFonts w:asciiTheme="majorHAnsi" w:hAnsiTheme="majorHAnsi" w:cstheme="majorHAnsi"/>
                <w:spacing w:val="-9"/>
                <w:sz w:val="18"/>
                <w:szCs w:val="18"/>
              </w:rPr>
              <w:t xml:space="preserve"> </w:t>
            </w:r>
            <w:r w:rsidRPr="000D3BAC">
              <w:rPr>
                <w:rFonts w:asciiTheme="majorHAnsi" w:hAnsiTheme="majorHAnsi" w:cstheme="majorHAnsi"/>
                <w:sz w:val="18"/>
                <w:szCs w:val="18"/>
              </w:rPr>
              <w:t>the</w:t>
            </w:r>
            <w:r w:rsidRPr="000D3BAC">
              <w:rPr>
                <w:rFonts w:asciiTheme="majorHAnsi" w:hAnsiTheme="majorHAnsi" w:cstheme="majorHAnsi"/>
                <w:spacing w:val="-8"/>
                <w:sz w:val="18"/>
                <w:szCs w:val="18"/>
              </w:rPr>
              <w:t xml:space="preserve"> </w:t>
            </w:r>
            <w:r w:rsidRPr="000D3BAC">
              <w:rPr>
                <w:rFonts w:asciiTheme="majorHAnsi" w:hAnsiTheme="majorHAnsi" w:cstheme="majorHAnsi"/>
                <w:sz w:val="18"/>
                <w:szCs w:val="18"/>
              </w:rPr>
              <w:t>features</w:t>
            </w:r>
            <w:r w:rsidRPr="000D3BAC">
              <w:rPr>
                <w:rFonts w:asciiTheme="majorHAnsi" w:hAnsiTheme="majorHAnsi" w:cstheme="majorHAnsi"/>
                <w:spacing w:val="-8"/>
                <w:sz w:val="18"/>
                <w:szCs w:val="18"/>
              </w:rPr>
              <w:t xml:space="preserve"> </w:t>
            </w:r>
            <w:r w:rsidRPr="000D3BAC">
              <w:rPr>
                <w:rFonts w:asciiTheme="majorHAnsi" w:hAnsiTheme="majorHAnsi" w:cstheme="majorHAnsi"/>
                <w:sz w:val="18"/>
                <w:szCs w:val="18"/>
              </w:rPr>
              <w:t>of</w:t>
            </w:r>
            <w:r w:rsidRPr="000D3BAC">
              <w:rPr>
                <w:rFonts w:asciiTheme="majorHAnsi" w:hAnsiTheme="majorHAnsi" w:cstheme="majorHAnsi"/>
                <w:spacing w:val="-11"/>
                <w:sz w:val="18"/>
                <w:szCs w:val="18"/>
              </w:rPr>
              <w:t xml:space="preserve"> </w:t>
            </w:r>
            <w:r w:rsidRPr="000D3BAC">
              <w:rPr>
                <w:rFonts w:asciiTheme="majorHAnsi" w:hAnsiTheme="majorHAnsi" w:cstheme="majorHAnsi"/>
                <w:sz w:val="18"/>
                <w:szCs w:val="18"/>
              </w:rPr>
              <w:t>healthy,</w:t>
            </w:r>
            <w:r w:rsidRPr="000D3BAC">
              <w:rPr>
                <w:rFonts w:asciiTheme="majorHAnsi" w:hAnsiTheme="majorHAnsi" w:cstheme="majorHAnsi"/>
                <w:spacing w:val="-8"/>
                <w:sz w:val="18"/>
                <w:szCs w:val="18"/>
              </w:rPr>
              <w:t xml:space="preserve"> </w:t>
            </w:r>
            <w:r w:rsidRPr="000D3BAC">
              <w:rPr>
                <w:rFonts w:asciiTheme="majorHAnsi" w:hAnsiTheme="majorHAnsi" w:cstheme="majorHAnsi"/>
                <w:sz w:val="18"/>
                <w:szCs w:val="18"/>
              </w:rPr>
              <w:t>intimate</w:t>
            </w:r>
            <w:r w:rsidRPr="000D3BAC">
              <w:rPr>
                <w:rFonts w:asciiTheme="majorHAnsi" w:hAnsiTheme="majorHAnsi" w:cstheme="majorHAnsi"/>
                <w:spacing w:val="-8"/>
                <w:sz w:val="18"/>
                <w:szCs w:val="18"/>
              </w:rPr>
              <w:t xml:space="preserve"> </w:t>
            </w:r>
            <w:r w:rsidRPr="000D3BAC">
              <w:rPr>
                <w:rFonts w:asciiTheme="majorHAnsi" w:hAnsiTheme="majorHAnsi" w:cstheme="majorHAnsi"/>
                <w:sz w:val="18"/>
                <w:szCs w:val="18"/>
              </w:rPr>
              <w:t>relationships,</w:t>
            </w:r>
            <w:r w:rsidRPr="000D3BAC">
              <w:rPr>
                <w:rFonts w:asciiTheme="majorHAnsi" w:hAnsiTheme="majorHAnsi" w:cstheme="majorHAnsi"/>
                <w:spacing w:val="-9"/>
                <w:sz w:val="18"/>
                <w:szCs w:val="18"/>
              </w:rPr>
              <w:t xml:space="preserve"> </w:t>
            </w:r>
            <w:r w:rsidRPr="000D3BAC">
              <w:rPr>
                <w:rFonts w:asciiTheme="majorHAnsi" w:hAnsiTheme="majorHAnsi" w:cstheme="majorHAnsi"/>
                <w:sz w:val="18"/>
                <w:szCs w:val="18"/>
              </w:rPr>
              <w:t>including</w:t>
            </w:r>
            <w:r w:rsidRPr="000D3BAC">
              <w:rPr>
                <w:rFonts w:asciiTheme="majorHAnsi" w:hAnsiTheme="majorHAnsi" w:cstheme="majorHAnsi"/>
                <w:spacing w:val="-8"/>
                <w:sz w:val="18"/>
                <w:szCs w:val="18"/>
              </w:rPr>
              <w:t xml:space="preserve"> </w:t>
            </w:r>
            <w:r w:rsidRPr="000D3BAC">
              <w:rPr>
                <w:rFonts w:asciiTheme="majorHAnsi" w:hAnsiTheme="majorHAnsi" w:cstheme="majorHAnsi"/>
                <w:sz w:val="18"/>
                <w:szCs w:val="18"/>
              </w:rPr>
              <w:t>that they should be equitable and</w:t>
            </w:r>
            <w:r w:rsidRPr="000D3BAC">
              <w:rPr>
                <w:rFonts w:asciiTheme="majorHAnsi" w:hAnsiTheme="majorHAnsi" w:cstheme="majorHAnsi"/>
                <w:spacing w:val="-12"/>
                <w:sz w:val="18"/>
                <w:szCs w:val="18"/>
              </w:rPr>
              <w:t xml:space="preserve"> </w:t>
            </w:r>
            <w:r w:rsidRPr="000D3BAC">
              <w:rPr>
                <w:rFonts w:asciiTheme="majorHAnsi" w:hAnsiTheme="majorHAnsi" w:cstheme="majorHAnsi"/>
                <w:sz w:val="18"/>
                <w:szCs w:val="18"/>
              </w:rPr>
              <w:t>pleasurable</w:t>
            </w:r>
          </w:p>
          <w:p w14:paraId="2152D84A" w14:textId="77777777" w:rsidR="009D1DEA" w:rsidRPr="000D3BAC" w:rsidRDefault="009D1DEA" w:rsidP="009D1DEA">
            <w:pPr>
              <w:pStyle w:val="TableParagraph"/>
              <w:numPr>
                <w:ilvl w:val="0"/>
                <w:numId w:val="20"/>
              </w:numPr>
              <w:tabs>
                <w:tab w:val="left" w:pos="651"/>
                <w:tab w:val="left" w:pos="652"/>
              </w:tabs>
              <w:spacing w:before="70"/>
              <w:ind w:hanging="511"/>
              <w:rPr>
                <w:rFonts w:asciiTheme="majorHAnsi" w:hAnsiTheme="majorHAnsi" w:cstheme="majorHAnsi"/>
                <w:sz w:val="18"/>
                <w:szCs w:val="18"/>
              </w:rPr>
            </w:pPr>
            <w:r w:rsidRPr="000D3BAC">
              <w:rPr>
                <w:rFonts w:asciiTheme="majorHAnsi" w:hAnsiTheme="majorHAnsi" w:cstheme="majorHAnsi"/>
                <w:sz w:val="18"/>
                <w:szCs w:val="18"/>
              </w:rPr>
              <w:t>how</w:t>
            </w:r>
            <w:r w:rsidRPr="000D3BAC">
              <w:rPr>
                <w:rFonts w:asciiTheme="majorHAnsi" w:hAnsiTheme="majorHAnsi" w:cstheme="majorHAnsi"/>
                <w:spacing w:val="-9"/>
                <w:sz w:val="18"/>
                <w:szCs w:val="18"/>
              </w:rPr>
              <w:t xml:space="preserve"> </w:t>
            </w:r>
            <w:r w:rsidRPr="000D3BAC">
              <w:rPr>
                <w:rFonts w:asciiTheme="majorHAnsi" w:hAnsiTheme="majorHAnsi" w:cstheme="majorHAnsi"/>
                <w:sz w:val="18"/>
                <w:szCs w:val="18"/>
              </w:rPr>
              <w:t>to</w:t>
            </w:r>
            <w:r w:rsidRPr="000D3BAC">
              <w:rPr>
                <w:rFonts w:asciiTheme="majorHAnsi" w:hAnsiTheme="majorHAnsi" w:cstheme="majorHAnsi"/>
                <w:spacing w:val="-5"/>
                <w:sz w:val="18"/>
                <w:szCs w:val="18"/>
              </w:rPr>
              <w:t xml:space="preserve"> </w:t>
            </w:r>
            <w:r w:rsidRPr="000D3BAC">
              <w:rPr>
                <w:rFonts w:asciiTheme="majorHAnsi" w:hAnsiTheme="majorHAnsi" w:cstheme="majorHAnsi"/>
                <w:sz w:val="18"/>
                <w:szCs w:val="18"/>
              </w:rPr>
              <w:t>recognise</w:t>
            </w:r>
            <w:r w:rsidRPr="000D3BAC">
              <w:rPr>
                <w:rFonts w:asciiTheme="majorHAnsi" w:hAnsiTheme="majorHAnsi" w:cstheme="majorHAnsi"/>
                <w:spacing w:val="-4"/>
                <w:sz w:val="18"/>
                <w:szCs w:val="18"/>
              </w:rPr>
              <w:t xml:space="preserve"> </w:t>
            </w:r>
            <w:r w:rsidRPr="000D3BAC">
              <w:rPr>
                <w:rFonts w:asciiTheme="majorHAnsi" w:hAnsiTheme="majorHAnsi" w:cstheme="majorHAnsi"/>
                <w:sz w:val="18"/>
                <w:szCs w:val="18"/>
              </w:rPr>
              <w:t>healthy</w:t>
            </w:r>
            <w:r w:rsidRPr="000D3BAC">
              <w:rPr>
                <w:rFonts w:asciiTheme="majorHAnsi" w:hAnsiTheme="majorHAnsi" w:cstheme="majorHAnsi"/>
                <w:spacing w:val="-9"/>
                <w:sz w:val="18"/>
                <w:szCs w:val="18"/>
              </w:rPr>
              <w:t xml:space="preserve"> </w:t>
            </w:r>
            <w:r w:rsidRPr="000D3BAC">
              <w:rPr>
                <w:rFonts w:asciiTheme="majorHAnsi" w:hAnsiTheme="majorHAnsi" w:cstheme="majorHAnsi"/>
                <w:sz w:val="18"/>
                <w:szCs w:val="18"/>
              </w:rPr>
              <w:t>and</w:t>
            </w:r>
            <w:r w:rsidRPr="000D3BAC">
              <w:rPr>
                <w:rFonts w:asciiTheme="majorHAnsi" w:hAnsiTheme="majorHAnsi" w:cstheme="majorHAnsi"/>
                <w:spacing w:val="-4"/>
                <w:sz w:val="18"/>
                <w:szCs w:val="18"/>
              </w:rPr>
              <w:t xml:space="preserve"> </w:t>
            </w:r>
            <w:r w:rsidRPr="000D3BAC">
              <w:rPr>
                <w:rFonts w:asciiTheme="majorHAnsi" w:hAnsiTheme="majorHAnsi" w:cstheme="majorHAnsi"/>
                <w:sz w:val="18"/>
                <w:szCs w:val="18"/>
              </w:rPr>
              <w:t>unhealthy</w:t>
            </w:r>
            <w:r w:rsidRPr="000D3BAC">
              <w:rPr>
                <w:rFonts w:asciiTheme="majorHAnsi" w:hAnsiTheme="majorHAnsi" w:cstheme="majorHAnsi"/>
                <w:spacing w:val="-9"/>
                <w:sz w:val="18"/>
                <w:szCs w:val="18"/>
              </w:rPr>
              <w:t xml:space="preserve"> </w:t>
            </w:r>
            <w:r w:rsidRPr="000D3BAC">
              <w:rPr>
                <w:rFonts w:asciiTheme="majorHAnsi" w:hAnsiTheme="majorHAnsi" w:cstheme="majorHAnsi"/>
                <w:sz w:val="18"/>
                <w:szCs w:val="18"/>
              </w:rPr>
              <w:t>relationship</w:t>
            </w:r>
            <w:r w:rsidRPr="000D3BAC">
              <w:rPr>
                <w:rFonts w:asciiTheme="majorHAnsi" w:hAnsiTheme="majorHAnsi" w:cstheme="majorHAnsi"/>
                <w:spacing w:val="-4"/>
                <w:sz w:val="18"/>
                <w:szCs w:val="18"/>
              </w:rPr>
              <w:t xml:space="preserve"> </w:t>
            </w:r>
            <w:r w:rsidRPr="000D3BAC">
              <w:rPr>
                <w:rFonts w:asciiTheme="majorHAnsi" w:hAnsiTheme="majorHAnsi" w:cstheme="majorHAnsi"/>
                <w:sz w:val="18"/>
                <w:szCs w:val="18"/>
              </w:rPr>
              <w:t>behaviours</w:t>
            </w:r>
          </w:p>
          <w:p w14:paraId="0240528C" w14:textId="77777777" w:rsidR="009D1DEA" w:rsidRPr="000D3BAC" w:rsidRDefault="009D1DEA" w:rsidP="009D1DEA">
            <w:pPr>
              <w:pStyle w:val="TableParagraph"/>
              <w:numPr>
                <w:ilvl w:val="0"/>
                <w:numId w:val="20"/>
              </w:numPr>
              <w:tabs>
                <w:tab w:val="left" w:pos="651"/>
                <w:tab w:val="left" w:pos="652"/>
              </w:tabs>
              <w:spacing w:before="112"/>
              <w:ind w:hanging="511"/>
              <w:rPr>
                <w:rFonts w:asciiTheme="majorHAnsi" w:hAnsiTheme="majorHAnsi" w:cstheme="majorHAnsi"/>
                <w:sz w:val="18"/>
                <w:szCs w:val="18"/>
              </w:rPr>
            </w:pPr>
            <w:r w:rsidRPr="000D3BAC">
              <w:rPr>
                <w:rFonts w:asciiTheme="majorHAnsi" w:hAnsiTheme="majorHAnsi" w:cstheme="majorHAnsi"/>
                <w:sz w:val="18"/>
                <w:szCs w:val="18"/>
              </w:rPr>
              <w:t>about stable, committed relationships and features of family</w:t>
            </w:r>
            <w:r w:rsidRPr="000D3BAC">
              <w:rPr>
                <w:rFonts w:asciiTheme="majorHAnsi" w:hAnsiTheme="majorHAnsi" w:cstheme="majorHAnsi"/>
                <w:spacing w:val="-40"/>
                <w:sz w:val="18"/>
                <w:szCs w:val="18"/>
              </w:rPr>
              <w:t xml:space="preserve"> </w:t>
            </w:r>
            <w:r w:rsidRPr="000D3BAC">
              <w:rPr>
                <w:rFonts w:asciiTheme="majorHAnsi" w:hAnsiTheme="majorHAnsi" w:cstheme="majorHAnsi"/>
                <w:sz w:val="18"/>
                <w:szCs w:val="18"/>
              </w:rPr>
              <w:t>life</w:t>
            </w:r>
          </w:p>
          <w:p w14:paraId="78AB7928" w14:textId="77777777" w:rsidR="009D1DEA" w:rsidRPr="000D3BAC" w:rsidRDefault="009D1DEA" w:rsidP="009D1DEA">
            <w:pPr>
              <w:pStyle w:val="TableParagraph"/>
              <w:numPr>
                <w:ilvl w:val="0"/>
                <w:numId w:val="20"/>
              </w:numPr>
              <w:tabs>
                <w:tab w:val="left" w:pos="651"/>
                <w:tab w:val="left" w:pos="652"/>
              </w:tabs>
              <w:spacing w:before="112" w:line="280" w:lineRule="auto"/>
              <w:ind w:left="652" w:right="922" w:hanging="511"/>
              <w:rPr>
                <w:rFonts w:asciiTheme="majorHAnsi" w:hAnsiTheme="majorHAnsi" w:cstheme="majorHAnsi"/>
                <w:sz w:val="18"/>
                <w:szCs w:val="18"/>
              </w:rPr>
            </w:pPr>
            <w:r w:rsidRPr="000D3BAC">
              <w:rPr>
                <w:rFonts w:asciiTheme="majorHAnsi" w:hAnsiTheme="majorHAnsi" w:cstheme="majorHAnsi"/>
                <w:sz w:val="18"/>
                <w:szCs w:val="18"/>
              </w:rPr>
              <w:t>about personal</w:t>
            </w:r>
            <w:r w:rsidRPr="000D3BAC">
              <w:rPr>
                <w:rFonts w:asciiTheme="majorHAnsi" w:hAnsiTheme="majorHAnsi" w:cstheme="majorHAnsi"/>
                <w:spacing w:val="-41"/>
                <w:sz w:val="18"/>
                <w:szCs w:val="18"/>
              </w:rPr>
              <w:t xml:space="preserve"> </w:t>
            </w:r>
            <w:r w:rsidRPr="000D3BAC">
              <w:rPr>
                <w:rFonts w:asciiTheme="majorHAnsi" w:hAnsiTheme="majorHAnsi" w:cstheme="majorHAnsi"/>
                <w:sz w:val="18"/>
                <w:szCs w:val="18"/>
              </w:rPr>
              <w:t>values and their influence on relationship expectations</w:t>
            </w:r>
          </w:p>
          <w:p w14:paraId="6553EB7E" w14:textId="77777777" w:rsidR="009D1DEA" w:rsidRPr="000D3BAC" w:rsidRDefault="009D1DEA" w:rsidP="009D1DEA">
            <w:pPr>
              <w:pStyle w:val="TableParagraph"/>
              <w:numPr>
                <w:ilvl w:val="0"/>
                <w:numId w:val="20"/>
              </w:numPr>
              <w:tabs>
                <w:tab w:val="left" w:pos="651"/>
                <w:tab w:val="left" w:pos="652"/>
              </w:tabs>
              <w:spacing w:before="70" w:line="280" w:lineRule="auto"/>
              <w:ind w:left="652" w:right="378" w:hanging="511"/>
              <w:rPr>
                <w:rFonts w:asciiTheme="majorHAnsi" w:hAnsiTheme="majorHAnsi" w:cstheme="majorHAnsi"/>
                <w:sz w:val="18"/>
                <w:szCs w:val="18"/>
              </w:rPr>
            </w:pPr>
            <w:r w:rsidRPr="000D3BAC">
              <w:rPr>
                <w:rFonts w:asciiTheme="majorHAnsi" w:hAnsiTheme="majorHAnsi" w:cstheme="majorHAnsi"/>
                <w:sz w:val="18"/>
                <w:szCs w:val="18"/>
              </w:rPr>
              <w:t>about the influence of the portrayal of sex in the media, including</w:t>
            </w:r>
            <w:r w:rsidRPr="000D3BAC">
              <w:rPr>
                <w:rFonts w:asciiTheme="majorHAnsi" w:hAnsiTheme="majorHAnsi" w:cstheme="majorHAnsi"/>
                <w:spacing w:val="-10"/>
                <w:sz w:val="18"/>
                <w:szCs w:val="18"/>
              </w:rPr>
              <w:t xml:space="preserve"> </w:t>
            </w:r>
            <w:r w:rsidRPr="000D3BAC">
              <w:rPr>
                <w:rFonts w:asciiTheme="majorHAnsi" w:hAnsiTheme="majorHAnsi" w:cstheme="majorHAnsi"/>
                <w:sz w:val="18"/>
                <w:szCs w:val="18"/>
              </w:rPr>
              <w:t>pornography,</w:t>
            </w:r>
            <w:r w:rsidRPr="000D3BAC">
              <w:rPr>
                <w:rFonts w:asciiTheme="majorHAnsi" w:hAnsiTheme="majorHAnsi" w:cstheme="majorHAnsi"/>
                <w:spacing w:val="-9"/>
                <w:sz w:val="18"/>
                <w:szCs w:val="18"/>
              </w:rPr>
              <w:t xml:space="preserve"> </w:t>
            </w:r>
            <w:r w:rsidRPr="000D3BAC">
              <w:rPr>
                <w:rFonts w:asciiTheme="majorHAnsi" w:hAnsiTheme="majorHAnsi" w:cstheme="majorHAnsi"/>
                <w:sz w:val="18"/>
                <w:szCs w:val="18"/>
              </w:rPr>
              <w:t>on</w:t>
            </w:r>
            <w:r w:rsidRPr="000D3BAC">
              <w:rPr>
                <w:rFonts w:asciiTheme="majorHAnsi" w:hAnsiTheme="majorHAnsi" w:cstheme="majorHAnsi"/>
                <w:spacing w:val="-9"/>
                <w:sz w:val="18"/>
                <w:szCs w:val="18"/>
              </w:rPr>
              <w:t xml:space="preserve"> </w:t>
            </w:r>
            <w:r w:rsidRPr="000D3BAC">
              <w:rPr>
                <w:rFonts w:asciiTheme="majorHAnsi" w:hAnsiTheme="majorHAnsi" w:cstheme="majorHAnsi"/>
                <w:sz w:val="18"/>
                <w:szCs w:val="18"/>
              </w:rPr>
              <w:t>self-concept,</w:t>
            </w:r>
            <w:r w:rsidRPr="000D3BAC">
              <w:rPr>
                <w:rFonts w:asciiTheme="majorHAnsi" w:hAnsiTheme="majorHAnsi" w:cstheme="majorHAnsi"/>
                <w:spacing w:val="-9"/>
                <w:sz w:val="18"/>
                <w:szCs w:val="18"/>
              </w:rPr>
              <w:t xml:space="preserve"> </w:t>
            </w:r>
            <w:r w:rsidRPr="000D3BAC">
              <w:rPr>
                <w:rFonts w:asciiTheme="majorHAnsi" w:hAnsiTheme="majorHAnsi" w:cstheme="majorHAnsi"/>
                <w:sz w:val="18"/>
                <w:szCs w:val="18"/>
              </w:rPr>
              <w:t>relationship</w:t>
            </w:r>
            <w:r w:rsidRPr="000D3BAC">
              <w:rPr>
                <w:rFonts w:asciiTheme="majorHAnsi" w:hAnsiTheme="majorHAnsi" w:cstheme="majorHAnsi"/>
                <w:spacing w:val="-13"/>
                <w:sz w:val="18"/>
                <w:szCs w:val="18"/>
              </w:rPr>
              <w:t xml:space="preserve"> </w:t>
            </w:r>
            <w:r w:rsidRPr="000D3BAC">
              <w:rPr>
                <w:rFonts w:asciiTheme="majorHAnsi" w:hAnsiTheme="majorHAnsi" w:cstheme="majorHAnsi"/>
                <w:sz w:val="18"/>
                <w:szCs w:val="18"/>
              </w:rPr>
              <w:t>values</w:t>
            </w:r>
            <w:r w:rsidRPr="000D3BAC">
              <w:rPr>
                <w:rFonts w:asciiTheme="majorHAnsi" w:hAnsiTheme="majorHAnsi" w:cstheme="majorHAnsi"/>
                <w:spacing w:val="-9"/>
                <w:sz w:val="18"/>
                <w:szCs w:val="18"/>
              </w:rPr>
              <w:t xml:space="preserve"> </w:t>
            </w:r>
            <w:r w:rsidRPr="000D3BAC">
              <w:rPr>
                <w:rFonts w:asciiTheme="majorHAnsi" w:hAnsiTheme="majorHAnsi" w:cstheme="majorHAnsi"/>
                <w:sz w:val="18"/>
                <w:szCs w:val="18"/>
              </w:rPr>
              <w:t>and expectations</w:t>
            </w:r>
          </w:p>
          <w:p w14:paraId="6F2A4E8D" w14:textId="77777777" w:rsidR="009D1DEA" w:rsidRPr="000D3BAC" w:rsidRDefault="009D1DEA" w:rsidP="009D1DEA">
            <w:pPr>
              <w:pStyle w:val="TableParagraph"/>
              <w:numPr>
                <w:ilvl w:val="0"/>
                <w:numId w:val="20"/>
              </w:numPr>
              <w:tabs>
                <w:tab w:val="left" w:pos="651"/>
                <w:tab w:val="left" w:pos="652"/>
              </w:tabs>
              <w:spacing w:before="70"/>
              <w:rPr>
                <w:rFonts w:asciiTheme="majorHAnsi" w:hAnsiTheme="majorHAnsi" w:cstheme="majorHAnsi"/>
                <w:sz w:val="18"/>
                <w:szCs w:val="18"/>
              </w:rPr>
            </w:pPr>
            <w:r w:rsidRPr="000D3BAC">
              <w:rPr>
                <w:rFonts w:asciiTheme="majorHAnsi" w:hAnsiTheme="majorHAnsi" w:cstheme="majorHAnsi"/>
                <w:sz w:val="18"/>
                <w:szCs w:val="18"/>
              </w:rPr>
              <w:t>about</w:t>
            </w:r>
            <w:r w:rsidRPr="000D3BAC">
              <w:rPr>
                <w:rFonts w:asciiTheme="majorHAnsi" w:hAnsiTheme="majorHAnsi" w:cstheme="majorHAnsi"/>
                <w:spacing w:val="-5"/>
                <w:sz w:val="18"/>
                <w:szCs w:val="18"/>
              </w:rPr>
              <w:t xml:space="preserve"> </w:t>
            </w:r>
            <w:r w:rsidRPr="000D3BAC">
              <w:rPr>
                <w:rFonts w:asciiTheme="majorHAnsi" w:hAnsiTheme="majorHAnsi" w:cstheme="majorHAnsi"/>
                <w:sz w:val="18"/>
                <w:szCs w:val="18"/>
              </w:rPr>
              <w:t>the</w:t>
            </w:r>
            <w:r w:rsidRPr="000D3BAC">
              <w:rPr>
                <w:rFonts w:asciiTheme="majorHAnsi" w:hAnsiTheme="majorHAnsi" w:cstheme="majorHAnsi"/>
                <w:spacing w:val="-4"/>
                <w:sz w:val="18"/>
                <w:szCs w:val="18"/>
              </w:rPr>
              <w:t xml:space="preserve"> </w:t>
            </w:r>
            <w:r w:rsidRPr="000D3BAC">
              <w:rPr>
                <w:rFonts w:asciiTheme="majorHAnsi" w:hAnsiTheme="majorHAnsi" w:cstheme="majorHAnsi"/>
                <w:sz w:val="18"/>
                <w:szCs w:val="18"/>
              </w:rPr>
              <w:t>legal</w:t>
            </w:r>
            <w:r w:rsidRPr="000D3BAC">
              <w:rPr>
                <w:rFonts w:asciiTheme="majorHAnsi" w:hAnsiTheme="majorHAnsi" w:cstheme="majorHAnsi"/>
                <w:spacing w:val="-5"/>
                <w:sz w:val="18"/>
                <w:szCs w:val="18"/>
              </w:rPr>
              <w:t xml:space="preserve"> </w:t>
            </w:r>
            <w:r w:rsidRPr="000D3BAC">
              <w:rPr>
                <w:rFonts w:asciiTheme="majorHAnsi" w:hAnsiTheme="majorHAnsi" w:cstheme="majorHAnsi"/>
                <w:sz w:val="18"/>
                <w:szCs w:val="18"/>
              </w:rPr>
              <w:t>and</w:t>
            </w:r>
            <w:r w:rsidRPr="000D3BAC">
              <w:rPr>
                <w:rFonts w:asciiTheme="majorHAnsi" w:hAnsiTheme="majorHAnsi" w:cstheme="majorHAnsi"/>
                <w:spacing w:val="-4"/>
                <w:sz w:val="18"/>
                <w:szCs w:val="18"/>
              </w:rPr>
              <w:t xml:space="preserve"> </w:t>
            </w:r>
            <w:r w:rsidRPr="000D3BAC">
              <w:rPr>
                <w:rFonts w:asciiTheme="majorHAnsi" w:hAnsiTheme="majorHAnsi" w:cstheme="majorHAnsi"/>
                <w:sz w:val="18"/>
                <w:szCs w:val="18"/>
              </w:rPr>
              <w:t>moral</w:t>
            </w:r>
            <w:r w:rsidRPr="000D3BAC">
              <w:rPr>
                <w:rFonts w:asciiTheme="majorHAnsi" w:hAnsiTheme="majorHAnsi" w:cstheme="majorHAnsi"/>
                <w:spacing w:val="-5"/>
                <w:sz w:val="18"/>
                <w:szCs w:val="18"/>
              </w:rPr>
              <w:t xml:space="preserve"> </w:t>
            </w:r>
            <w:r w:rsidRPr="000D3BAC">
              <w:rPr>
                <w:rFonts w:asciiTheme="majorHAnsi" w:hAnsiTheme="majorHAnsi" w:cstheme="majorHAnsi"/>
                <w:sz w:val="18"/>
                <w:szCs w:val="18"/>
              </w:rPr>
              <w:t>responsibilities</w:t>
            </w:r>
            <w:r w:rsidRPr="000D3BAC">
              <w:rPr>
                <w:rFonts w:asciiTheme="majorHAnsi" w:hAnsiTheme="majorHAnsi" w:cstheme="majorHAnsi"/>
                <w:spacing w:val="-4"/>
                <w:sz w:val="18"/>
                <w:szCs w:val="18"/>
              </w:rPr>
              <w:t xml:space="preserve"> </w:t>
            </w:r>
            <w:r w:rsidRPr="000D3BAC">
              <w:rPr>
                <w:rFonts w:asciiTheme="majorHAnsi" w:hAnsiTheme="majorHAnsi" w:cstheme="majorHAnsi"/>
                <w:sz w:val="18"/>
                <w:szCs w:val="18"/>
              </w:rPr>
              <w:t>in</w:t>
            </w:r>
            <w:r w:rsidRPr="000D3BAC">
              <w:rPr>
                <w:rFonts w:asciiTheme="majorHAnsi" w:hAnsiTheme="majorHAnsi" w:cstheme="majorHAnsi"/>
                <w:spacing w:val="-5"/>
                <w:sz w:val="18"/>
                <w:szCs w:val="18"/>
              </w:rPr>
              <w:t xml:space="preserve"> </w:t>
            </w:r>
            <w:r w:rsidRPr="000D3BAC">
              <w:rPr>
                <w:rFonts w:asciiTheme="majorHAnsi" w:hAnsiTheme="majorHAnsi" w:cstheme="majorHAnsi"/>
                <w:sz w:val="18"/>
                <w:szCs w:val="18"/>
              </w:rPr>
              <w:t>relation</w:t>
            </w:r>
            <w:r w:rsidRPr="000D3BAC">
              <w:rPr>
                <w:rFonts w:asciiTheme="majorHAnsi" w:hAnsiTheme="majorHAnsi" w:cstheme="majorHAnsi"/>
                <w:spacing w:val="-4"/>
                <w:sz w:val="18"/>
                <w:szCs w:val="18"/>
              </w:rPr>
              <w:t xml:space="preserve"> </w:t>
            </w:r>
            <w:r w:rsidRPr="000D3BAC">
              <w:rPr>
                <w:rFonts w:asciiTheme="majorHAnsi" w:hAnsiTheme="majorHAnsi" w:cstheme="majorHAnsi"/>
                <w:sz w:val="18"/>
                <w:szCs w:val="18"/>
              </w:rPr>
              <w:t>to</w:t>
            </w:r>
            <w:r w:rsidRPr="000D3BAC">
              <w:rPr>
                <w:rFonts w:asciiTheme="majorHAnsi" w:hAnsiTheme="majorHAnsi" w:cstheme="majorHAnsi"/>
                <w:spacing w:val="-4"/>
                <w:sz w:val="18"/>
                <w:szCs w:val="18"/>
              </w:rPr>
              <w:t xml:space="preserve"> </w:t>
            </w:r>
            <w:r w:rsidRPr="000D3BAC">
              <w:rPr>
                <w:rFonts w:asciiTheme="majorHAnsi" w:hAnsiTheme="majorHAnsi" w:cstheme="majorHAnsi"/>
                <w:sz w:val="18"/>
                <w:szCs w:val="18"/>
              </w:rPr>
              <w:t>seeking consent</w:t>
            </w:r>
          </w:p>
          <w:p w14:paraId="189B4159" w14:textId="34B71841" w:rsidR="00DD1708" w:rsidRPr="009D1DEA" w:rsidRDefault="009D1DEA" w:rsidP="009D1DEA">
            <w:pPr>
              <w:pStyle w:val="TableParagraph"/>
              <w:numPr>
                <w:ilvl w:val="0"/>
                <w:numId w:val="20"/>
              </w:numPr>
              <w:tabs>
                <w:tab w:val="left" w:pos="651"/>
                <w:tab w:val="left" w:pos="652"/>
              </w:tabs>
              <w:spacing w:before="70"/>
              <w:rPr>
                <w:sz w:val="20"/>
              </w:rPr>
            </w:pPr>
            <w:r w:rsidRPr="000D3BAC">
              <w:rPr>
                <w:rFonts w:asciiTheme="majorHAnsi" w:hAnsiTheme="majorHAnsi" w:cstheme="majorHAnsi"/>
                <w:sz w:val="18"/>
                <w:szCs w:val="18"/>
              </w:rPr>
              <w:t>how</w:t>
            </w:r>
            <w:r w:rsidRPr="000D3BAC">
              <w:rPr>
                <w:rFonts w:asciiTheme="majorHAnsi" w:hAnsiTheme="majorHAnsi" w:cstheme="majorHAnsi"/>
                <w:spacing w:val="-11"/>
                <w:sz w:val="18"/>
                <w:szCs w:val="18"/>
              </w:rPr>
              <w:t xml:space="preserve"> </w:t>
            </w:r>
            <w:r w:rsidRPr="000D3BAC">
              <w:rPr>
                <w:rFonts w:asciiTheme="majorHAnsi" w:hAnsiTheme="majorHAnsi" w:cstheme="majorHAnsi"/>
                <w:sz w:val="18"/>
                <w:szCs w:val="18"/>
              </w:rPr>
              <w:t>to</w:t>
            </w:r>
            <w:r w:rsidRPr="000D3BAC">
              <w:rPr>
                <w:rFonts w:asciiTheme="majorHAnsi" w:hAnsiTheme="majorHAnsi" w:cstheme="majorHAnsi"/>
                <w:spacing w:val="-6"/>
                <w:sz w:val="18"/>
                <w:szCs w:val="18"/>
              </w:rPr>
              <w:t xml:space="preserve"> </w:t>
            </w:r>
            <w:r w:rsidRPr="000D3BAC">
              <w:rPr>
                <w:rFonts w:asciiTheme="majorHAnsi" w:hAnsiTheme="majorHAnsi" w:cstheme="majorHAnsi"/>
                <w:sz w:val="18"/>
                <w:szCs w:val="18"/>
              </w:rPr>
              <w:t>recognise</w:t>
            </w:r>
            <w:r w:rsidRPr="000D3BAC">
              <w:rPr>
                <w:rFonts w:asciiTheme="majorHAnsi" w:hAnsiTheme="majorHAnsi" w:cstheme="majorHAnsi"/>
                <w:spacing w:val="-7"/>
                <w:sz w:val="18"/>
                <w:szCs w:val="18"/>
              </w:rPr>
              <w:t xml:space="preserve"> </w:t>
            </w:r>
            <w:r w:rsidRPr="000D3BAC">
              <w:rPr>
                <w:rFonts w:asciiTheme="majorHAnsi" w:hAnsiTheme="majorHAnsi" w:cstheme="majorHAnsi"/>
                <w:sz w:val="18"/>
                <w:szCs w:val="18"/>
              </w:rPr>
              <w:t>factors</w:t>
            </w:r>
            <w:r w:rsidRPr="000D3BAC">
              <w:rPr>
                <w:rFonts w:asciiTheme="majorHAnsi" w:hAnsiTheme="majorHAnsi" w:cstheme="majorHAnsi"/>
                <w:spacing w:val="-7"/>
                <w:sz w:val="18"/>
                <w:szCs w:val="18"/>
              </w:rPr>
              <w:t xml:space="preserve"> </w:t>
            </w:r>
            <w:r w:rsidRPr="000D3BAC">
              <w:rPr>
                <w:rFonts w:asciiTheme="majorHAnsi" w:hAnsiTheme="majorHAnsi" w:cstheme="majorHAnsi"/>
                <w:sz w:val="18"/>
                <w:szCs w:val="18"/>
              </w:rPr>
              <w:t>that</w:t>
            </w:r>
            <w:r w:rsidRPr="000D3BAC">
              <w:rPr>
                <w:rFonts w:asciiTheme="majorHAnsi" w:hAnsiTheme="majorHAnsi" w:cstheme="majorHAnsi"/>
                <w:spacing w:val="-6"/>
                <w:sz w:val="18"/>
                <w:szCs w:val="18"/>
              </w:rPr>
              <w:t xml:space="preserve"> </w:t>
            </w:r>
            <w:r w:rsidRPr="000D3BAC">
              <w:rPr>
                <w:rFonts w:asciiTheme="majorHAnsi" w:hAnsiTheme="majorHAnsi" w:cstheme="majorHAnsi"/>
                <w:sz w:val="18"/>
                <w:szCs w:val="18"/>
              </w:rPr>
              <w:t>might</w:t>
            </w:r>
            <w:r w:rsidRPr="000D3BAC">
              <w:rPr>
                <w:rFonts w:asciiTheme="majorHAnsi" w:hAnsiTheme="majorHAnsi" w:cstheme="majorHAnsi"/>
                <w:spacing w:val="-7"/>
                <w:sz w:val="18"/>
                <w:szCs w:val="18"/>
              </w:rPr>
              <w:t xml:space="preserve"> </w:t>
            </w:r>
            <w:r w:rsidRPr="000D3BAC">
              <w:rPr>
                <w:rFonts w:asciiTheme="majorHAnsi" w:hAnsiTheme="majorHAnsi" w:cstheme="majorHAnsi"/>
                <w:sz w:val="18"/>
                <w:szCs w:val="18"/>
              </w:rPr>
              <w:t>affect</w:t>
            </w:r>
            <w:r w:rsidRPr="000D3BAC">
              <w:rPr>
                <w:rFonts w:asciiTheme="majorHAnsi" w:hAnsiTheme="majorHAnsi" w:cstheme="majorHAnsi"/>
                <w:spacing w:val="-7"/>
                <w:sz w:val="18"/>
                <w:szCs w:val="18"/>
              </w:rPr>
              <w:t xml:space="preserve"> </w:t>
            </w:r>
            <w:r w:rsidRPr="000D3BAC">
              <w:rPr>
                <w:rFonts w:asciiTheme="majorHAnsi" w:hAnsiTheme="majorHAnsi" w:cstheme="majorHAnsi"/>
                <w:sz w:val="18"/>
                <w:szCs w:val="18"/>
              </w:rPr>
              <w:t>capacity</w:t>
            </w:r>
            <w:r w:rsidRPr="000D3BAC">
              <w:rPr>
                <w:rFonts w:asciiTheme="majorHAnsi" w:hAnsiTheme="majorHAnsi" w:cstheme="majorHAnsi"/>
                <w:spacing w:val="-10"/>
                <w:sz w:val="18"/>
                <w:szCs w:val="18"/>
              </w:rPr>
              <w:t xml:space="preserve"> </w:t>
            </w:r>
            <w:r w:rsidRPr="000D3BAC">
              <w:rPr>
                <w:rFonts w:asciiTheme="majorHAnsi" w:hAnsiTheme="majorHAnsi" w:cstheme="majorHAnsi"/>
                <w:sz w:val="18"/>
                <w:szCs w:val="18"/>
              </w:rPr>
              <w:t>to</w:t>
            </w:r>
            <w:r w:rsidRPr="000D3BAC">
              <w:rPr>
                <w:rFonts w:asciiTheme="majorHAnsi" w:hAnsiTheme="majorHAnsi" w:cstheme="majorHAnsi"/>
                <w:spacing w:val="-7"/>
                <w:sz w:val="18"/>
                <w:szCs w:val="18"/>
              </w:rPr>
              <w:t xml:space="preserve"> </w:t>
            </w:r>
            <w:r w:rsidRPr="000D3BAC">
              <w:rPr>
                <w:rFonts w:asciiTheme="majorHAnsi" w:hAnsiTheme="majorHAnsi" w:cstheme="majorHAnsi"/>
                <w:sz w:val="18"/>
                <w:szCs w:val="18"/>
              </w:rPr>
              <w:t>consent</w:t>
            </w:r>
          </w:p>
        </w:tc>
        <w:tc>
          <w:tcPr>
            <w:tcW w:w="3590" w:type="dxa"/>
          </w:tcPr>
          <w:p w14:paraId="6F1F1566" w14:textId="77777777" w:rsidR="00DD1708" w:rsidRPr="000D3BAC" w:rsidRDefault="00DD1708" w:rsidP="00DD1708">
            <w:pPr>
              <w:pStyle w:val="TableParagraph"/>
              <w:spacing w:before="47" w:line="280" w:lineRule="auto"/>
              <w:ind w:left="82" w:right="165"/>
              <w:rPr>
                <w:rFonts w:asciiTheme="majorHAnsi" w:hAnsiTheme="majorHAnsi" w:cstheme="majorHAnsi"/>
                <w:color w:val="FF0000"/>
                <w:sz w:val="18"/>
                <w:szCs w:val="18"/>
              </w:rPr>
            </w:pPr>
            <w:r w:rsidRPr="000D3BAC">
              <w:rPr>
                <w:rFonts w:asciiTheme="majorHAnsi" w:hAnsiTheme="majorHAnsi" w:cstheme="majorHAnsi"/>
                <w:color w:val="FF0000"/>
                <w:sz w:val="18"/>
                <w:szCs w:val="18"/>
              </w:rPr>
              <w:t>Developing decision making, risk management and support-seeking skills:</w:t>
            </w:r>
          </w:p>
          <w:p w14:paraId="74ED58CB" w14:textId="77777777" w:rsidR="00DD1708" w:rsidRPr="000D3BAC" w:rsidRDefault="00DD1708" w:rsidP="00DD1708">
            <w:pPr>
              <w:tabs>
                <w:tab w:val="left" w:pos="426"/>
                <w:tab w:val="left" w:pos="19987"/>
              </w:tabs>
              <w:spacing w:after="0"/>
              <w:rPr>
                <w:rFonts w:asciiTheme="majorHAnsi" w:hAnsiTheme="majorHAnsi" w:cstheme="majorHAnsi"/>
                <w:color w:val="9BBB59" w:themeColor="accent3"/>
                <w:sz w:val="18"/>
                <w:szCs w:val="18"/>
              </w:rPr>
            </w:pPr>
          </w:p>
          <w:p w14:paraId="09E3690A" w14:textId="77777777" w:rsidR="009D1DEA" w:rsidRPr="000D3BAC" w:rsidRDefault="009D1DEA" w:rsidP="009D1DEA">
            <w:pPr>
              <w:pStyle w:val="TableParagraph"/>
              <w:numPr>
                <w:ilvl w:val="0"/>
                <w:numId w:val="21"/>
              </w:numPr>
              <w:tabs>
                <w:tab w:val="left" w:pos="650"/>
                <w:tab w:val="left" w:pos="651"/>
              </w:tabs>
              <w:spacing w:before="42"/>
              <w:ind w:left="650"/>
              <w:rPr>
                <w:rFonts w:asciiTheme="majorHAnsi" w:hAnsiTheme="majorHAnsi" w:cstheme="majorHAnsi"/>
                <w:sz w:val="18"/>
                <w:szCs w:val="18"/>
              </w:rPr>
            </w:pPr>
            <w:r w:rsidRPr="000D3BAC">
              <w:rPr>
                <w:rFonts w:asciiTheme="majorHAnsi" w:hAnsiTheme="majorHAnsi" w:cstheme="majorHAnsi"/>
                <w:sz w:val="18"/>
                <w:szCs w:val="18"/>
              </w:rPr>
              <w:t>how to make informed decisions about sexual health and</w:t>
            </w:r>
            <w:r w:rsidRPr="000D3BAC">
              <w:rPr>
                <w:rFonts w:asciiTheme="majorHAnsi" w:hAnsiTheme="majorHAnsi" w:cstheme="majorHAnsi"/>
                <w:spacing w:val="-28"/>
                <w:sz w:val="18"/>
                <w:szCs w:val="18"/>
              </w:rPr>
              <w:t xml:space="preserve"> </w:t>
            </w:r>
            <w:r w:rsidRPr="000D3BAC">
              <w:rPr>
                <w:rFonts w:asciiTheme="majorHAnsi" w:hAnsiTheme="majorHAnsi" w:cstheme="majorHAnsi"/>
                <w:sz w:val="18"/>
                <w:szCs w:val="18"/>
              </w:rPr>
              <w:t>access</w:t>
            </w:r>
          </w:p>
          <w:p w14:paraId="7441655E" w14:textId="77777777" w:rsidR="009D1DEA" w:rsidRPr="000D3BAC" w:rsidRDefault="009D1DEA" w:rsidP="009D1DEA">
            <w:pPr>
              <w:pStyle w:val="TableParagraph"/>
              <w:spacing w:before="40"/>
              <w:ind w:left="651"/>
              <w:rPr>
                <w:rFonts w:asciiTheme="majorHAnsi" w:hAnsiTheme="majorHAnsi" w:cstheme="majorHAnsi"/>
                <w:sz w:val="18"/>
                <w:szCs w:val="18"/>
              </w:rPr>
            </w:pPr>
            <w:r w:rsidRPr="000D3BAC">
              <w:rPr>
                <w:rFonts w:asciiTheme="majorHAnsi" w:hAnsiTheme="majorHAnsi" w:cstheme="majorHAnsi"/>
                <w:sz w:val="18"/>
                <w:szCs w:val="18"/>
              </w:rPr>
              <w:t>reliable advice and support</w:t>
            </w:r>
          </w:p>
          <w:p w14:paraId="0BDAC4F5" w14:textId="77777777" w:rsidR="009D1DEA" w:rsidRPr="000D3BAC" w:rsidRDefault="009D1DEA" w:rsidP="009D1DEA">
            <w:pPr>
              <w:pStyle w:val="TableParagraph"/>
              <w:numPr>
                <w:ilvl w:val="0"/>
                <w:numId w:val="21"/>
              </w:numPr>
              <w:tabs>
                <w:tab w:val="left" w:pos="651"/>
                <w:tab w:val="left" w:pos="652"/>
              </w:tabs>
              <w:spacing w:before="112"/>
              <w:ind w:left="651" w:hanging="511"/>
              <w:rPr>
                <w:rFonts w:asciiTheme="majorHAnsi" w:hAnsiTheme="majorHAnsi" w:cstheme="majorHAnsi"/>
                <w:sz w:val="18"/>
                <w:szCs w:val="18"/>
              </w:rPr>
            </w:pPr>
            <w:r w:rsidRPr="000D3BAC">
              <w:rPr>
                <w:rFonts w:asciiTheme="majorHAnsi" w:hAnsiTheme="majorHAnsi" w:cstheme="majorHAnsi"/>
                <w:sz w:val="18"/>
                <w:szCs w:val="18"/>
              </w:rPr>
              <w:t>about</w:t>
            </w:r>
            <w:r w:rsidRPr="000D3BAC">
              <w:rPr>
                <w:rFonts w:asciiTheme="majorHAnsi" w:hAnsiTheme="majorHAnsi" w:cstheme="majorHAnsi"/>
                <w:spacing w:val="-5"/>
                <w:sz w:val="18"/>
                <w:szCs w:val="18"/>
              </w:rPr>
              <w:t xml:space="preserve"> </w:t>
            </w:r>
            <w:r w:rsidRPr="000D3BAC">
              <w:rPr>
                <w:rFonts w:asciiTheme="majorHAnsi" w:hAnsiTheme="majorHAnsi" w:cstheme="majorHAnsi"/>
                <w:sz w:val="18"/>
                <w:szCs w:val="18"/>
              </w:rPr>
              <w:t>sexually</w:t>
            </w:r>
            <w:r w:rsidRPr="000D3BAC">
              <w:rPr>
                <w:rFonts w:asciiTheme="majorHAnsi" w:hAnsiTheme="majorHAnsi" w:cstheme="majorHAnsi"/>
                <w:spacing w:val="-8"/>
                <w:sz w:val="18"/>
                <w:szCs w:val="18"/>
              </w:rPr>
              <w:t xml:space="preserve"> </w:t>
            </w:r>
            <w:r w:rsidRPr="000D3BAC">
              <w:rPr>
                <w:rFonts w:asciiTheme="majorHAnsi" w:hAnsiTheme="majorHAnsi" w:cstheme="majorHAnsi"/>
                <w:sz w:val="18"/>
                <w:szCs w:val="18"/>
              </w:rPr>
              <w:t>transmitted</w:t>
            </w:r>
            <w:r w:rsidRPr="000D3BAC">
              <w:rPr>
                <w:rFonts w:asciiTheme="majorHAnsi" w:hAnsiTheme="majorHAnsi" w:cstheme="majorHAnsi"/>
                <w:spacing w:val="-4"/>
                <w:sz w:val="18"/>
                <w:szCs w:val="18"/>
              </w:rPr>
              <w:t xml:space="preserve"> </w:t>
            </w:r>
            <w:r w:rsidRPr="000D3BAC">
              <w:rPr>
                <w:rFonts w:asciiTheme="majorHAnsi" w:hAnsiTheme="majorHAnsi" w:cstheme="majorHAnsi"/>
                <w:sz w:val="18"/>
                <w:szCs w:val="18"/>
              </w:rPr>
              <w:t>infections</w:t>
            </w:r>
            <w:r w:rsidRPr="000D3BAC">
              <w:rPr>
                <w:rFonts w:asciiTheme="majorHAnsi" w:hAnsiTheme="majorHAnsi" w:cstheme="majorHAnsi"/>
                <w:spacing w:val="-5"/>
                <w:sz w:val="18"/>
                <w:szCs w:val="18"/>
              </w:rPr>
              <w:t xml:space="preserve"> </w:t>
            </w:r>
            <w:r w:rsidRPr="000D3BAC">
              <w:rPr>
                <w:rFonts w:asciiTheme="majorHAnsi" w:hAnsiTheme="majorHAnsi" w:cstheme="majorHAnsi"/>
                <w:sz w:val="18"/>
                <w:szCs w:val="18"/>
              </w:rPr>
              <w:t>and</w:t>
            </w:r>
            <w:r w:rsidRPr="000D3BAC">
              <w:rPr>
                <w:rFonts w:asciiTheme="majorHAnsi" w:hAnsiTheme="majorHAnsi" w:cstheme="majorHAnsi"/>
                <w:spacing w:val="-4"/>
                <w:sz w:val="18"/>
                <w:szCs w:val="18"/>
              </w:rPr>
              <w:t xml:space="preserve"> </w:t>
            </w:r>
            <w:r w:rsidRPr="000D3BAC">
              <w:rPr>
                <w:rFonts w:asciiTheme="majorHAnsi" w:hAnsiTheme="majorHAnsi" w:cstheme="majorHAnsi"/>
                <w:sz w:val="18"/>
                <w:szCs w:val="18"/>
              </w:rPr>
              <w:t>how</w:t>
            </w:r>
            <w:r w:rsidRPr="000D3BAC">
              <w:rPr>
                <w:rFonts w:asciiTheme="majorHAnsi" w:hAnsiTheme="majorHAnsi" w:cstheme="majorHAnsi"/>
                <w:spacing w:val="-8"/>
                <w:sz w:val="18"/>
                <w:szCs w:val="18"/>
              </w:rPr>
              <w:t xml:space="preserve"> </w:t>
            </w:r>
            <w:r w:rsidRPr="000D3BAC">
              <w:rPr>
                <w:rFonts w:asciiTheme="majorHAnsi" w:hAnsiTheme="majorHAnsi" w:cstheme="majorHAnsi"/>
                <w:sz w:val="18"/>
                <w:szCs w:val="18"/>
              </w:rPr>
              <w:t>to</w:t>
            </w:r>
            <w:r w:rsidRPr="000D3BAC">
              <w:rPr>
                <w:rFonts w:asciiTheme="majorHAnsi" w:hAnsiTheme="majorHAnsi" w:cstheme="majorHAnsi"/>
                <w:spacing w:val="-5"/>
                <w:sz w:val="18"/>
                <w:szCs w:val="18"/>
              </w:rPr>
              <w:t xml:space="preserve"> </w:t>
            </w:r>
            <w:r w:rsidRPr="000D3BAC">
              <w:rPr>
                <w:rFonts w:asciiTheme="majorHAnsi" w:hAnsiTheme="majorHAnsi" w:cstheme="majorHAnsi"/>
                <w:sz w:val="18"/>
                <w:szCs w:val="18"/>
              </w:rPr>
              <w:t>reduce</w:t>
            </w:r>
            <w:r w:rsidRPr="000D3BAC">
              <w:rPr>
                <w:rFonts w:asciiTheme="majorHAnsi" w:hAnsiTheme="majorHAnsi" w:cstheme="majorHAnsi"/>
                <w:spacing w:val="-4"/>
                <w:sz w:val="18"/>
                <w:szCs w:val="18"/>
              </w:rPr>
              <w:t xml:space="preserve"> </w:t>
            </w:r>
            <w:r w:rsidRPr="000D3BAC">
              <w:rPr>
                <w:rFonts w:asciiTheme="majorHAnsi" w:hAnsiTheme="majorHAnsi" w:cstheme="majorHAnsi"/>
                <w:sz w:val="18"/>
                <w:szCs w:val="18"/>
              </w:rPr>
              <w:t>chances</w:t>
            </w:r>
          </w:p>
          <w:p w14:paraId="62C29D94" w14:textId="77777777" w:rsidR="009D1DEA" w:rsidRPr="000D3BAC" w:rsidRDefault="009D1DEA" w:rsidP="009D1DEA">
            <w:pPr>
              <w:pStyle w:val="TableParagraph"/>
              <w:spacing w:before="40"/>
              <w:ind w:left="652"/>
              <w:rPr>
                <w:rFonts w:asciiTheme="majorHAnsi" w:hAnsiTheme="majorHAnsi" w:cstheme="majorHAnsi"/>
                <w:sz w:val="18"/>
                <w:szCs w:val="18"/>
              </w:rPr>
            </w:pPr>
            <w:r w:rsidRPr="000D3BAC">
              <w:rPr>
                <w:rFonts w:asciiTheme="majorHAnsi" w:hAnsiTheme="majorHAnsi" w:cstheme="majorHAnsi"/>
                <w:sz w:val="18"/>
                <w:szCs w:val="18"/>
              </w:rPr>
              <w:t>of transmission</w:t>
            </w:r>
          </w:p>
          <w:p w14:paraId="5F2427E8" w14:textId="77777777" w:rsidR="009D1DEA" w:rsidRPr="000D3BAC" w:rsidRDefault="009D1DEA" w:rsidP="009D1DEA">
            <w:pPr>
              <w:pStyle w:val="TableParagraph"/>
              <w:numPr>
                <w:ilvl w:val="0"/>
                <w:numId w:val="21"/>
              </w:numPr>
              <w:tabs>
                <w:tab w:val="left" w:pos="651"/>
                <w:tab w:val="left" w:pos="652"/>
              </w:tabs>
              <w:spacing w:before="112"/>
              <w:ind w:left="651" w:hanging="511"/>
              <w:rPr>
                <w:rFonts w:asciiTheme="majorHAnsi" w:hAnsiTheme="majorHAnsi" w:cstheme="majorHAnsi"/>
                <w:sz w:val="18"/>
                <w:szCs w:val="18"/>
              </w:rPr>
            </w:pPr>
            <w:r w:rsidRPr="000D3BAC">
              <w:rPr>
                <w:rFonts w:asciiTheme="majorHAnsi" w:hAnsiTheme="majorHAnsi" w:cstheme="majorHAnsi"/>
                <w:sz w:val="18"/>
                <w:szCs w:val="18"/>
              </w:rPr>
              <w:t>how to choose and access</w:t>
            </w:r>
            <w:r w:rsidRPr="000D3BAC">
              <w:rPr>
                <w:rFonts w:asciiTheme="majorHAnsi" w:hAnsiTheme="majorHAnsi" w:cstheme="majorHAnsi"/>
                <w:spacing w:val="-12"/>
                <w:sz w:val="18"/>
                <w:szCs w:val="18"/>
              </w:rPr>
              <w:t xml:space="preserve"> </w:t>
            </w:r>
            <w:r w:rsidRPr="000D3BAC">
              <w:rPr>
                <w:rFonts w:asciiTheme="majorHAnsi" w:hAnsiTheme="majorHAnsi" w:cstheme="majorHAnsi"/>
                <w:sz w:val="18"/>
                <w:szCs w:val="18"/>
              </w:rPr>
              <w:t>contraception</w:t>
            </w:r>
          </w:p>
          <w:p w14:paraId="091BD3C4" w14:textId="77777777" w:rsidR="009D1DEA" w:rsidRPr="000D3BAC" w:rsidRDefault="009D1DEA" w:rsidP="009D1DEA">
            <w:pPr>
              <w:pStyle w:val="TableParagraph"/>
              <w:numPr>
                <w:ilvl w:val="0"/>
                <w:numId w:val="21"/>
              </w:numPr>
              <w:tabs>
                <w:tab w:val="left" w:pos="651"/>
                <w:tab w:val="left" w:pos="652"/>
              </w:tabs>
              <w:spacing w:before="112"/>
              <w:ind w:left="651" w:hanging="511"/>
              <w:rPr>
                <w:rFonts w:asciiTheme="majorHAnsi" w:hAnsiTheme="majorHAnsi" w:cstheme="majorHAnsi"/>
                <w:sz w:val="18"/>
                <w:szCs w:val="18"/>
              </w:rPr>
            </w:pPr>
            <w:r w:rsidRPr="000D3BAC">
              <w:rPr>
                <w:rFonts w:asciiTheme="majorHAnsi" w:hAnsiTheme="majorHAnsi" w:cstheme="majorHAnsi"/>
                <w:sz w:val="18"/>
                <w:szCs w:val="18"/>
              </w:rPr>
              <w:t>about the consequences of unintended pregnancy and how</w:t>
            </w:r>
            <w:r w:rsidRPr="000D3BAC">
              <w:rPr>
                <w:rFonts w:asciiTheme="majorHAnsi" w:hAnsiTheme="majorHAnsi" w:cstheme="majorHAnsi"/>
                <w:spacing w:val="-36"/>
                <w:sz w:val="18"/>
                <w:szCs w:val="18"/>
              </w:rPr>
              <w:t xml:space="preserve"> </w:t>
            </w:r>
            <w:r w:rsidRPr="000D3BAC">
              <w:rPr>
                <w:rFonts w:asciiTheme="majorHAnsi" w:hAnsiTheme="majorHAnsi" w:cstheme="majorHAnsi"/>
                <w:sz w:val="18"/>
                <w:szCs w:val="18"/>
              </w:rPr>
              <w:t>to</w:t>
            </w:r>
          </w:p>
          <w:p w14:paraId="0B97A993" w14:textId="77777777" w:rsidR="009D1DEA" w:rsidRPr="000D3BAC" w:rsidRDefault="009D1DEA" w:rsidP="009D1DEA">
            <w:pPr>
              <w:pStyle w:val="TableParagraph"/>
              <w:spacing w:before="40"/>
              <w:ind w:left="652"/>
              <w:rPr>
                <w:rFonts w:asciiTheme="majorHAnsi" w:hAnsiTheme="majorHAnsi" w:cstheme="majorHAnsi"/>
                <w:sz w:val="18"/>
                <w:szCs w:val="18"/>
              </w:rPr>
            </w:pPr>
            <w:r w:rsidRPr="000D3BAC">
              <w:rPr>
                <w:rFonts w:asciiTheme="majorHAnsi" w:hAnsiTheme="majorHAnsi" w:cstheme="majorHAnsi"/>
                <w:sz w:val="18"/>
                <w:szCs w:val="18"/>
              </w:rPr>
              <w:t>access appropriate support</w:t>
            </w:r>
          </w:p>
          <w:p w14:paraId="7A244BA0" w14:textId="77777777" w:rsidR="009D1DEA" w:rsidRPr="000D3BAC" w:rsidRDefault="009D1DEA" w:rsidP="009D1DEA">
            <w:pPr>
              <w:pStyle w:val="TableParagraph"/>
              <w:numPr>
                <w:ilvl w:val="0"/>
                <w:numId w:val="21"/>
              </w:numPr>
              <w:tabs>
                <w:tab w:val="left" w:pos="651"/>
                <w:tab w:val="left" w:pos="652"/>
              </w:tabs>
              <w:spacing w:before="112" w:line="280" w:lineRule="auto"/>
              <w:ind w:right="324" w:hanging="511"/>
              <w:rPr>
                <w:rFonts w:asciiTheme="majorHAnsi" w:hAnsiTheme="majorHAnsi" w:cstheme="majorHAnsi"/>
                <w:sz w:val="18"/>
                <w:szCs w:val="18"/>
              </w:rPr>
            </w:pPr>
            <w:r w:rsidRPr="000D3BAC">
              <w:rPr>
                <w:rFonts w:asciiTheme="majorHAnsi" w:hAnsiTheme="majorHAnsi" w:cstheme="majorHAnsi"/>
                <w:sz w:val="18"/>
                <w:szCs w:val="18"/>
              </w:rPr>
              <w:t>about health prevention measures, cancer awareness and the importance</w:t>
            </w:r>
            <w:r w:rsidRPr="000D3BAC">
              <w:rPr>
                <w:rFonts w:asciiTheme="majorHAnsi" w:hAnsiTheme="majorHAnsi" w:cstheme="majorHAnsi"/>
                <w:spacing w:val="-7"/>
                <w:sz w:val="18"/>
                <w:szCs w:val="18"/>
              </w:rPr>
              <w:t xml:space="preserve"> </w:t>
            </w:r>
            <w:r w:rsidRPr="000D3BAC">
              <w:rPr>
                <w:rFonts w:asciiTheme="majorHAnsi" w:hAnsiTheme="majorHAnsi" w:cstheme="majorHAnsi"/>
                <w:sz w:val="18"/>
                <w:szCs w:val="18"/>
              </w:rPr>
              <w:t>of</w:t>
            </w:r>
            <w:r w:rsidRPr="000D3BAC">
              <w:rPr>
                <w:rFonts w:asciiTheme="majorHAnsi" w:hAnsiTheme="majorHAnsi" w:cstheme="majorHAnsi"/>
                <w:spacing w:val="-9"/>
                <w:sz w:val="18"/>
                <w:szCs w:val="18"/>
              </w:rPr>
              <w:t xml:space="preserve"> </w:t>
            </w:r>
            <w:r w:rsidRPr="000D3BAC">
              <w:rPr>
                <w:rFonts w:asciiTheme="majorHAnsi" w:hAnsiTheme="majorHAnsi" w:cstheme="majorHAnsi"/>
                <w:sz w:val="18"/>
                <w:szCs w:val="18"/>
              </w:rPr>
              <w:t>self-examination,</w:t>
            </w:r>
            <w:r w:rsidRPr="000D3BAC">
              <w:rPr>
                <w:rFonts w:asciiTheme="majorHAnsi" w:hAnsiTheme="majorHAnsi" w:cstheme="majorHAnsi"/>
                <w:spacing w:val="-7"/>
                <w:sz w:val="18"/>
                <w:szCs w:val="18"/>
              </w:rPr>
              <w:t xml:space="preserve"> </w:t>
            </w:r>
            <w:r w:rsidRPr="000D3BAC">
              <w:rPr>
                <w:rFonts w:asciiTheme="majorHAnsi" w:hAnsiTheme="majorHAnsi" w:cstheme="majorHAnsi"/>
                <w:sz w:val="18"/>
                <w:szCs w:val="18"/>
              </w:rPr>
              <w:t>especially</w:t>
            </w:r>
            <w:r w:rsidRPr="000D3BAC">
              <w:rPr>
                <w:rFonts w:asciiTheme="majorHAnsi" w:hAnsiTheme="majorHAnsi" w:cstheme="majorHAnsi"/>
                <w:spacing w:val="-10"/>
                <w:sz w:val="18"/>
                <w:szCs w:val="18"/>
              </w:rPr>
              <w:t xml:space="preserve"> </w:t>
            </w:r>
            <w:r w:rsidRPr="000D3BAC">
              <w:rPr>
                <w:rFonts w:asciiTheme="majorHAnsi" w:hAnsiTheme="majorHAnsi" w:cstheme="majorHAnsi"/>
                <w:sz w:val="18"/>
                <w:szCs w:val="18"/>
              </w:rPr>
              <w:t>for</w:t>
            </w:r>
            <w:r w:rsidRPr="000D3BAC">
              <w:rPr>
                <w:rFonts w:asciiTheme="majorHAnsi" w:hAnsiTheme="majorHAnsi" w:cstheme="majorHAnsi"/>
                <w:spacing w:val="-11"/>
                <w:sz w:val="18"/>
                <w:szCs w:val="18"/>
              </w:rPr>
              <w:t xml:space="preserve"> </w:t>
            </w:r>
            <w:r w:rsidRPr="000D3BAC">
              <w:rPr>
                <w:rFonts w:asciiTheme="majorHAnsi" w:hAnsiTheme="majorHAnsi" w:cstheme="majorHAnsi"/>
                <w:sz w:val="18"/>
                <w:szCs w:val="18"/>
              </w:rPr>
              <w:t>early</w:t>
            </w:r>
            <w:r w:rsidRPr="000D3BAC">
              <w:rPr>
                <w:rFonts w:asciiTheme="majorHAnsi" w:hAnsiTheme="majorHAnsi" w:cstheme="majorHAnsi"/>
                <w:spacing w:val="-10"/>
                <w:sz w:val="18"/>
                <w:szCs w:val="18"/>
              </w:rPr>
              <w:t xml:space="preserve"> </w:t>
            </w:r>
            <w:r w:rsidRPr="000D3BAC">
              <w:rPr>
                <w:rFonts w:asciiTheme="majorHAnsi" w:hAnsiTheme="majorHAnsi" w:cstheme="majorHAnsi"/>
                <w:sz w:val="18"/>
                <w:szCs w:val="18"/>
              </w:rPr>
              <w:t>detection</w:t>
            </w:r>
            <w:r w:rsidRPr="000D3BAC">
              <w:rPr>
                <w:rFonts w:asciiTheme="majorHAnsi" w:hAnsiTheme="majorHAnsi" w:cstheme="majorHAnsi"/>
                <w:spacing w:val="-6"/>
                <w:sz w:val="18"/>
                <w:szCs w:val="18"/>
              </w:rPr>
              <w:t xml:space="preserve"> </w:t>
            </w:r>
            <w:r w:rsidRPr="000D3BAC">
              <w:rPr>
                <w:rFonts w:asciiTheme="majorHAnsi" w:hAnsiTheme="majorHAnsi" w:cstheme="majorHAnsi"/>
                <w:sz w:val="18"/>
                <w:szCs w:val="18"/>
              </w:rPr>
              <w:t>of testicular</w:t>
            </w:r>
            <w:r w:rsidRPr="000D3BAC">
              <w:rPr>
                <w:rFonts w:asciiTheme="majorHAnsi" w:hAnsiTheme="majorHAnsi" w:cstheme="majorHAnsi"/>
                <w:spacing w:val="-6"/>
                <w:sz w:val="18"/>
                <w:szCs w:val="18"/>
              </w:rPr>
              <w:t xml:space="preserve"> </w:t>
            </w:r>
            <w:r w:rsidRPr="000D3BAC">
              <w:rPr>
                <w:rFonts w:asciiTheme="majorHAnsi" w:hAnsiTheme="majorHAnsi" w:cstheme="majorHAnsi"/>
                <w:sz w:val="18"/>
                <w:szCs w:val="18"/>
              </w:rPr>
              <w:t xml:space="preserve">cancer </w:t>
            </w:r>
          </w:p>
          <w:p w14:paraId="7B01B439" w14:textId="14E6ED24" w:rsidR="009D1DEA" w:rsidRPr="000D3BAC" w:rsidRDefault="009D1DEA" w:rsidP="009D1DEA">
            <w:pPr>
              <w:pStyle w:val="TableParagraph"/>
              <w:numPr>
                <w:ilvl w:val="0"/>
                <w:numId w:val="21"/>
              </w:numPr>
              <w:tabs>
                <w:tab w:val="left" w:pos="651"/>
                <w:tab w:val="left" w:pos="652"/>
              </w:tabs>
              <w:spacing w:before="112" w:line="280" w:lineRule="auto"/>
              <w:ind w:right="324" w:hanging="511"/>
              <w:rPr>
                <w:rFonts w:asciiTheme="majorHAnsi" w:hAnsiTheme="majorHAnsi" w:cstheme="majorHAnsi"/>
                <w:sz w:val="18"/>
                <w:szCs w:val="18"/>
              </w:rPr>
            </w:pPr>
            <w:r w:rsidRPr="000D3BAC">
              <w:rPr>
                <w:rFonts w:asciiTheme="majorHAnsi" w:hAnsiTheme="majorHAnsi" w:cstheme="majorHAnsi"/>
                <w:sz w:val="18"/>
                <w:szCs w:val="18"/>
              </w:rPr>
              <w:t>to revisit and further develop first aid and life-saving</w:t>
            </w:r>
            <w:r w:rsidRPr="000D3BAC">
              <w:rPr>
                <w:rFonts w:asciiTheme="majorHAnsi" w:hAnsiTheme="majorHAnsi" w:cstheme="majorHAnsi"/>
                <w:spacing w:val="-29"/>
                <w:sz w:val="18"/>
                <w:szCs w:val="18"/>
              </w:rPr>
              <w:t xml:space="preserve"> </w:t>
            </w:r>
            <w:r w:rsidRPr="000D3BAC">
              <w:rPr>
                <w:rFonts w:asciiTheme="majorHAnsi" w:hAnsiTheme="majorHAnsi" w:cstheme="majorHAnsi"/>
                <w:sz w:val="18"/>
                <w:szCs w:val="18"/>
              </w:rPr>
              <w:t>skills</w:t>
            </w:r>
          </w:p>
          <w:p w14:paraId="44BC695B" w14:textId="77777777" w:rsidR="009D1DEA" w:rsidRDefault="009D1DEA" w:rsidP="00DD1708">
            <w:pPr>
              <w:tabs>
                <w:tab w:val="left" w:pos="426"/>
                <w:tab w:val="left" w:pos="19987"/>
              </w:tabs>
              <w:spacing w:after="0"/>
              <w:rPr>
                <w:rFonts w:asciiTheme="majorHAnsi" w:hAnsiTheme="majorHAnsi" w:cstheme="majorHAnsi"/>
                <w:color w:val="9BBB59" w:themeColor="accent3"/>
                <w:sz w:val="18"/>
                <w:szCs w:val="18"/>
              </w:rPr>
            </w:pPr>
          </w:p>
          <w:p w14:paraId="4CC34E0B" w14:textId="77777777" w:rsidR="009D1DEA" w:rsidRDefault="009D1DEA" w:rsidP="00DD1708">
            <w:pPr>
              <w:tabs>
                <w:tab w:val="left" w:pos="426"/>
                <w:tab w:val="left" w:pos="19987"/>
              </w:tabs>
              <w:spacing w:after="0"/>
              <w:rPr>
                <w:rFonts w:asciiTheme="majorHAnsi" w:hAnsiTheme="majorHAnsi" w:cstheme="majorHAnsi"/>
                <w:color w:val="9BBB59" w:themeColor="accent3"/>
                <w:sz w:val="18"/>
                <w:szCs w:val="18"/>
              </w:rPr>
            </w:pPr>
          </w:p>
          <w:p w14:paraId="3DA6AB03" w14:textId="77777777" w:rsidR="009D1DEA" w:rsidRDefault="009D1DEA" w:rsidP="00DD1708">
            <w:pPr>
              <w:tabs>
                <w:tab w:val="left" w:pos="426"/>
                <w:tab w:val="left" w:pos="19987"/>
              </w:tabs>
              <w:spacing w:after="0"/>
              <w:rPr>
                <w:rFonts w:asciiTheme="majorHAnsi" w:hAnsiTheme="majorHAnsi" w:cstheme="majorHAnsi"/>
                <w:color w:val="9BBB59" w:themeColor="accent3"/>
                <w:sz w:val="18"/>
                <w:szCs w:val="18"/>
              </w:rPr>
            </w:pPr>
          </w:p>
          <w:p w14:paraId="6E5A7E4F" w14:textId="77777777" w:rsidR="009D1DEA" w:rsidRDefault="009D1DEA" w:rsidP="00DD1708">
            <w:pPr>
              <w:tabs>
                <w:tab w:val="left" w:pos="426"/>
                <w:tab w:val="left" w:pos="19987"/>
              </w:tabs>
              <w:spacing w:after="0"/>
              <w:rPr>
                <w:rFonts w:asciiTheme="majorHAnsi" w:hAnsiTheme="majorHAnsi" w:cstheme="majorHAnsi"/>
                <w:color w:val="9BBB59" w:themeColor="accent3"/>
                <w:sz w:val="18"/>
                <w:szCs w:val="18"/>
              </w:rPr>
            </w:pPr>
          </w:p>
          <w:p w14:paraId="147D102D" w14:textId="77777777" w:rsidR="009D1DEA" w:rsidRDefault="009D1DEA" w:rsidP="00DD1708">
            <w:pPr>
              <w:tabs>
                <w:tab w:val="left" w:pos="426"/>
                <w:tab w:val="left" w:pos="19987"/>
              </w:tabs>
              <w:spacing w:after="0"/>
              <w:rPr>
                <w:rFonts w:asciiTheme="majorHAnsi" w:hAnsiTheme="majorHAnsi" w:cstheme="majorHAnsi"/>
                <w:color w:val="9BBB59" w:themeColor="accent3"/>
                <w:sz w:val="18"/>
                <w:szCs w:val="18"/>
              </w:rPr>
            </w:pPr>
          </w:p>
          <w:p w14:paraId="43DB9EBF" w14:textId="20AC7E7C" w:rsidR="009D1DEA" w:rsidRPr="00641555" w:rsidRDefault="009D1DEA" w:rsidP="00DD1708">
            <w:pPr>
              <w:tabs>
                <w:tab w:val="left" w:pos="426"/>
                <w:tab w:val="left" w:pos="19987"/>
              </w:tabs>
              <w:spacing w:after="0"/>
              <w:rPr>
                <w:rFonts w:asciiTheme="majorHAnsi" w:hAnsiTheme="majorHAnsi" w:cstheme="majorHAnsi"/>
                <w:color w:val="9BBB59" w:themeColor="accent3"/>
                <w:sz w:val="18"/>
                <w:szCs w:val="18"/>
              </w:rPr>
            </w:pPr>
          </w:p>
        </w:tc>
      </w:tr>
      <w:tr w:rsidR="00DD1708" w14:paraId="58836E73" w14:textId="77777777" w:rsidTr="009D1DEA">
        <w:trPr>
          <w:cantSplit/>
          <w:trHeight w:val="1134"/>
        </w:trPr>
        <w:tc>
          <w:tcPr>
            <w:tcW w:w="562" w:type="dxa"/>
            <w:shd w:val="clear" w:color="auto" w:fill="E2EFD9"/>
            <w:textDirection w:val="btLr"/>
          </w:tcPr>
          <w:p w14:paraId="26DA3A08" w14:textId="081664A6" w:rsidR="00DD1708" w:rsidRPr="00DD1708" w:rsidRDefault="00DD1708" w:rsidP="00DD1708">
            <w:pPr>
              <w:tabs>
                <w:tab w:val="left" w:pos="426"/>
                <w:tab w:val="left" w:pos="19987"/>
              </w:tabs>
              <w:ind w:left="113" w:right="377"/>
              <w:jc w:val="center"/>
              <w:rPr>
                <w:sz w:val="24"/>
                <w:szCs w:val="24"/>
              </w:rPr>
            </w:pPr>
            <w:r w:rsidRPr="00DD1708">
              <w:rPr>
                <w:sz w:val="24"/>
                <w:szCs w:val="24"/>
              </w:rPr>
              <w:t>Year 10</w:t>
            </w:r>
          </w:p>
        </w:tc>
        <w:tc>
          <w:tcPr>
            <w:tcW w:w="3590" w:type="dxa"/>
          </w:tcPr>
          <w:p w14:paraId="2A8C18CF" w14:textId="77777777" w:rsidR="00DD1708" w:rsidRPr="000D3BAC" w:rsidRDefault="00DD1708" w:rsidP="00DD1708">
            <w:pPr>
              <w:pStyle w:val="TableParagraph"/>
              <w:spacing w:before="48" w:line="280" w:lineRule="auto"/>
              <w:ind w:left="82" w:right="543"/>
              <w:rPr>
                <w:rFonts w:asciiTheme="majorHAnsi" w:hAnsiTheme="majorHAnsi" w:cstheme="majorHAnsi"/>
                <w:color w:val="FF0000"/>
                <w:sz w:val="18"/>
                <w:szCs w:val="18"/>
              </w:rPr>
            </w:pPr>
            <w:r w:rsidRPr="000D3BAC">
              <w:rPr>
                <w:rFonts w:asciiTheme="majorHAnsi" w:hAnsiTheme="majorHAnsi" w:cstheme="majorHAnsi"/>
                <w:color w:val="FF0000"/>
                <w:sz w:val="18"/>
                <w:szCs w:val="18"/>
              </w:rPr>
              <w:t>Developing self-awareness, goal-setting, adaptability and organisation skills:</w:t>
            </w:r>
          </w:p>
          <w:p w14:paraId="0D8CDCAE" w14:textId="77777777" w:rsidR="009D1DEA" w:rsidRPr="000D3BAC" w:rsidRDefault="009D1DEA" w:rsidP="009D1DEA">
            <w:pPr>
              <w:pStyle w:val="TableParagraph"/>
              <w:numPr>
                <w:ilvl w:val="0"/>
                <w:numId w:val="22"/>
              </w:numPr>
              <w:tabs>
                <w:tab w:val="left" w:pos="651"/>
                <w:tab w:val="left" w:pos="652"/>
              </w:tabs>
              <w:spacing w:before="43" w:line="280" w:lineRule="auto"/>
              <w:ind w:right="406" w:hanging="511"/>
              <w:rPr>
                <w:rFonts w:asciiTheme="majorHAnsi" w:hAnsiTheme="majorHAnsi" w:cstheme="majorHAnsi"/>
                <w:sz w:val="18"/>
                <w:szCs w:val="18"/>
              </w:rPr>
            </w:pPr>
            <w:r w:rsidRPr="000D3BAC">
              <w:rPr>
                <w:rFonts w:asciiTheme="majorHAnsi" w:hAnsiTheme="majorHAnsi" w:cstheme="majorHAnsi"/>
                <w:sz w:val="18"/>
                <w:szCs w:val="18"/>
              </w:rPr>
              <w:t xml:space="preserve">skills to </w:t>
            </w:r>
            <w:r w:rsidRPr="000D3BAC">
              <w:rPr>
                <w:rFonts w:asciiTheme="majorHAnsi" w:hAnsiTheme="majorHAnsi" w:cstheme="majorHAnsi"/>
                <w:spacing w:val="-3"/>
                <w:sz w:val="18"/>
                <w:szCs w:val="18"/>
              </w:rPr>
              <w:t xml:space="preserve">improve </w:t>
            </w:r>
            <w:r w:rsidRPr="000D3BAC">
              <w:rPr>
                <w:rFonts w:asciiTheme="majorHAnsi" w:hAnsiTheme="majorHAnsi" w:cstheme="majorHAnsi"/>
                <w:sz w:val="18"/>
                <w:szCs w:val="18"/>
              </w:rPr>
              <w:t>adaptability and resilience during periods</w:t>
            </w:r>
            <w:r w:rsidRPr="000D3BAC">
              <w:rPr>
                <w:rFonts w:asciiTheme="majorHAnsi" w:hAnsiTheme="majorHAnsi" w:cstheme="majorHAnsi"/>
                <w:spacing w:val="-33"/>
                <w:sz w:val="18"/>
                <w:szCs w:val="18"/>
              </w:rPr>
              <w:t xml:space="preserve"> </w:t>
            </w:r>
            <w:r w:rsidRPr="000D3BAC">
              <w:rPr>
                <w:rFonts w:asciiTheme="majorHAnsi" w:hAnsiTheme="majorHAnsi" w:cstheme="majorHAnsi"/>
                <w:sz w:val="18"/>
                <w:szCs w:val="18"/>
              </w:rPr>
              <w:t>of change or transition and strategies to manage</w:t>
            </w:r>
            <w:r w:rsidRPr="000D3BAC">
              <w:rPr>
                <w:rFonts w:asciiTheme="majorHAnsi" w:hAnsiTheme="majorHAnsi" w:cstheme="majorHAnsi"/>
                <w:spacing w:val="-20"/>
                <w:sz w:val="18"/>
                <w:szCs w:val="18"/>
              </w:rPr>
              <w:t xml:space="preserve"> </w:t>
            </w:r>
            <w:r w:rsidRPr="000D3BAC">
              <w:rPr>
                <w:rFonts w:asciiTheme="majorHAnsi" w:hAnsiTheme="majorHAnsi" w:cstheme="majorHAnsi"/>
                <w:sz w:val="18"/>
                <w:szCs w:val="18"/>
              </w:rPr>
              <w:t>change</w:t>
            </w:r>
          </w:p>
          <w:p w14:paraId="6FFAC8DD" w14:textId="77777777" w:rsidR="009D1DEA" w:rsidRPr="000D3BAC" w:rsidRDefault="009D1DEA" w:rsidP="009D1DEA">
            <w:pPr>
              <w:pStyle w:val="TableParagraph"/>
              <w:numPr>
                <w:ilvl w:val="0"/>
                <w:numId w:val="22"/>
              </w:numPr>
              <w:tabs>
                <w:tab w:val="left" w:pos="651"/>
                <w:tab w:val="left" w:pos="652"/>
              </w:tabs>
              <w:spacing w:before="71" w:line="280" w:lineRule="auto"/>
              <w:ind w:right="1138" w:hanging="511"/>
              <w:rPr>
                <w:rFonts w:asciiTheme="majorHAnsi" w:hAnsiTheme="majorHAnsi" w:cstheme="majorHAnsi"/>
                <w:sz w:val="18"/>
                <w:szCs w:val="18"/>
              </w:rPr>
            </w:pPr>
            <w:r w:rsidRPr="000D3BAC">
              <w:rPr>
                <w:rFonts w:asciiTheme="majorHAnsi" w:hAnsiTheme="majorHAnsi" w:cstheme="majorHAnsi"/>
                <w:sz w:val="18"/>
                <w:szCs w:val="18"/>
              </w:rPr>
              <w:t xml:space="preserve">learning skills for </w:t>
            </w:r>
            <w:r w:rsidRPr="000D3BAC">
              <w:rPr>
                <w:rFonts w:asciiTheme="majorHAnsi" w:hAnsiTheme="majorHAnsi" w:cstheme="majorHAnsi"/>
                <w:spacing w:val="-4"/>
                <w:sz w:val="18"/>
                <w:szCs w:val="18"/>
              </w:rPr>
              <w:t xml:space="preserve">key </w:t>
            </w:r>
            <w:r w:rsidRPr="000D3BAC">
              <w:rPr>
                <w:rFonts w:asciiTheme="majorHAnsi" w:hAnsiTheme="majorHAnsi" w:cstheme="majorHAnsi"/>
                <w:sz w:val="18"/>
                <w:szCs w:val="18"/>
              </w:rPr>
              <w:t>stage 4, e.g. organisation,</w:t>
            </w:r>
            <w:r w:rsidRPr="000D3BAC">
              <w:rPr>
                <w:rFonts w:asciiTheme="majorHAnsi" w:hAnsiTheme="majorHAnsi" w:cstheme="majorHAnsi"/>
                <w:spacing w:val="-28"/>
                <w:sz w:val="18"/>
                <w:szCs w:val="18"/>
              </w:rPr>
              <w:t xml:space="preserve"> </w:t>
            </w:r>
            <w:r w:rsidRPr="000D3BAC">
              <w:rPr>
                <w:rFonts w:asciiTheme="majorHAnsi" w:hAnsiTheme="majorHAnsi" w:cstheme="majorHAnsi"/>
                <w:sz w:val="18"/>
                <w:szCs w:val="18"/>
              </w:rPr>
              <w:t>time management and goal</w:t>
            </w:r>
            <w:r w:rsidRPr="000D3BAC">
              <w:rPr>
                <w:rFonts w:asciiTheme="majorHAnsi" w:hAnsiTheme="majorHAnsi" w:cstheme="majorHAnsi"/>
                <w:spacing w:val="-4"/>
                <w:sz w:val="18"/>
                <w:szCs w:val="18"/>
              </w:rPr>
              <w:t xml:space="preserve"> </w:t>
            </w:r>
            <w:r w:rsidRPr="000D3BAC">
              <w:rPr>
                <w:rFonts w:asciiTheme="majorHAnsi" w:hAnsiTheme="majorHAnsi" w:cstheme="majorHAnsi"/>
                <w:sz w:val="18"/>
                <w:szCs w:val="18"/>
              </w:rPr>
              <w:t>setting</w:t>
            </w:r>
          </w:p>
          <w:p w14:paraId="02F8B555" w14:textId="77777777" w:rsidR="009D1DEA" w:rsidRPr="000D3BAC" w:rsidRDefault="009D1DEA" w:rsidP="009D1DEA">
            <w:pPr>
              <w:pStyle w:val="TableParagraph"/>
              <w:numPr>
                <w:ilvl w:val="0"/>
                <w:numId w:val="22"/>
              </w:numPr>
              <w:tabs>
                <w:tab w:val="left" w:pos="652"/>
                <w:tab w:val="left" w:pos="653"/>
              </w:tabs>
              <w:spacing w:before="70" w:line="280" w:lineRule="auto"/>
              <w:ind w:left="653" w:right="509" w:hanging="511"/>
              <w:rPr>
                <w:rFonts w:asciiTheme="majorHAnsi" w:hAnsiTheme="majorHAnsi" w:cstheme="majorHAnsi"/>
                <w:sz w:val="18"/>
                <w:szCs w:val="18"/>
              </w:rPr>
            </w:pPr>
            <w:r w:rsidRPr="000D3BAC">
              <w:rPr>
                <w:rFonts w:asciiTheme="majorHAnsi" w:hAnsiTheme="majorHAnsi" w:cstheme="majorHAnsi"/>
                <w:sz w:val="18"/>
                <w:szCs w:val="18"/>
              </w:rPr>
              <w:t>about common mental health concerns, such as anxiety, depression</w:t>
            </w:r>
            <w:r w:rsidRPr="000D3BAC">
              <w:rPr>
                <w:rFonts w:asciiTheme="majorHAnsi" w:hAnsiTheme="majorHAnsi" w:cstheme="majorHAnsi"/>
                <w:spacing w:val="-6"/>
                <w:sz w:val="18"/>
                <w:szCs w:val="18"/>
              </w:rPr>
              <w:t xml:space="preserve"> </w:t>
            </w:r>
            <w:r w:rsidRPr="000D3BAC">
              <w:rPr>
                <w:rFonts w:asciiTheme="majorHAnsi" w:hAnsiTheme="majorHAnsi" w:cstheme="majorHAnsi"/>
                <w:sz w:val="18"/>
                <w:szCs w:val="18"/>
              </w:rPr>
              <w:t>and</w:t>
            </w:r>
            <w:r w:rsidRPr="000D3BAC">
              <w:rPr>
                <w:rFonts w:asciiTheme="majorHAnsi" w:hAnsiTheme="majorHAnsi" w:cstheme="majorHAnsi"/>
                <w:spacing w:val="-5"/>
                <w:sz w:val="18"/>
                <w:szCs w:val="18"/>
              </w:rPr>
              <w:t xml:space="preserve"> </w:t>
            </w:r>
            <w:r w:rsidRPr="000D3BAC">
              <w:rPr>
                <w:rFonts w:asciiTheme="majorHAnsi" w:hAnsiTheme="majorHAnsi" w:cstheme="majorHAnsi"/>
                <w:sz w:val="18"/>
                <w:szCs w:val="18"/>
              </w:rPr>
              <w:t>stress</w:t>
            </w:r>
            <w:r w:rsidRPr="000D3BAC">
              <w:rPr>
                <w:rFonts w:asciiTheme="majorHAnsi" w:hAnsiTheme="majorHAnsi" w:cstheme="majorHAnsi"/>
                <w:spacing w:val="-5"/>
                <w:sz w:val="18"/>
                <w:szCs w:val="18"/>
              </w:rPr>
              <w:t xml:space="preserve"> </w:t>
            </w:r>
            <w:r w:rsidRPr="000D3BAC">
              <w:rPr>
                <w:rFonts w:asciiTheme="majorHAnsi" w:hAnsiTheme="majorHAnsi" w:cstheme="majorHAnsi"/>
                <w:sz w:val="18"/>
                <w:szCs w:val="18"/>
              </w:rPr>
              <w:t>and</w:t>
            </w:r>
            <w:r w:rsidRPr="000D3BAC">
              <w:rPr>
                <w:rFonts w:asciiTheme="majorHAnsi" w:hAnsiTheme="majorHAnsi" w:cstheme="majorHAnsi"/>
                <w:spacing w:val="-5"/>
                <w:sz w:val="18"/>
                <w:szCs w:val="18"/>
              </w:rPr>
              <w:t xml:space="preserve"> </w:t>
            </w:r>
            <w:r w:rsidRPr="000D3BAC">
              <w:rPr>
                <w:rFonts w:asciiTheme="majorHAnsi" w:hAnsiTheme="majorHAnsi" w:cstheme="majorHAnsi"/>
                <w:sz w:val="18"/>
                <w:szCs w:val="18"/>
              </w:rPr>
              <w:t>how</w:t>
            </w:r>
            <w:r w:rsidRPr="000D3BAC">
              <w:rPr>
                <w:rFonts w:asciiTheme="majorHAnsi" w:hAnsiTheme="majorHAnsi" w:cstheme="majorHAnsi"/>
                <w:spacing w:val="-9"/>
                <w:sz w:val="18"/>
                <w:szCs w:val="18"/>
              </w:rPr>
              <w:t xml:space="preserve"> </w:t>
            </w:r>
            <w:r w:rsidRPr="000D3BAC">
              <w:rPr>
                <w:rFonts w:asciiTheme="majorHAnsi" w:hAnsiTheme="majorHAnsi" w:cstheme="majorHAnsi"/>
                <w:sz w:val="18"/>
                <w:szCs w:val="18"/>
              </w:rPr>
              <w:t>to</w:t>
            </w:r>
            <w:r w:rsidRPr="000D3BAC">
              <w:rPr>
                <w:rFonts w:asciiTheme="majorHAnsi" w:hAnsiTheme="majorHAnsi" w:cstheme="majorHAnsi"/>
                <w:spacing w:val="-5"/>
                <w:sz w:val="18"/>
                <w:szCs w:val="18"/>
              </w:rPr>
              <w:t xml:space="preserve"> </w:t>
            </w:r>
            <w:r w:rsidRPr="000D3BAC">
              <w:rPr>
                <w:rFonts w:asciiTheme="majorHAnsi" w:hAnsiTheme="majorHAnsi" w:cstheme="majorHAnsi"/>
                <w:sz w:val="18"/>
                <w:szCs w:val="18"/>
              </w:rPr>
              <w:t>respond</w:t>
            </w:r>
            <w:r w:rsidRPr="000D3BAC">
              <w:rPr>
                <w:rFonts w:asciiTheme="majorHAnsi" w:hAnsiTheme="majorHAnsi" w:cstheme="majorHAnsi"/>
                <w:spacing w:val="-5"/>
                <w:sz w:val="18"/>
                <w:szCs w:val="18"/>
              </w:rPr>
              <w:t xml:space="preserve"> </w:t>
            </w:r>
            <w:r w:rsidRPr="000D3BAC">
              <w:rPr>
                <w:rFonts w:asciiTheme="majorHAnsi" w:hAnsiTheme="majorHAnsi" w:cstheme="majorHAnsi"/>
                <w:sz w:val="18"/>
                <w:szCs w:val="18"/>
              </w:rPr>
              <w:t>to</w:t>
            </w:r>
            <w:r w:rsidRPr="000D3BAC">
              <w:rPr>
                <w:rFonts w:asciiTheme="majorHAnsi" w:hAnsiTheme="majorHAnsi" w:cstheme="majorHAnsi"/>
                <w:spacing w:val="-5"/>
                <w:sz w:val="18"/>
                <w:szCs w:val="18"/>
              </w:rPr>
              <w:t xml:space="preserve"> </w:t>
            </w:r>
            <w:r w:rsidRPr="000D3BAC">
              <w:rPr>
                <w:rFonts w:asciiTheme="majorHAnsi" w:hAnsiTheme="majorHAnsi" w:cstheme="majorHAnsi"/>
                <w:sz w:val="18"/>
                <w:szCs w:val="18"/>
              </w:rPr>
              <w:t>early</w:t>
            </w:r>
            <w:r w:rsidRPr="000D3BAC">
              <w:rPr>
                <w:rFonts w:asciiTheme="majorHAnsi" w:hAnsiTheme="majorHAnsi" w:cstheme="majorHAnsi"/>
                <w:spacing w:val="-13"/>
                <w:sz w:val="18"/>
                <w:szCs w:val="18"/>
              </w:rPr>
              <w:t xml:space="preserve"> </w:t>
            </w:r>
            <w:r w:rsidRPr="000D3BAC">
              <w:rPr>
                <w:rFonts w:asciiTheme="majorHAnsi" w:hAnsiTheme="majorHAnsi" w:cstheme="majorHAnsi"/>
                <w:sz w:val="18"/>
                <w:szCs w:val="18"/>
              </w:rPr>
              <w:t>warning signs of unhealthy coping</w:t>
            </w:r>
            <w:r w:rsidRPr="000D3BAC">
              <w:rPr>
                <w:rFonts w:asciiTheme="majorHAnsi" w:hAnsiTheme="majorHAnsi" w:cstheme="majorHAnsi"/>
                <w:spacing w:val="-14"/>
                <w:sz w:val="18"/>
                <w:szCs w:val="18"/>
              </w:rPr>
              <w:t xml:space="preserve"> </w:t>
            </w:r>
            <w:r w:rsidRPr="000D3BAC">
              <w:rPr>
                <w:rFonts w:asciiTheme="majorHAnsi" w:hAnsiTheme="majorHAnsi" w:cstheme="majorHAnsi"/>
                <w:sz w:val="18"/>
                <w:szCs w:val="18"/>
              </w:rPr>
              <w:t>strategies</w:t>
            </w:r>
          </w:p>
          <w:p w14:paraId="1A5138DA" w14:textId="77777777" w:rsidR="009D1DEA" w:rsidRPr="000D3BAC" w:rsidRDefault="009D1DEA" w:rsidP="009D1DEA">
            <w:pPr>
              <w:pStyle w:val="TableParagraph"/>
              <w:numPr>
                <w:ilvl w:val="0"/>
                <w:numId w:val="22"/>
              </w:numPr>
              <w:tabs>
                <w:tab w:val="left" w:pos="652"/>
                <w:tab w:val="left" w:pos="653"/>
              </w:tabs>
              <w:spacing w:before="70" w:line="280" w:lineRule="auto"/>
              <w:ind w:left="653" w:right="670" w:hanging="511"/>
              <w:rPr>
                <w:rFonts w:asciiTheme="majorHAnsi" w:hAnsiTheme="majorHAnsi" w:cstheme="majorHAnsi"/>
                <w:sz w:val="18"/>
                <w:szCs w:val="18"/>
              </w:rPr>
            </w:pPr>
            <w:r w:rsidRPr="000D3BAC">
              <w:rPr>
                <w:rFonts w:asciiTheme="majorHAnsi" w:hAnsiTheme="majorHAnsi" w:cstheme="majorHAnsi"/>
                <w:sz w:val="18"/>
                <w:szCs w:val="18"/>
              </w:rPr>
              <w:t>strategies for managing common mental health</w:t>
            </w:r>
            <w:r w:rsidRPr="000D3BAC">
              <w:rPr>
                <w:rFonts w:asciiTheme="majorHAnsi" w:hAnsiTheme="majorHAnsi" w:cstheme="majorHAnsi"/>
                <w:spacing w:val="-37"/>
                <w:sz w:val="18"/>
                <w:szCs w:val="18"/>
              </w:rPr>
              <w:t xml:space="preserve"> </w:t>
            </w:r>
            <w:r w:rsidRPr="000D3BAC">
              <w:rPr>
                <w:rFonts w:asciiTheme="majorHAnsi" w:hAnsiTheme="majorHAnsi" w:cstheme="majorHAnsi"/>
                <w:sz w:val="18"/>
                <w:szCs w:val="18"/>
              </w:rPr>
              <w:t>concerns, including stress management</w:t>
            </w:r>
            <w:r w:rsidRPr="000D3BAC">
              <w:rPr>
                <w:rFonts w:asciiTheme="majorHAnsi" w:hAnsiTheme="majorHAnsi" w:cstheme="majorHAnsi"/>
                <w:spacing w:val="-7"/>
                <w:sz w:val="18"/>
                <w:szCs w:val="18"/>
              </w:rPr>
              <w:t xml:space="preserve"> </w:t>
            </w:r>
            <w:r w:rsidRPr="000D3BAC">
              <w:rPr>
                <w:rFonts w:asciiTheme="majorHAnsi" w:hAnsiTheme="majorHAnsi" w:cstheme="majorHAnsi"/>
                <w:sz w:val="18"/>
                <w:szCs w:val="18"/>
              </w:rPr>
              <w:t>techniques</w:t>
            </w:r>
          </w:p>
          <w:p w14:paraId="1CF0FAA2" w14:textId="18659EE1" w:rsidR="00DD1708" w:rsidRPr="00287793" w:rsidRDefault="00DD1708" w:rsidP="00DD1708">
            <w:pPr>
              <w:tabs>
                <w:tab w:val="left" w:pos="426"/>
                <w:tab w:val="left" w:pos="19987"/>
              </w:tabs>
              <w:spacing w:after="0"/>
              <w:rPr>
                <w:rFonts w:asciiTheme="majorHAnsi" w:hAnsiTheme="majorHAnsi" w:cstheme="majorHAnsi"/>
                <w:sz w:val="18"/>
                <w:szCs w:val="18"/>
              </w:rPr>
            </w:pPr>
          </w:p>
        </w:tc>
        <w:tc>
          <w:tcPr>
            <w:tcW w:w="3590" w:type="dxa"/>
          </w:tcPr>
          <w:p w14:paraId="05EC07A1" w14:textId="77777777" w:rsidR="00DD1708" w:rsidRPr="000D3BAC" w:rsidRDefault="00DD1708" w:rsidP="00DD1708">
            <w:pPr>
              <w:pStyle w:val="TableParagraph"/>
              <w:spacing w:before="48" w:line="280" w:lineRule="auto"/>
              <w:ind w:left="82" w:right="352"/>
              <w:rPr>
                <w:rFonts w:asciiTheme="majorHAnsi" w:hAnsiTheme="majorHAnsi" w:cstheme="majorHAnsi"/>
                <w:color w:val="FF0000"/>
                <w:sz w:val="18"/>
                <w:szCs w:val="18"/>
              </w:rPr>
            </w:pPr>
            <w:r w:rsidRPr="000D3BAC">
              <w:rPr>
                <w:rFonts w:asciiTheme="majorHAnsi" w:hAnsiTheme="majorHAnsi" w:cstheme="majorHAnsi"/>
                <w:color w:val="FF0000"/>
                <w:sz w:val="18"/>
                <w:szCs w:val="18"/>
              </w:rPr>
              <w:t>Developing empathy and compassion, strategies to manage influence and assertive communication:</w:t>
            </w:r>
          </w:p>
          <w:p w14:paraId="520CC6AD" w14:textId="77777777" w:rsidR="009D1DEA" w:rsidRPr="000D3BAC" w:rsidRDefault="009D1DEA" w:rsidP="009D1DEA">
            <w:pPr>
              <w:pStyle w:val="TableParagraph"/>
              <w:numPr>
                <w:ilvl w:val="0"/>
                <w:numId w:val="23"/>
              </w:numPr>
              <w:tabs>
                <w:tab w:val="left" w:pos="651"/>
                <w:tab w:val="left" w:pos="652"/>
              </w:tabs>
              <w:spacing w:before="44" w:line="280" w:lineRule="auto"/>
              <w:ind w:right="775" w:hanging="511"/>
              <w:rPr>
                <w:rFonts w:asciiTheme="majorHAnsi" w:hAnsiTheme="majorHAnsi" w:cstheme="majorHAnsi"/>
                <w:sz w:val="18"/>
                <w:szCs w:val="18"/>
              </w:rPr>
            </w:pPr>
            <w:r w:rsidRPr="000D3BAC">
              <w:rPr>
                <w:rFonts w:asciiTheme="majorHAnsi" w:hAnsiTheme="majorHAnsi" w:cstheme="majorHAnsi"/>
                <w:sz w:val="18"/>
                <w:szCs w:val="18"/>
              </w:rPr>
              <w:t>about relationship expectations and how to identify</w:t>
            </w:r>
            <w:r w:rsidRPr="000D3BAC">
              <w:rPr>
                <w:rFonts w:asciiTheme="majorHAnsi" w:hAnsiTheme="majorHAnsi" w:cstheme="majorHAnsi"/>
                <w:spacing w:val="-36"/>
                <w:sz w:val="18"/>
                <w:szCs w:val="18"/>
              </w:rPr>
              <w:t xml:space="preserve"> </w:t>
            </w:r>
            <w:r w:rsidRPr="000D3BAC">
              <w:rPr>
                <w:rFonts w:asciiTheme="majorHAnsi" w:hAnsiTheme="majorHAnsi" w:cstheme="majorHAnsi"/>
                <w:sz w:val="18"/>
                <w:szCs w:val="18"/>
              </w:rPr>
              <w:t>and evaluate own beliefs and values in relation to</w:t>
            </w:r>
            <w:r w:rsidRPr="000D3BAC">
              <w:rPr>
                <w:rFonts w:asciiTheme="majorHAnsi" w:hAnsiTheme="majorHAnsi" w:cstheme="majorHAnsi"/>
                <w:spacing w:val="-26"/>
                <w:sz w:val="18"/>
                <w:szCs w:val="18"/>
              </w:rPr>
              <w:t xml:space="preserve"> </w:t>
            </w:r>
            <w:r w:rsidRPr="000D3BAC">
              <w:rPr>
                <w:rFonts w:asciiTheme="majorHAnsi" w:hAnsiTheme="majorHAnsi" w:cstheme="majorHAnsi"/>
                <w:sz w:val="18"/>
                <w:szCs w:val="18"/>
              </w:rPr>
              <w:t>these</w:t>
            </w:r>
          </w:p>
          <w:p w14:paraId="4F2EB6EF" w14:textId="77777777" w:rsidR="009D1DEA" w:rsidRPr="000D3BAC" w:rsidRDefault="009D1DEA" w:rsidP="009D1DEA">
            <w:pPr>
              <w:pStyle w:val="TableParagraph"/>
              <w:numPr>
                <w:ilvl w:val="0"/>
                <w:numId w:val="23"/>
              </w:numPr>
              <w:tabs>
                <w:tab w:val="left" w:pos="651"/>
                <w:tab w:val="left" w:pos="652"/>
              </w:tabs>
              <w:spacing w:before="70"/>
              <w:ind w:left="651"/>
              <w:rPr>
                <w:rFonts w:asciiTheme="majorHAnsi" w:hAnsiTheme="majorHAnsi" w:cstheme="majorHAnsi"/>
                <w:sz w:val="18"/>
                <w:szCs w:val="18"/>
              </w:rPr>
            </w:pPr>
            <w:r w:rsidRPr="000D3BAC">
              <w:rPr>
                <w:rFonts w:asciiTheme="majorHAnsi" w:hAnsiTheme="majorHAnsi" w:cstheme="majorHAnsi"/>
                <w:sz w:val="18"/>
                <w:szCs w:val="18"/>
              </w:rPr>
              <w:t>how to assertively communicate relationship</w:t>
            </w:r>
            <w:r w:rsidRPr="000D3BAC">
              <w:rPr>
                <w:rFonts w:asciiTheme="majorHAnsi" w:hAnsiTheme="majorHAnsi" w:cstheme="majorHAnsi"/>
                <w:spacing w:val="-21"/>
                <w:sz w:val="18"/>
                <w:szCs w:val="18"/>
              </w:rPr>
              <w:t xml:space="preserve"> </w:t>
            </w:r>
            <w:r w:rsidRPr="000D3BAC">
              <w:rPr>
                <w:rFonts w:asciiTheme="majorHAnsi" w:hAnsiTheme="majorHAnsi" w:cstheme="majorHAnsi"/>
                <w:sz w:val="18"/>
                <w:szCs w:val="18"/>
              </w:rPr>
              <w:t>expectations</w:t>
            </w:r>
          </w:p>
          <w:p w14:paraId="4E2CD1BB" w14:textId="77777777" w:rsidR="009D1DEA" w:rsidRPr="000D3BAC" w:rsidRDefault="009D1DEA" w:rsidP="009D1DEA">
            <w:pPr>
              <w:pStyle w:val="TableParagraph"/>
              <w:numPr>
                <w:ilvl w:val="0"/>
                <w:numId w:val="23"/>
              </w:numPr>
              <w:tabs>
                <w:tab w:val="left" w:pos="651"/>
                <w:tab w:val="left" w:pos="652"/>
              </w:tabs>
              <w:spacing w:before="112" w:line="280" w:lineRule="auto"/>
              <w:ind w:right="257" w:hanging="511"/>
              <w:rPr>
                <w:rFonts w:asciiTheme="majorHAnsi" w:hAnsiTheme="majorHAnsi" w:cstheme="majorHAnsi"/>
                <w:sz w:val="18"/>
                <w:szCs w:val="18"/>
              </w:rPr>
            </w:pPr>
            <w:r w:rsidRPr="000D3BAC">
              <w:rPr>
                <w:rFonts w:asciiTheme="majorHAnsi" w:hAnsiTheme="majorHAnsi" w:cstheme="majorHAnsi"/>
                <w:sz w:val="18"/>
                <w:szCs w:val="18"/>
              </w:rPr>
              <w:t>how</w:t>
            </w:r>
            <w:r w:rsidRPr="000D3BAC">
              <w:rPr>
                <w:rFonts w:asciiTheme="majorHAnsi" w:hAnsiTheme="majorHAnsi" w:cstheme="majorHAnsi"/>
                <w:spacing w:val="-9"/>
                <w:sz w:val="18"/>
                <w:szCs w:val="18"/>
              </w:rPr>
              <w:t xml:space="preserve"> </w:t>
            </w:r>
            <w:r w:rsidRPr="000D3BAC">
              <w:rPr>
                <w:rFonts w:asciiTheme="majorHAnsi" w:hAnsiTheme="majorHAnsi" w:cstheme="majorHAnsi"/>
                <w:sz w:val="18"/>
                <w:szCs w:val="18"/>
              </w:rPr>
              <w:t>to</w:t>
            </w:r>
            <w:r w:rsidRPr="000D3BAC">
              <w:rPr>
                <w:rFonts w:asciiTheme="majorHAnsi" w:hAnsiTheme="majorHAnsi" w:cstheme="majorHAnsi"/>
                <w:spacing w:val="-4"/>
                <w:sz w:val="18"/>
                <w:szCs w:val="18"/>
              </w:rPr>
              <w:t xml:space="preserve"> </w:t>
            </w:r>
            <w:r w:rsidRPr="000D3BAC">
              <w:rPr>
                <w:rFonts w:asciiTheme="majorHAnsi" w:hAnsiTheme="majorHAnsi" w:cstheme="majorHAnsi"/>
                <w:sz w:val="18"/>
                <w:szCs w:val="18"/>
              </w:rPr>
              <w:t>recognise</w:t>
            </w:r>
            <w:r w:rsidRPr="000D3BAC">
              <w:rPr>
                <w:rFonts w:asciiTheme="majorHAnsi" w:hAnsiTheme="majorHAnsi" w:cstheme="majorHAnsi"/>
                <w:spacing w:val="-4"/>
                <w:sz w:val="18"/>
                <w:szCs w:val="18"/>
              </w:rPr>
              <w:t xml:space="preserve"> </w:t>
            </w:r>
            <w:r w:rsidRPr="000D3BAC">
              <w:rPr>
                <w:rFonts w:asciiTheme="majorHAnsi" w:hAnsiTheme="majorHAnsi" w:cstheme="majorHAnsi"/>
                <w:sz w:val="18"/>
                <w:szCs w:val="18"/>
              </w:rPr>
              <w:t>manipulation</w:t>
            </w:r>
            <w:r w:rsidRPr="000D3BAC">
              <w:rPr>
                <w:rFonts w:asciiTheme="majorHAnsi" w:hAnsiTheme="majorHAnsi" w:cstheme="majorHAnsi"/>
                <w:spacing w:val="-5"/>
                <w:sz w:val="18"/>
                <w:szCs w:val="18"/>
              </w:rPr>
              <w:t xml:space="preserve"> </w:t>
            </w:r>
            <w:r w:rsidRPr="000D3BAC">
              <w:rPr>
                <w:rFonts w:asciiTheme="majorHAnsi" w:hAnsiTheme="majorHAnsi" w:cstheme="majorHAnsi"/>
                <w:sz w:val="18"/>
                <w:szCs w:val="18"/>
              </w:rPr>
              <w:t>and</w:t>
            </w:r>
            <w:r w:rsidRPr="000D3BAC">
              <w:rPr>
                <w:rFonts w:asciiTheme="majorHAnsi" w:hAnsiTheme="majorHAnsi" w:cstheme="majorHAnsi"/>
                <w:spacing w:val="-4"/>
                <w:sz w:val="18"/>
                <w:szCs w:val="18"/>
              </w:rPr>
              <w:t xml:space="preserve"> </w:t>
            </w:r>
            <w:r w:rsidRPr="000D3BAC">
              <w:rPr>
                <w:rFonts w:asciiTheme="majorHAnsi" w:hAnsiTheme="majorHAnsi" w:cstheme="majorHAnsi"/>
                <w:sz w:val="18"/>
                <w:szCs w:val="18"/>
              </w:rPr>
              <w:t>coercion,</w:t>
            </w:r>
            <w:r w:rsidRPr="000D3BAC">
              <w:rPr>
                <w:rFonts w:asciiTheme="majorHAnsi" w:hAnsiTheme="majorHAnsi" w:cstheme="majorHAnsi"/>
                <w:spacing w:val="-5"/>
                <w:sz w:val="18"/>
                <w:szCs w:val="18"/>
              </w:rPr>
              <w:t xml:space="preserve"> </w:t>
            </w:r>
            <w:r w:rsidRPr="000D3BAC">
              <w:rPr>
                <w:rFonts w:asciiTheme="majorHAnsi" w:hAnsiTheme="majorHAnsi" w:cstheme="majorHAnsi"/>
                <w:sz w:val="18"/>
                <w:szCs w:val="18"/>
              </w:rPr>
              <w:t>how</w:t>
            </w:r>
            <w:r w:rsidRPr="000D3BAC">
              <w:rPr>
                <w:rFonts w:asciiTheme="majorHAnsi" w:hAnsiTheme="majorHAnsi" w:cstheme="majorHAnsi"/>
                <w:spacing w:val="-8"/>
                <w:sz w:val="18"/>
                <w:szCs w:val="18"/>
              </w:rPr>
              <w:t xml:space="preserve"> </w:t>
            </w:r>
            <w:r w:rsidRPr="000D3BAC">
              <w:rPr>
                <w:rFonts w:asciiTheme="majorHAnsi" w:hAnsiTheme="majorHAnsi" w:cstheme="majorHAnsi"/>
                <w:sz w:val="18"/>
                <w:szCs w:val="18"/>
              </w:rPr>
              <w:t>to</w:t>
            </w:r>
            <w:r w:rsidRPr="000D3BAC">
              <w:rPr>
                <w:rFonts w:asciiTheme="majorHAnsi" w:hAnsiTheme="majorHAnsi" w:cstheme="majorHAnsi"/>
                <w:spacing w:val="-4"/>
                <w:sz w:val="18"/>
                <w:szCs w:val="18"/>
              </w:rPr>
              <w:t xml:space="preserve"> </w:t>
            </w:r>
            <w:r w:rsidRPr="000D3BAC">
              <w:rPr>
                <w:rFonts w:asciiTheme="majorHAnsi" w:hAnsiTheme="majorHAnsi" w:cstheme="majorHAnsi"/>
                <w:sz w:val="18"/>
                <w:szCs w:val="18"/>
              </w:rPr>
              <w:t>seek</w:t>
            </w:r>
            <w:r w:rsidRPr="000D3BAC">
              <w:rPr>
                <w:rFonts w:asciiTheme="majorHAnsi" w:hAnsiTheme="majorHAnsi" w:cstheme="majorHAnsi"/>
                <w:spacing w:val="-4"/>
                <w:sz w:val="18"/>
                <w:szCs w:val="18"/>
              </w:rPr>
              <w:t xml:space="preserve"> </w:t>
            </w:r>
            <w:r w:rsidRPr="000D3BAC">
              <w:rPr>
                <w:rFonts w:asciiTheme="majorHAnsi" w:hAnsiTheme="majorHAnsi" w:cstheme="majorHAnsi"/>
                <w:sz w:val="18"/>
                <w:szCs w:val="18"/>
              </w:rPr>
              <w:t>and assertively give or not give</w:t>
            </w:r>
            <w:r w:rsidRPr="000D3BAC">
              <w:rPr>
                <w:rFonts w:asciiTheme="majorHAnsi" w:hAnsiTheme="majorHAnsi" w:cstheme="majorHAnsi"/>
                <w:spacing w:val="-15"/>
                <w:sz w:val="18"/>
                <w:szCs w:val="18"/>
              </w:rPr>
              <w:t xml:space="preserve"> </w:t>
            </w:r>
            <w:r w:rsidRPr="000D3BAC">
              <w:rPr>
                <w:rFonts w:asciiTheme="majorHAnsi" w:hAnsiTheme="majorHAnsi" w:cstheme="majorHAnsi"/>
                <w:sz w:val="18"/>
                <w:szCs w:val="18"/>
              </w:rPr>
              <w:t>consent</w:t>
            </w:r>
          </w:p>
          <w:p w14:paraId="2876C3C8" w14:textId="77777777" w:rsidR="009D1DEA" w:rsidRPr="000D3BAC" w:rsidRDefault="009D1DEA" w:rsidP="009D1DEA">
            <w:pPr>
              <w:pStyle w:val="TableParagraph"/>
              <w:numPr>
                <w:ilvl w:val="0"/>
                <w:numId w:val="23"/>
              </w:numPr>
              <w:tabs>
                <w:tab w:val="left" w:pos="652"/>
                <w:tab w:val="left" w:pos="653"/>
              </w:tabs>
              <w:spacing w:before="70"/>
              <w:ind w:hanging="511"/>
              <w:rPr>
                <w:rFonts w:asciiTheme="majorHAnsi" w:hAnsiTheme="majorHAnsi" w:cstheme="majorHAnsi"/>
                <w:sz w:val="18"/>
                <w:szCs w:val="18"/>
              </w:rPr>
            </w:pPr>
            <w:r w:rsidRPr="000D3BAC">
              <w:rPr>
                <w:rFonts w:asciiTheme="majorHAnsi" w:hAnsiTheme="majorHAnsi" w:cstheme="majorHAnsi"/>
                <w:sz w:val="18"/>
                <w:szCs w:val="18"/>
              </w:rPr>
              <w:t>how to evaluate and manage the influence of</w:t>
            </w:r>
            <w:r w:rsidRPr="000D3BAC">
              <w:rPr>
                <w:rFonts w:asciiTheme="majorHAnsi" w:hAnsiTheme="majorHAnsi" w:cstheme="majorHAnsi"/>
                <w:spacing w:val="-27"/>
                <w:sz w:val="18"/>
                <w:szCs w:val="18"/>
              </w:rPr>
              <w:t xml:space="preserve"> </w:t>
            </w:r>
            <w:r w:rsidRPr="000D3BAC">
              <w:rPr>
                <w:rFonts w:asciiTheme="majorHAnsi" w:hAnsiTheme="majorHAnsi" w:cstheme="majorHAnsi"/>
                <w:sz w:val="18"/>
                <w:szCs w:val="18"/>
              </w:rPr>
              <w:t>pornography</w:t>
            </w:r>
          </w:p>
          <w:p w14:paraId="6F41A91E" w14:textId="77777777" w:rsidR="009D1DEA" w:rsidRPr="000D3BAC" w:rsidRDefault="009D1DEA" w:rsidP="009D1DEA">
            <w:pPr>
              <w:pStyle w:val="TableParagraph"/>
              <w:numPr>
                <w:ilvl w:val="0"/>
                <w:numId w:val="23"/>
              </w:numPr>
              <w:tabs>
                <w:tab w:val="left" w:pos="652"/>
                <w:tab w:val="left" w:pos="653"/>
              </w:tabs>
              <w:spacing w:before="112" w:line="280" w:lineRule="auto"/>
              <w:ind w:left="653" w:right="380" w:hanging="511"/>
              <w:rPr>
                <w:rFonts w:asciiTheme="majorHAnsi" w:hAnsiTheme="majorHAnsi" w:cstheme="majorHAnsi"/>
                <w:sz w:val="18"/>
                <w:szCs w:val="18"/>
              </w:rPr>
            </w:pPr>
            <w:r w:rsidRPr="000D3BAC">
              <w:rPr>
                <w:rFonts w:asciiTheme="majorHAnsi" w:hAnsiTheme="majorHAnsi" w:cstheme="majorHAnsi"/>
                <w:sz w:val="18"/>
                <w:szCs w:val="18"/>
              </w:rPr>
              <w:t>how</w:t>
            </w:r>
            <w:r w:rsidRPr="000D3BAC">
              <w:rPr>
                <w:rFonts w:asciiTheme="majorHAnsi" w:hAnsiTheme="majorHAnsi" w:cstheme="majorHAnsi"/>
                <w:spacing w:val="-9"/>
                <w:sz w:val="18"/>
                <w:szCs w:val="18"/>
              </w:rPr>
              <w:t xml:space="preserve"> </w:t>
            </w:r>
            <w:r w:rsidRPr="000D3BAC">
              <w:rPr>
                <w:rFonts w:asciiTheme="majorHAnsi" w:hAnsiTheme="majorHAnsi" w:cstheme="majorHAnsi"/>
                <w:sz w:val="18"/>
                <w:szCs w:val="18"/>
              </w:rPr>
              <w:t>to</w:t>
            </w:r>
            <w:r w:rsidRPr="000D3BAC">
              <w:rPr>
                <w:rFonts w:asciiTheme="majorHAnsi" w:hAnsiTheme="majorHAnsi" w:cstheme="majorHAnsi"/>
                <w:spacing w:val="-5"/>
                <w:sz w:val="18"/>
                <w:szCs w:val="18"/>
              </w:rPr>
              <w:t xml:space="preserve"> </w:t>
            </w:r>
            <w:r w:rsidRPr="000D3BAC">
              <w:rPr>
                <w:rFonts w:asciiTheme="majorHAnsi" w:hAnsiTheme="majorHAnsi" w:cstheme="majorHAnsi"/>
                <w:sz w:val="18"/>
                <w:szCs w:val="18"/>
              </w:rPr>
              <w:t>identify</w:t>
            </w:r>
            <w:r w:rsidRPr="000D3BAC">
              <w:rPr>
                <w:rFonts w:asciiTheme="majorHAnsi" w:hAnsiTheme="majorHAnsi" w:cstheme="majorHAnsi"/>
                <w:spacing w:val="-9"/>
                <w:sz w:val="18"/>
                <w:szCs w:val="18"/>
              </w:rPr>
              <w:t xml:space="preserve"> </w:t>
            </w:r>
            <w:r w:rsidRPr="000D3BAC">
              <w:rPr>
                <w:rFonts w:asciiTheme="majorHAnsi" w:hAnsiTheme="majorHAnsi" w:cstheme="majorHAnsi"/>
                <w:sz w:val="18"/>
                <w:szCs w:val="18"/>
              </w:rPr>
              <w:t>the</w:t>
            </w:r>
            <w:r w:rsidRPr="000D3BAC">
              <w:rPr>
                <w:rFonts w:asciiTheme="majorHAnsi" w:hAnsiTheme="majorHAnsi" w:cstheme="majorHAnsi"/>
                <w:spacing w:val="-5"/>
                <w:sz w:val="18"/>
                <w:szCs w:val="18"/>
              </w:rPr>
              <w:t xml:space="preserve"> </w:t>
            </w:r>
            <w:r w:rsidRPr="000D3BAC">
              <w:rPr>
                <w:rFonts w:asciiTheme="majorHAnsi" w:hAnsiTheme="majorHAnsi" w:cstheme="majorHAnsi"/>
                <w:sz w:val="18"/>
                <w:szCs w:val="18"/>
              </w:rPr>
              <w:t>signs</w:t>
            </w:r>
            <w:r w:rsidRPr="000D3BAC">
              <w:rPr>
                <w:rFonts w:asciiTheme="majorHAnsi" w:hAnsiTheme="majorHAnsi" w:cstheme="majorHAnsi"/>
                <w:spacing w:val="-5"/>
                <w:sz w:val="18"/>
                <w:szCs w:val="18"/>
              </w:rPr>
              <w:t xml:space="preserve"> </w:t>
            </w:r>
            <w:r w:rsidRPr="000D3BAC">
              <w:rPr>
                <w:rFonts w:asciiTheme="majorHAnsi" w:hAnsiTheme="majorHAnsi" w:cstheme="majorHAnsi"/>
                <w:sz w:val="18"/>
                <w:szCs w:val="18"/>
              </w:rPr>
              <w:t>of</w:t>
            </w:r>
            <w:r w:rsidRPr="000D3BAC">
              <w:rPr>
                <w:rFonts w:asciiTheme="majorHAnsi" w:hAnsiTheme="majorHAnsi" w:cstheme="majorHAnsi"/>
                <w:spacing w:val="-8"/>
                <w:sz w:val="18"/>
                <w:szCs w:val="18"/>
              </w:rPr>
              <w:t xml:space="preserve"> </w:t>
            </w:r>
            <w:r w:rsidRPr="000D3BAC">
              <w:rPr>
                <w:rFonts w:asciiTheme="majorHAnsi" w:hAnsiTheme="majorHAnsi" w:cstheme="majorHAnsi"/>
                <w:sz w:val="18"/>
                <w:szCs w:val="18"/>
              </w:rPr>
              <w:t>abusive</w:t>
            </w:r>
            <w:r w:rsidRPr="000D3BAC">
              <w:rPr>
                <w:rFonts w:asciiTheme="majorHAnsi" w:hAnsiTheme="majorHAnsi" w:cstheme="majorHAnsi"/>
                <w:spacing w:val="-5"/>
                <w:sz w:val="18"/>
                <w:szCs w:val="18"/>
              </w:rPr>
              <w:t xml:space="preserve"> </w:t>
            </w:r>
            <w:r w:rsidRPr="000D3BAC">
              <w:rPr>
                <w:rFonts w:asciiTheme="majorHAnsi" w:hAnsiTheme="majorHAnsi" w:cstheme="majorHAnsi"/>
                <w:sz w:val="18"/>
                <w:szCs w:val="18"/>
              </w:rPr>
              <w:t>relationships,</w:t>
            </w:r>
            <w:r w:rsidRPr="000D3BAC">
              <w:rPr>
                <w:rFonts w:asciiTheme="majorHAnsi" w:hAnsiTheme="majorHAnsi" w:cstheme="majorHAnsi"/>
                <w:spacing w:val="-5"/>
                <w:sz w:val="18"/>
                <w:szCs w:val="18"/>
              </w:rPr>
              <w:t xml:space="preserve"> </w:t>
            </w:r>
            <w:r w:rsidRPr="000D3BAC">
              <w:rPr>
                <w:rFonts w:asciiTheme="majorHAnsi" w:hAnsiTheme="majorHAnsi" w:cstheme="majorHAnsi"/>
                <w:sz w:val="18"/>
                <w:szCs w:val="18"/>
              </w:rPr>
              <w:t>and</w:t>
            </w:r>
            <w:r w:rsidRPr="000D3BAC">
              <w:rPr>
                <w:rFonts w:asciiTheme="majorHAnsi" w:hAnsiTheme="majorHAnsi" w:cstheme="majorHAnsi"/>
                <w:spacing w:val="-8"/>
                <w:sz w:val="18"/>
                <w:szCs w:val="18"/>
              </w:rPr>
              <w:t xml:space="preserve"> </w:t>
            </w:r>
            <w:r w:rsidRPr="000D3BAC">
              <w:rPr>
                <w:rFonts w:asciiTheme="majorHAnsi" w:hAnsiTheme="majorHAnsi" w:cstheme="majorHAnsi"/>
                <w:sz w:val="18"/>
                <w:szCs w:val="18"/>
              </w:rPr>
              <w:t>where and how to access support and report concerns, including online</w:t>
            </w:r>
          </w:p>
          <w:p w14:paraId="4501DF75" w14:textId="77777777" w:rsidR="009D1DEA" w:rsidRPr="000D3BAC" w:rsidRDefault="009D1DEA" w:rsidP="009D1DEA">
            <w:pPr>
              <w:pStyle w:val="TableParagraph"/>
              <w:numPr>
                <w:ilvl w:val="0"/>
                <w:numId w:val="23"/>
              </w:numPr>
              <w:tabs>
                <w:tab w:val="left" w:pos="652"/>
                <w:tab w:val="left" w:pos="653"/>
              </w:tabs>
              <w:spacing w:before="70" w:line="280" w:lineRule="auto"/>
              <w:ind w:left="653" w:right="227" w:hanging="511"/>
              <w:rPr>
                <w:rFonts w:asciiTheme="majorHAnsi" w:hAnsiTheme="majorHAnsi" w:cstheme="majorHAnsi"/>
                <w:sz w:val="18"/>
                <w:szCs w:val="18"/>
              </w:rPr>
            </w:pPr>
            <w:r w:rsidRPr="000D3BAC">
              <w:rPr>
                <w:rFonts w:asciiTheme="majorHAnsi" w:hAnsiTheme="majorHAnsi" w:cstheme="majorHAnsi"/>
                <w:sz w:val="18"/>
                <w:szCs w:val="18"/>
              </w:rPr>
              <w:t>to evaluate attitudes towards sexual assault and their impact; how</w:t>
            </w:r>
            <w:r w:rsidRPr="000D3BAC">
              <w:rPr>
                <w:rFonts w:asciiTheme="majorHAnsi" w:hAnsiTheme="majorHAnsi" w:cstheme="majorHAnsi"/>
                <w:spacing w:val="-10"/>
                <w:sz w:val="18"/>
                <w:szCs w:val="18"/>
              </w:rPr>
              <w:t xml:space="preserve"> </w:t>
            </w:r>
            <w:r w:rsidRPr="000D3BAC">
              <w:rPr>
                <w:rFonts w:asciiTheme="majorHAnsi" w:hAnsiTheme="majorHAnsi" w:cstheme="majorHAnsi"/>
                <w:sz w:val="18"/>
                <w:szCs w:val="18"/>
              </w:rPr>
              <w:t>to</w:t>
            </w:r>
            <w:r w:rsidRPr="000D3BAC">
              <w:rPr>
                <w:rFonts w:asciiTheme="majorHAnsi" w:hAnsiTheme="majorHAnsi" w:cstheme="majorHAnsi"/>
                <w:spacing w:val="-6"/>
                <w:sz w:val="18"/>
                <w:szCs w:val="18"/>
              </w:rPr>
              <w:t xml:space="preserve"> </w:t>
            </w:r>
            <w:r w:rsidRPr="000D3BAC">
              <w:rPr>
                <w:rFonts w:asciiTheme="majorHAnsi" w:hAnsiTheme="majorHAnsi" w:cstheme="majorHAnsi"/>
                <w:sz w:val="18"/>
                <w:szCs w:val="18"/>
              </w:rPr>
              <w:t>challenge</w:t>
            </w:r>
            <w:r w:rsidRPr="000D3BAC">
              <w:rPr>
                <w:rFonts w:asciiTheme="majorHAnsi" w:hAnsiTheme="majorHAnsi" w:cstheme="majorHAnsi"/>
                <w:spacing w:val="-10"/>
                <w:sz w:val="18"/>
                <w:szCs w:val="18"/>
              </w:rPr>
              <w:t xml:space="preserve"> </w:t>
            </w:r>
            <w:r w:rsidRPr="000D3BAC">
              <w:rPr>
                <w:rFonts w:asciiTheme="majorHAnsi" w:hAnsiTheme="majorHAnsi" w:cstheme="majorHAnsi"/>
                <w:sz w:val="18"/>
                <w:szCs w:val="18"/>
              </w:rPr>
              <w:t>victim-blaming,</w:t>
            </w:r>
            <w:r w:rsidRPr="000D3BAC">
              <w:rPr>
                <w:rFonts w:asciiTheme="majorHAnsi" w:hAnsiTheme="majorHAnsi" w:cstheme="majorHAnsi"/>
                <w:spacing w:val="-6"/>
                <w:sz w:val="18"/>
                <w:szCs w:val="18"/>
              </w:rPr>
              <w:t xml:space="preserve"> </w:t>
            </w:r>
            <w:r w:rsidRPr="000D3BAC">
              <w:rPr>
                <w:rFonts w:asciiTheme="majorHAnsi" w:hAnsiTheme="majorHAnsi" w:cstheme="majorHAnsi"/>
                <w:sz w:val="18"/>
                <w:szCs w:val="18"/>
              </w:rPr>
              <w:t>including</w:t>
            </w:r>
            <w:r w:rsidRPr="000D3BAC">
              <w:rPr>
                <w:rFonts w:asciiTheme="majorHAnsi" w:hAnsiTheme="majorHAnsi" w:cstheme="majorHAnsi"/>
                <w:spacing w:val="-8"/>
                <w:sz w:val="18"/>
                <w:szCs w:val="18"/>
              </w:rPr>
              <w:t xml:space="preserve"> </w:t>
            </w:r>
            <w:r w:rsidRPr="000D3BAC">
              <w:rPr>
                <w:rFonts w:asciiTheme="majorHAnsi" w:hAnsiTheme="majorHAnsi" w:cstheme="majorHAnsi"/>
                <w:sz w:val="18"/>
                <w:szCs w:val="18"/>
              </w:rPr>
              <w:t>when</w:t>
            </w:r>
            <w:r w:rsidRPr="000D3BAC">
              <w:rPr>
                <w:rFonts w:asciiTheme="majorHAnsi" w:hAnsiTheme="majorHAnsi" w:cstheme="majorHAnsi"/>
                <w:spacing w:val="-6"/>
                <w:sz w:val="18"/>
                <w:szCs w:val="18"/>
              </w:rPr>
              <w:t xml:space="preserve"> </w:t>
            </w:r>
            <w:r w:rsidRPr="000D3BAC">
              <w:rPr>
                <w:rFonts w:asciiTheme="majorHAnsi" w:hAnsiTheme="majorHAnsi" w:cstheme="majorHAnsi"/>
                <w:sz w:val="18"/>
                <w:szCs w:val="18"/>
              </w:rPr>
              <w:t>abuse</w:t>
            </w:r>
            <w:r w:rsidRPr="000D3BAC">
              <w:rPr>
                <w:rFonts w:asciiTheme="majorHAnsi" w:hAnsiTheme="majorHAnsi" w:cstheme="majorHAnsi"/>
                <w:spacing w:val="-6"/>
                <w:sz w:val="18"/>
                <w:szCs w:val="18"/>
              </w:rPr>
              <w:t xml:space="preserve"> </w:t>
            </w:r>
            <w:r w:rsidRPr="000D3BAC">
              <w:rPr>
                <w:rFonts w:asciiTheme="majorHAnsi" w:hAnsiTheme="majorHAnsi" w:cstheme="majorHAnsi"/>
                <w:sz w:val="18"/>
                <w:szCs w:val="18"/>
              </w:rPr>
              <w:t>occurs online</w:t>
            </w:r>
          </w:p>
          <w:p w14:paraId="63CBD564" w14:textId="3A0D75B9" w:rsidR="00DD1708" w:rsidRPr="009D1DEA" w:rsidRDefault="009D1DEA" w:rsidP="009D1DEA">
            <w:pPr>
              <w:pStyle w:val="TableParagraph"/>
              <w:numPr>
                <w:ilvl w:val="0"/>
                <w:numId w:val="23"/>
              </w:numPr>
              <w:tabs>
                <w:tab w:val="left" w:pos="652"/>
                <w:tab w:val="left" w:pos="653"/>
              </w:tabs>
              <w:spacing w:before="70"/>
              <w:rPr>
                <w:sz w:val="20"/>
              </w:rPr>
            </w:pPr>
            <w:r w:rsidRPr="000D3BAC">
              <w:rPr>
                <w:rFonts w:asciiTheme="majorHAnsi" w:hAnsiTheme="majorHAnsi" w:cstheme="majorHAnsi"/>
                <w:sz w:val="18"/>
                <w:szCs w:val="18"/>
              </w:rPr>
              <w:t>how to respond to harassment, including online, and</w:t>
            </w:r>
            <w:r w:rsidRPr="000D3BAC">
              <w:rPr>
                <w:rFonts w:asciiTheme="majorHAnsi" w:hAnsiTheme="majorHAnsi" w:cstheme="majorHAnsi"/>
                <w:spacing w:val="-37"/>
                <w:sz w:val="18"/>
                <w:szCs w:val="18"/>
              </w:rPr>
              <w:t xml:space="preserve"> </w:t>
            </w:r>
            <w:r w:rsidRPr="000D3BAC">
              <w:rPr>
                <w:rFonts w:asciiTheme="majorHAnsi" w:hAnsiTheme="majorHAnsi" w:cstheme="majorHAnsi"/>
                <w:sz w:val="18"/>
                <w:szCs w:val="18"/>
              </w:rPr>
              <w:t>violence; where to seek help</w:t>
            </w:r>
          </w:p>
        </w:tc>
        <w:tc>
          <w:tcPr>
            <w:tcW w:w="3590" w:type="dxa"/>
          </w:tcPr>
          <w:p w14:paraId="5E951EAD" w14:textId="77777777" w:rsidR="00DD1708" w:rsidRPr="000D3BAC" w:rsidRDefault="00DD1708" w:rsidP="00DD1708">
            <w:pPr>
              <w:pStyle w:val="TableParagraph"/>
              <w:spacing w:before="48" w:line="280" w:lineRule="auto"/>
              <w:ind w:left="82"/>
              <w:rPr>
                <w:rFonts w:asciiTheme="majorHAnsi" w:hAnsiTheme="majorHAnsi" w:cstheme="majorHAnsi"/>
                <w:color w:val="FF0000"/>
                <w:sz w:val="18"/>
                <w:szCs w:val="18"/>
              </w:rPr>
            </w:pPr>
            <w:r w:rsidRPr="000D3BAC">
              <w:rPr>
                <w:rFonts w:asciiTheme="majorHAnsi" w:hAnsiTheme="majorHAnsi" w:cstheme="majorHAnsi"/>
                <w:color w:val="FF0000"/>
                <w:sz w:val="18"/>
                <w:szCs w:val="18"/>
              </w:rPr>
              <w:t>Developing agency and decision making, strategies to manage influence and access support:</w:t>
            </w:r>
          </w:p>
          <w:p w14:paraId="4D21EFDF" w14:textId="77777777" w:rsidR="009D1DEA" w:rsidRPr="000D3BAC" w:rsidRDefault="009D1DEA" w:rsidP="009D1DEA">
            <w:pPr>
              <w:pStyle w:val="TableParagraph"/>
              <w:numPr>
                <w:ilvl w:val="0"/>
                <w:numId w:val="24"/>
              </w:numPr>
              <w:tabs>
                <w:tab w:val="left" w:pos="651"/>
                <w:tab w:val="left" w:pos="652"/>
              </w:tabs>
              <w:spacing w:before="43"/>
              <w:ind w:left="651"/>
              <w:rPr>
                <w:rFonts w:asciiTheme="majorHAnsi" w:hAnsiTheme="majorHAnsi" w:cstheme="majorHAnsi"/>
                <w:sz w:val="18"/>
                <w:szCs w:val="18"/>
              </w:rPr>
            </w:pPr>
            <w:r w:rsidRPr="000D3BAC">
              <w:rPr>
                <w:rFonts w:asciiTheme="majorHAnsi" w:hAnsiTheme="majorHAnsi" w:cstheme="majorHAnsi"/>
                <w:sz w:val="18"/>
                <w:szCs w:val="18"/>
              </w:rPr>
              <w:t>how</w:t>
            </w:r>
            <w:r w:rsidRPr="000D3BAC">
              <w:rPr>
                <w:rFonts w:asciiTheme="majorHAnsi" w:hAnsiTheme="majorHAnsi" w:cstheme="majorHAnsi"/>
                <w:spacing w:val="-9"/>
                <w:sz w:val="18"/>
                <w:szCs w:val="18"/>
              </w:rPr>
              <w:t xml:space="preserve"> </w:t>
            </w:r>
            <w:r w:rsidRPr="000D3BAC">
              <w:rPr>
                <w:rFonts w:asciiTheme="majorHAnsi" w:hAnsiTheme="majorHAnsi" w:cstheme="majorHAnsi"/>
                <w:sz w:val="18"/>
                <w:szCs w:val="18"/>
              </w:rPr>
              <w:t>to</w:t>
            </w:r>
            <w:r w:rsidRPr="000D3BAC">
              <w:rPr>
                <w:rFonts w:asciiTheme="majorHAnsi" w:hAnsiTheme="majorHAnsi" w:cstheme="majorHAnsi"/>
                <w:spacing w:val="-4"/>
                <w:sz w:val="18"/>
                <w:szCs w:val="18"/>
              </w:rPr>
              <w:t xml:space="preserve"> </w:t>
            </w:r>
            <w:r w:rsidRPr="000D3BAC">
              <w:rPr>
                <w:rFonts w:asciiTheme="majorHAnsi" w:hAnsiTheme="majorHAnsi" w:cstheme="majorHAnsi"/>
                <w:sz w:val="18"/>
                <w:szCs w:val="18"/>
              </w:rPr>
              <w:t>identify</w:t>
            </w:r>
            <w:r w:rsidRPr="000D3BAC">
              <w:rPr>
                <w:rFonts w:asciiTheme="majorHAnsi" w:hAnsiTheme="majorHAnsi" w:cstheme="majorHAnsi"/>
                <w:spacing w:val="-8"/>
                <w:sz w:val="18"/>
                <w:szCs w:val="18"/>
              </w:rPr>
              <w:t xml:space="preserve"> </w:t>
            </w:r>
            <w:r w:rsidRPr="000D3BAC">
              <w:rPr>
                <w:rFonts w:asciiTheme="majorHAnsi" w:hAnsiTheme="majorHAnsi" w:cstheme="majorHAnsi"/>
                <w:sz w:val="18"/>
                <w:szCs w:val="18"/>
              </w:rPr>
              <w:t>risky</w:t>
            </w:r>
            <w:r w:rsidRPr="000D3BAC">
              <w:rPr>
                <w:rFonts w:asciiTheme="majorHAnsi" w:hAnsiTheme="majorHAnsi" w:cstheme="majorHAnsi"/>
                <w:spacing w:val="-8"/>
                <w:sz w:val="18"/>
                <w:szCs w:val="18"/>
              </w:rPr>
              <w:t xml:space="preserve"> </w:t>
            </w:r>
            <w:r w:rsidRPr="000D3BAC">
              <w:rPr>
                <w:rFonts w:asciiTheme="majorHAnsi" w:hAnsiTheme="majorHAnsi" w:cstheme="majorHAnsi"/>
                <w:sz w:val="18"/>
                <w:szCs w:val="18"/>
              </w:rPr>
              <w:t>and</w:t>
            </w:r>
            <w:r w:rsidRPr="000D3BAC">
              <w:rPr>
                <w:rFonts w:asciiTheme="majorHAnsi" w:hAnsiTheme="majorHAnsi" w:cstheme="majorHAnsi"/>
                <w:spacing w:val="-5"/>
                <w:sz w:val="18"/>
                <w:szCs w:val="18"/>
              </w:rPr>
              <w:t xml:space="preserve"> </w:t>
            </w:r>
            <w:r w:rsidRPr="000D3BAC">
              <w:rPr>
                <w:rFonts w:asciiTheme="majorHAnsi" w:hAnsiTheme="majorHAnsi" w:cstheme="majorHAnsi"/>
                <w:sz w:val="18"/>
                <w:szCs w:val="18"/>
              </w:rPr>
              <w:t>emergency</w:t>
            </w:r>
            <w:r w:rsidRPr="000D3BAC">
              <w:rPr>
                <w:rFonts w:asciiTheme="majorHAnsi" w:hAnsiTheme="majorHAnsi" w:cstheme="majorHAnsi"/>
                <w:spacing w:val="-8"/>
                <w:sz w:val="18"/>
                <w:szCs w:val="18"/>
              </w:rPr>
              <w:t xml:space="preserve"> </w:t>
            </w:r>
            <w:r w:rsidRPr="000D3BAC">
              <w:rPr>
                <w:rFonts w:asciiTheme="majorHAnsi" w:hAnsiTheme="majorHAnsi" w:cstheme="majorHAnsi"/>
                <w:sz w:val="18"/>
                <w:szCs w:val="18"/>
              </w:rPr>
              <w:t>situations,</w:t>
            </w:r>
            <w:r w:rsidRPr="000D3BAC">
              <w:rPr>
                <w:rFonts w:asciiTheme="majorHAnsi" w:hAnsiTheme="majorHAnsi" w:cstheme="majorHAnsi"/>
                <w:spacing w:val="-5"/>
                <w:sz w:val="18"/>
                <w:szCs w:val="18"/>
              </w:rPr>
              <w:t xml:space="preserve"> </w:t>
            </w:r>
            <w:r w:rsidRPr="000D3BAC">
              <w:rPr>
                <w:rFonts w:asciiTheme="majorHAnsi" w:hAnsiTheme="majorHAnsi" w:cstheme="majorHAnsi"/>
                <w:sz w:val="18"/>
                <w:szCs w:val="18"/>
              </w:rPr>
              <w:t>including</w:t>
            </w:r>
            <w:r w:rsidRPr="000D3BAC">
              <w:rPr>
                <w:rFonts w:asciiTheme="majorHAnsi" w:hAnsiTheme="majorHAnsi" w:cstheme="majorHAnsi"/>
                <w:spacing w:val="-4"/>
                <w:sz w:val="18"/>
                <w:szCs w:val="18"/>
              </w:rPr>
              <w:t xml:space="preserve"> </w:t>
            </w:r>
            <w:r w:rsidRPr="000D3BAC">
              <w:rPr>
                <w:rFonts w:asciiTheme="majorHAnsi" w:hAnsiTheme="majorHAnsi" w:cstheme="majorHAnsi"/>
                <w:sz w:val="18"/>
                <w:szCs w:val="18"/>
              </w:rPr>
              <w:t>online;</w:t>
            </w:r>
          </w:p>
          <w:p w14:paraId="3A05D672" w14:textId="77777777" w:rsidR="009D1DEA" w:rsidRPr="000D3BAC" w:rsidRDefault="009D1DEA" w:rsidP="009D1DEA">
            <w:pPr>
              <w:pStyle w:val="TableParagraph"/>
              <w:numPr>
                <w:ilvl w:val="0"/>
                <w:numId w:val="24"/>
              </w:numPr>
              <w:tabs>
                <w:tab w:val="left" w:pos="651"/>
                <w:tab w:val="left" w:pos="652"/>
              </w:tabs>
              <w:spacing w:before="43"/>
              <w:ind w:left="651"/>
              <w:rPr>
                <w:rFonts w:asciiTheme="majorHAnsi" w:hAnsiTheme="majorHAnsi" w:cstheme="majorHAnsi"/>
                <w:sz w:val="18"/>
                <w:szCs w:val="18"/>
              </w:rPr>
            </w:pPr>
            <w:r w:rsidRPr="000D3BAC">
              <w:rPr>
                <w:rFonts w:asciiTheme="majorHAnsi" w:hAnsiTheme="majorHAnsi" w:cstheme="majorHAnsi"/>
                <w:sz w:val="18"/>
                <w:szCs w:val="18"/>
              </w:rPr>
              <w:t>how and when to seek help</w:t>
            </w:r>
          </w:p>
          <w:p w14:paraId="5590A379" w14:textId="0CF1F9B9" w:rsidR="00DD1708" w:rsidRPr="000D3BAC" w:rsidRDefault="009D1DEA" w:rsidP="009D1DEA">
            <w:pPr>
              <w:pStyle w:val="TableParagraph"/>
              <w:numPr>
                <w:ilvl w:val="0"/>
                <w:numId w:val="24"/>
              </w:numPr>
              <w:tabs>
                <w:tab w:val="left" w:pos="651"/>
                <w:tab w:val="left" w:pos="652"/>
              </w:tabs>
              <w:spacing w:before="43"/>
              <w:ind w:left="651"/>
              <w:rPr>
                <w:rFonts w:asciiTheme="majorHAnsi" w:hAnsiTheme="majorHAnsi" w:cstheme="majorHAnsi"/>
                <w:sz w:val="18"/>
                <w:szCs w:val="18"/>
              </w:rPr>
            </w:pPr>
            <w:r w:rsidRPr="000D3BAC">
              <w:rPr>
                <w:rFonts w:asciiTheme="majorHAnsi" w:hAnsiTheme="majorHAnsi" w:cstheme="majorHAnsi"/>
                <w:sz w:val="18"/>
                <w:szCs w:val="18"/>
              </w:rPr>
              <w:t>about the importance of seeking help and giving</w:t>
            </w:r>
            <w:r w:rsidRPr="000D3BAC">
              <w:rPr>
                <w:rFonts w:asciiTheme="majorHAnsi" w:hAnsiTheme="majorHAnsi" w:cstheme="majorHAnsi"/>
                <w:spacing w:val="-36"/>
                <w:sz w:val="18"/>
                <w:szCs w:val="18"/>
              </w:rPr>
              <w:t xml:space="preserve"> </w:t>
            </w:r>
            <w:r w:rsidRPr="000D3BAC">
              <w:rPr>
                <w:rFonts w:asciiTheme="majorHAnsi" w:hAnsiTheme="majorHAnsi" w:cstheme="majorHAnsi"/>
                <w:sz w:val="18"/>
                <w:szCs w:val="18"/>
              </w:rPr>
              <w:t>accurate information, even in cases where there may be legal consequences for those</w:t>
            </w:r>
            <w:r w:rsidRPr="000D3BAC">
              <w:rPr>
                <w:rFonts w:asciiTheme="majorHAnsi" w:hAnsiTheme="majorHAnsi" w:cstheme="majorHAnsi"/>
                <w:spacing w:val="-9"/>
                <w:sz w:val="18"/>
                <w:szCs w:val="18"/>
              </w:rPr>
              <w:t xml:space="preserve"> </w:t>
            </w:r>
            <w:r w:rsidRPr="000D3BAC">
              <w:rPr>
                <w:rFonts w:asciiTheme="majorHAnsi" w:hAnsiTheme="majorHAnsi" w:cstheme="majorHAnsi"/>
                <w:sz w:val="18"/>
                <w:szCs w:val="18"/>
              </w:rPr>
              <w:t>involved</w:t>
            </w:r>
          </w:p>
          <w:p w14:paraId="28DC46CE" w14:textId="77777777" w:rsidR="009D1DEA" w:rsidRPr="000D3BAC" w:rsidRDefault="009D1DEA" w:rsidP="009D1DEA">
            <w:pPr>
              <w:pStyle w:val="TableParagraph"/>
              <w:numPr>
                <w:ilvl w:val="0"/>
                <w:numId w:val="25"/>
              </w:numPr>
              <w:tabs>
                <w:tab w:val="left" w:pos="650"/>
                <w:tab w:val="left" w:pos="652"/>
              </w:tabs>
              <w:spacing w:before="41" w:line="271" w:lineRule="auto"/>
              <w:ind w:right="74" w:hanging="511"/>
              <w:rPr>
                <w:rFonts w:asciiTheme="majorHAnsi" w:hAnsiTheme="majorHAnsi" w:cstheme="majorHAnsi"/>
                <w:sz w:val="18"/>
                <w:szCs w:val="18"/>
              </w:rPr>
            </w:pPr>
            <w:r w:rsidRPr="000D3BAC">
              <w:rPr>
                <w:rFonts w:asciiTheme="majorHAnsi" w:hAnsiTheme="majorHAnsi" w:cstheme="majorHAnsi"/>
                <w:sz w:val="18"/>
                <w:szCs w:val="18"/>
              </w:rPr>
              <w:t>to identify</w:t>
            </w:r>
            <w:r w:rsidRPr="000D3BAC">
              <w:rPr>
                <w:rFonts w:asciiTheme="majorHAnsi" w:hAnsiTheme="majorHAnsi" w:cstheme="majorHAnsi"/>
                <w:spacing w:val="-41"/>
                <w:sz w:val="18"/>
                <w:szCs w:val="18"/>
              </w:rPr>
              <w:t xml:space="preserve"> </w:t>
            </w:r>
            <w:r w:rsidRPr="000D3BAC">
              <w:rPr>
                <w:rFonts w:asciiTheme="majorHAnsi" w:hAnsiTheme="majorHAnsi" w:cstheme="majorHAnsi"/>
                <w:sz w:val="18"/>
                <w:szCs w:val="18"/>
              </w:rPr>
              <w:t xml:space="preserve">and manage the impact of substance use on personal </w:t>
            </w:r>
            <w:r w:rsidRPr="000D3BAC">
              <w:rPr>
                <w:rFonts w:asciiTheme="majorHAnsi" w:hAnsiTheme="majorHAnsi" w:cstheme="majorHAnsi"/>
                <w:spacing w:val="-3"/>
                <w:sz w:val="18"/>
                <w:szCs w:val="18"/>
              </w:rPr>
              <w:t xml:space="preserve">safety, </w:t>
            </w:r>
            <w:r w:rsidRPr="000D3BAC">
              <w:rPr>
                <w:rFonts w:asciiTheme="majorHAnsi" w:hAnsiTheme="majorHAnsi" w:cstheme="majorHAnsi"/>
                <w:sz w:val="18"/>
                <w:szCs w:val="18"/>
              </w:rPr>
              <w:t>decision making and sexual</w:t>
            </w:r>
            <w:r w:rsidRPr="000D3BAC">
              <w:rPr>
                <w:rFonts w:asciiTheme="majorHAnsi" w:hAnsiTheme="majorHAnsi" w:cstheme="majorHAnsi"/>
                <w:spacing w:val="-3"/>
                <w:sz w:val="18"/>
                <w:szCs w:val="18"/>
              </w:rPr>
              <w:t xml:space="preserve"> </w:t>
            </w:r>
            <w:r w:rsidRPr="000D3BAC">
              <w:rPr>
                <w:rFonts w:asciiTheme="majorHAnsi" w:hAnsiTheme="majorHAnsi" w:cstheme="majorHAnsi"/>
                <w:sz w:val="18"/>
                <w:szCs w:val="18"/>
              </w:rPr>
              <w:t>behaviour</w:t>
            </w:r>
          </w:p>
          <w:p w14:paraId="25950B41" w14:textId="77777777" w:rsidR="009D1DEA" w:rsidRPr="000D3BAC" w:rsidRDefault="009D1DEA" w:rsidP="009D1DEA">
            <w:pPr>
              <w:pStyle w:val="TableParagraph"/>
              <w:numPr>
                <w:ilvl w:val="0"/>
                <w:numId w:val="25"/>
              </w:numPr>
              <w:tabs>
                <w:tab w:val="left" w:pos="651"/>
                <w:tab w:val="left" w:pos="652"/>
              </w:tabs>
              <w:spacing w:before="70"/>
              <w:ind w:left="651" w:hanging="511"/>
              <w:rPr>
                <w:rFonts w:asciiTheme="majorHAnsi" w:hAnsiTheme="majorHAnsi" w:cstheme="majorHAnsi"/>
                <w:sz w:val="18"/>
                <w:szCs w:val="18"/>
              </w:rPr>
            </w:pPr>
            <w:r w:rsidRPr="000D3BAC">
              <w:rPr>
                <w:rFonts w:asciiTheme="majorHAnsi" w:hAnsiTheme="majorHAnsi" w:cstheme="majorHAnsi"/>
                <w:sz w:val="18"/>
                <w:szCs w:val="18"/>
              </w:rPr>
              <w:t>to consolidate first aid and life-saving</w:t>
            </w:r>
            <w:r w:rsidRPr="000D3BAC">
              <w:rPr>
                <w:rFonts w:asciiTheme="majorHAnsi" w:hAnsiTheme="majorHAnsi" w:cstheme="majorHAnsi"/>
                <w:spacing w:val="-10"/>
                <w:sz w:val="18"/>
                <w:szCs w:val="18"/>
              </w:rPr>
              <w:t xml:space="preserve"> </w:t>
            </w:r>
            <w:r w:rsidRPr="000D3BAC">
              <w:rPr>
                <w:rFonts w:asciiTheme="majorHAnsi" w:hAnsiTheme="majorHAnsi" w:cstheme="majorHAnsi"/>
                <w:sz w:val="18"/>
                <w:szCs w:val="18"/>
              </w:rPr>
              <w:t>skills</w:t>
            </w:r>
          </w:p>
          <w:p w14:paraId="61DD7BDA" w14:textId="77777777" w:rsidR="009D1DEA" w:rsidRPr="000D3BAC" w:rsidRDefault="009D1DEA" w:rsidP="009D1DEA">
            <w:pPr>
              <w:pStyle w:val="TableParagraph"/>
              <w:numPr>
                <w:ilvl w:val="0"/>
                <w:numId w:val="25"/>
              </w:numPr>
              <w:tabs>
                <w:tab w:val="left" w:pos="651"/>
                <w:tab w:val="left" w:pos="652"/>
              </w:tabs>
              <w:spacing w:before="102" w:line="271" w:lineRule="auto"/>
              <w:ind w:right="940" w:hanging="511"/>
              <w:rPr>
                <w:rFonts w:asciiTheme="majorHAnsi" w:hAnsiTheme="majorHAnsi" w:cstheme="majorHAnsi"/>
                <w:sz w:val="18"/>
                <w:szCs w:val="18"/>
              </w:rPr>
            </w:pPr>
            <w:r w:rsidRPr="000D3BAC">
              <w:rPr>
                <w:rFonts w:asciiTheme="majorHAnsi" w:hAnsiTheme="majorHAnsi" w:cstheme="majorHAnsi"/>
                <w:sz w:val="18"/>
                <w:szCs w:val="18"/>
              </w:rPr>
              <w:t>to evaluate and manage the opportunities and risks</w:t>
            </w:r>
            <w:r w:rsidRPr="000D3BAC">
              <w:rPr>
                <w:rFonts w:asciiTheme="majorHAnsi" w:hAnsiTheme="majorHAnsi" w:cstheme="majorHAnsi"/>
                <w:spacing w:val="-19"/>
                <w:sz w:val="18"/>
                <w:szCs w:val="18"/>
              </w:rPr>
              <w:t xml:space="preserve"> </w:t>
            </w:r>
            <w:r w:rsidRPr="000D3BAC">
              <w:rPr>
                <w:rFonts w:asciiTheme="majorHAnsi" w:hAnsiTheme="majorHAnsi" w:cstheme="majorHAnsi"/>
                <w:sz w:val="18"/>
                <w:szCs w:val="18"/>
              </w:rPr>
              <w:t>of establishing and conducting relationships</w:t>
            </w:r>
            <w:r w:rsidRPr="000D3BAC">
              <w:rPr>
                <w:rFonts w:asciiTheme="majorHAnsi" w:hAnsiTheme="majorHAnsi" w:cstheme="majorHAnsi"/>
                <w:spacing w:val="-11"/>
                <w:sz w:val="18"/>
                <w:szCs w:val="18"/>
              </w:rPr>
              <w:t xml:space="preserve"> </w:t>
            </w:r>
            <w:r w:rsidRPr="000D3BAC">
              <w:rPr>
                <w:rFonts w:asciiTheme="majorHAnsi" w:hAnsiTheme="majorHAnsi" w:cstheme="majorHAnsi"/>
                <w:sz w:val="18"/>
                <w:szCs w:val="18"/>
              </w:rPr>
              <w:t>online</w:t>
            </w:r>
          </w:p>
          <w:p w14:paraId="628300BD" w14:textId="77777777" w:rsidR="009D1DEA" w:rsidRPr="000D3BAC" w:rsidRDefault="009D1DEA" w:rsidP="009D1DEA">
            <w:pPr>
              <w:pStyle w:val="TableParagraph"/>
              <w:numPr>
                <w:ilvl w:val="0"/>
                <w:numId w:val="25"/>
              </w:numPr>
              <w:tabs>
                <w:tab w:val="left" w:pos="651"/>
                <w:tab w:val="left" w:pos="652"/>
              </w:tabs>
              <w:spacing w:before="70" w:line="271" w:lineRule="auto"/>
              <w:ind w:right="75" w:hanging="511"/>
              <w:rPr>
                <w:rFonts w:asciiTheme="majorHAnsi" w:hAnsiTheme="majorHAnsi" w:cstheme="majorHAnsi"/>
                <w:sz w:val="18"/>
                <w:szCs w:val="18"/>
              </w:rPr>
            </w:pPr>
            <w:r w:rsidRPr="000D3BAC">
              <w:rPr>
                <w:rFonts w:asciiTheme="majorHAnsi" w:hAnsiTheme="majorHAnsi" w:cstheme="majorHAnsi"/>
                <w:sz w:val="18"/>
                <w:szCs w:val="18"/>
              </w:rPr>
              <w:t>how</w:t>
            </w:r>
            <w:r w:rsidRPr="000D3BAC">
              <w:rPr>
                <w:rFonts w:asciiTheme="majorHAnsi" w:hAnsiTheme="majorHAnsi" w:cstheme="majorHAnsi"/>
                <w:spacing w:val="-11"/>
                <w:sz w:val="18"/>
                <w:szCs w:val="18"/>
              </w:rPr>
              <w:t xml:space="preserve"> </w:t>
            </w:r>
            <w:r w:rsidRPr="000D3BAC">
              <w:rPr>
                <w:rFonts w:asciiTheme="majorHAnsi" w:hAnsiTheme="majorHAnsi" w:cstheme="majorHAnsi"/>
                <w:sz w:val="18"/>
                <w:szCs w:val="18"/>
              </w:rPr>
              <w:t>to</w:t>
            </w:r>
            <w:r w:rsidRPr="000D3BAC">
              <w:rPr>
                <w:rFonts w:asciiTheme="majorHAnsi" w:hAnsiTheme="majorHAnsi" w:cstheme="majorHAnsi"/>
                <w:spacing w:val="-6"/>
                <w:sz w:val="18"/>
                <w:szCs w:val="18"/>
              </w:rPr>
              <w:t xml:space="preserve"> </w:t>
            </w:r>
            <w:r w:rsidRPr="000D3BAC">
              <w:rPr>
                <w:rFonts w:asciiTheme="majorHAnsi" w:hAnsiTheme="majorHAnsi" w:cstheme="majorHAnsi"/>
                <w:sz w:val="18"/>
                <w:szCs w:val="18"/>
              </w:rPr>
              <w:t>behave</w:t>
            </w:r>
            <w:r w:rsidRPr="000D3BAC">
              <w:rPr>
                <w:rFonts w:asciiTheme="majorHAnsi" w:hAnsiTheme="majorHAnsi" w:cstheme="majorHAnsi"/>
                <w:spacing w:val="-7"/>
                <w:sz w:val="18"/>
                <w:szCs w:val="18"/>
              </w:rPr>
              <w:t xml:space="preserve"> </w:t>
            </w:r>
            <w:r w:rsidRPr="000D3BAC">
              <w:rPr>
                <w:rFonts w:asciiTheme="majorHAnsi" w:hAnsiTheme="majorHAnsi" w:cstheme="majorHAnsi"/>
                <w:sz w:val="18"/>
                <w:szCs w:val="18"/>
              </w:rPr>
              <w:t>legally,</w:t>
            </w:r>
            <w:r w:rsidRPr="000D3BAC">
              <w:rPr>
                <w:rFonts w:asciiTheme="majorHAnsi" w:hAnsiTheme="majorHAnsi" w:cstheme="majorHAnsi"/>
                <w:spacing w:val="-7"/>
                <w:sz w:val="18"/>
                <w:szCs w:val="18"/>
              </w:rPr>
              <w:t xml:space="preserve"> </w:t>
            </w:r>
            <w:r w:rsidRPr="000D3BAC">
              <w:rPr>
                <w:rFonts w:asciiTheme="majorHAnsi" w:hAnsiTheme="majorHAnsi" w:cstheme="majorHAnsi"/>
                <w:sz w:val="18"/>
                <w:szCs w:val="18"/>
              </w:rPr>
              <w:t>ethically</w:t>
            </w:r>
            <w:r w:rsidRPr="000D3BAC">
              <w:rPr>
                <w:rFonts w:asciiTheme="majorHAnsi" w:hAnsiTheme="majorHAnsi" w:cstheme="majorHAnsi"/>
                <w:spacing w:val="-10"/>
                <w:sz w:val="18"/>
                <w:szCs w:val="18"/>
              </w:rPr>
              <w:t xml:space="preserve"> </w:t>
            </w:r>
            <w:r w:rsidRPr="000D3BAC">
              <w:rPr>
                <w:rFonts w:asciiTheme="majorHAnsi" w:hAnsiTheme="majorHAnsi" w:cstheme="majorHAnsi"/>
                <w:sz w:val="18"/>
                <w:szCs w:val="18"/>
              </w:rPr>
              <w:t>and</w:t>
            </w:r>
            <w:r w:rsidRPr="000D3BAC">
              <w:rPr>
                <w:rFonts w:asciiTheme="majorHAnsi" w:hAnsiTheme="majorHAnsi" w:cstheme="majorHAnsi"/>
                <w:spacing w:val="-7"/>
                <w:sz w:val="18"/>
                <w:szCs w:val="18"/>
              </w:rPr>
              <w:t xml:space="preserve"> </w:t>
            </w:r>
            <w:r w:rsidRPr="000D3BAC">
              <w:rPr>
                <w:rFonts w:asciiTheme="majorHAnsi" w:hAnsiTheme="majorHAnsi" w:cstheme="majorHAnsi"/>
                <w:sz w:val="18"/>
                <w:szCs w:val="18"/>
              </w:rPr>
              <w:t>responsibly</w:t>
            </w:r>
            <w:r w:rsidRPr="000D3BAC">
              <w:rPr>
                <w:rFonts w:asciiTheme="majorHAnsi" w:hAnsiTheme="majorHAnsi" w:cstheme="majorHAnsi"/>
                <w:spacing w:val="-10"/>
                <w:sz w:val="18"/>
                <w:szCs w:val="18"/>
              </w:rPr>
              <w:t xml:space="preserve"> </w:t>
            </w:r>
            <w:r w:rsidRPr="000D3BAC">
              <w:rPr>
                <w:rFonts w:asciiTheme="majorHAnsi" w:hAnsiTheme="majorHAnsi" w:cstheme="majorHAnsi"/>
                <w:sz w:val="18"/>
                <w:szCs w:val="18"/>
              </w:rPr>
              <w:t>online,</w:t>
            </w:r>
            <w:r w:rsidRPr="000D3BAC">
              <w:rPr>
                <w:rFonts w:asciiTheme="majorHAnsi" w:hAnsiTheme="majorHAnsi" w:cstheme="majorHAnsi"/>
                <w:spacing w:val="-7"/>
                <w:sz w:val="18"/>
                <w:szCs w:val="18"/>
              </w:rPr>
              <w:t xml:space="preserve"> </w:t>
            </w:r>
            <w:r w:rsidRPr="000D3BAC">
              <w:rPr>
                <w:rFonts w:asciiTheme="majorHAnsi" w:hAnsiTheme="majorHAnsi" w:cstheme="majorHAnsi"/>
                <w:sz w:val="18"/>
                <w:szCs w:val="18"/>
              </w:rPr>
              <w:t>including in online aspects of</w:t>
            </w:r>
            <w:r w:rsidRPr="000D3BAC">
              <w:rPr>
                <w:rFonts w:asciiTheme="majorHAnsi" w:hAnsiTheme="majorHAnsi" w:cstheme="majorHAnsi"/>
                <w:spacing w:val="-9"/>
                <w:sz w:val="18"/>
                <w:szCs w:val="18"/>
              </w:rPr>
              <w:t xml:space="preserve"> </w:t>
            </w:r>
            <w:r w:rsidRPr="000D3BAC">
              <w:rPr>
                <w:rFonts w:asciiTheme="majorHAnsi" w:hAnsiTheme="majorHAnsi" w:cstheme="majorHAnsi"/>
                <w:sz w:val="18"/>
                <w:szCs w:val="18"/>
              </w:rPr>
              <w:t>relationships</w:t>
            </w:r>
          </w:p>
          <w:p w14:paraId="1DC6548B" w14:textId="025DC609" w:rsidR="009D1DEA" w:rsidRPr="009D1DEA" w:rsidRDefault="009D1DEA" w:rsidP="009D1DEA">
            <w:pPr>
              <w:pStyle w:val="TableParagraph"/>
              <w:numPr>
                <w:ilvl w:val="0"/>
                <w:numId w:val="25"/>
              </w:numPr>
              <w:tabs>
                <w:tab w:val="left" w:pos="651"/>
                <w:tab w:val="left" w:pos="652"/>
              </w:tabs>
              <w:spacing w:before="70" w:line="271" w:lineRule="auto"/>
              <w:ind w:right="75" w:hanging="511"/>
              <w:rPr>
                <w:sz w:val="20"/>
              </w:rPr>
            </w:pPr>
            <w:r w:rsidRPr="000D3BAC">
              <w:rPr>
                <w:rFonts w:asciiTheme="majorHAnsi" w:hAnsiTheme="majorHAnsi" w:cstheme="majorHAnsi"/>
                <w:sz w:val="18"/>
                <w:szCs w:val="18"/>
              </w:rPr>
              <w:t>how</w:t>
            </w:r>
            <w:r w:rsidRPr="000D3BAC">
              <w:rPr>
                <w:rFonts w:asciiTheme="majorHAnsi" w:hAnsiTheme="majorHAnsi" w:cstheme="majorHAnsi"/>
                <w:spacing w:val="-10"/>
                <w:sz w:val="18"/>
                <w:szCs w:val="18"/>
              </w:rPr>
              <w:t xml:space="preserve"> </w:t>
            </w:r>
            <w:r w:rsidRPr="000D3BAC">
              <w:rPr>
                <w:rFonts w:asciiTheme="majorHAnsi" w:hAnsiTheme="majorHAnsi" w:cstheme="majorHAnsi"/>
                <w:sz w:val="18"/>
                <w:szCs w:val="18"/>
              </w:rPr>
              <w:t>to</w:t>
            </w:r>
            <w:r w:rsidRPr="000D3BAC">
              <w:rPr>
                <w:rFonts w:asciiTheme="majorHAnsi" w:hAnsiTheme="majorHAnsi" w:cstheme="majorHAnsi"/>
                <w:spacing w:val="-6"/>
                <w:sz w:val="18"/>
                <w:szCs w:val="18"/>
              </w:rPr>
              <w:t xml:space="preserve"> </w:t>
            </w:r>
            <w:r w:rsidRPr="000D3BAC">
              <w:rPr>
                <w:rFonts w:asciiTheme="majorHAnsi" w:hAnsiTheme="majorHAnsi" w:cstheme="majorHAnsi"/>
                <w:sz w:val="18"/>
                <w:szCs w:val="18"/>
              </w:rPr>
              <w:t>assess</w:t>
            </w:r>
            <w:r w:rsidRPr="000D3BAC">
              <w:rPr>
                <w:rFonts w:asciiTheme="majorHAnsi" w:hAnsiTheme="majorHAnsi" w:cstheme="majorHAnsi"/>
                <w:spacing w:val="-6"/>
                <w:sz w:val="18"/>
                <w:szCs w:val="18"/>
              </w:rPr>
              <w:t xml:space="preserve"> </w:t>
            </w:r>
            <w:r w:rsidRPr="000D3BAC">
              <w:rPr>
                <w:rFonts w:asciiTheme="majorHAnsi" w:hAnsiTheme="majorHAnsi" w:cstheme="majorHAnsi"/>
                <w:sz w:val="18"/>
                <w:szCs w:val="18"/>
              </w:rPr>
              <w:t>readiness</w:t>
            </w:r>
            <w:r w:rsidRPr="000D3BAC">
              <w:rPr>
                <w:rFonts w:asciiTheme="majorHAnsi" w:hAnsiTheme="majorHAnsi" w:cstheme="majorHAnsi"/>
                <w:spacing w:val="-6"/>
                <w:sz w:val="18"/>
                <w:szCs w:val="18"/>
              </w:rPr>
              <w:t xml:space="preserve"> </w:t>
            </w:r>
            <w:r w:rsidRPr="000D3BAC">
              <w:rPr>
                <w:rFonts w:asciiTheme="majorHAnsi" w:hAnsiTheme="majorHAnsi" w:cstheme="majorHAnsi"/>
                <w:sz w:val="18"/>
                <w:szCs w:val="18"/>
              </w:rPr>
              <w:t>for</w:t>
            </w:r>
            <w:r w:rsidRPr="000D3BAC">
              <w:rPr>
                <w:rFonts w:asciiTheme="majorHAnsi" w:hAnsiTheme="majorHAnsi" w:cstheme="majorHAnsi"/>
                <w:spacing w:val="-9"/>
                <w:sz w:val="18"/>
                <w:szCs w:val="18"/>
              </w:rPr>
              <w:t xml:space="preserve"> </w:t>
            </w:r>
            <w:r w:rsidRPr="000D3BAC">
              <w:rPr>
                <w:rFonts w:asciiTheme="majorHAnsi" w:hAnsiTheme="majorHAnsi" w:cstheme="majorHAnsi"/>
                <w:sz w:val="18"/>
                <w:szCs w:val="18"/>
              </w:rPr>
              <w:t>sexual</w:t>
            </w:r>
            <w:r w:rsidRPr="000D3BAC">
              <w:rPr>
                <w:rFonts w:asciiTheme="majorHAnsi" w:hAnsiTheme="majorHAnsi" w:cstheme="majorHAnsi"/>
                <w:spacing w:val="-6"/>
                <w:sz w:val="18"/>
                <w:szCs w:val="18"/>
              </w:rPr>
              <w:t xml:space="preserve"> </w:t>
            </w:r>
            <w:r w:rsidRPr="000D3BAC">
              <w:rPr>
                <w:rFonts w:asciiTheme="majorHAnsi" w:hAnsiTheme="majorHAnsi" w:cstheme="majorHAnsi"/>
                <w:sz w:val="18"/>
                <w:szCs w:val="18"/>
              </w:rPr>
              <w:t>intimacy,</w:t>
            </w:r>
            <w:r w:rsidRPr="000D3BAC">
              <w:rPr>
                <w:rFonts w:asciiTheme="majorHAnsi" w:hAnsiTheme="majorHAnsi" w:cstheme="majorHAnsi"/>
                <w:spacing w:val="-6"/>
                <w:sz w:val="18"/>
                <w:szCs w:val="18"/>
              </w:rPr>
              <w:t xml:space="preserve"> </w:t>
            </w:r>
            <w:r w:rsidRPr="000D3BAC">
              <w:rPr>
                <w:rFonts w:asciiTheme="majorHAnsi" w:hAnsiTheme="majorHAnsi" w:cstheme="majorHAnsi"/>
                <w:sz w:val="18"/>
                <w:szCs w:val="18"/>
              </w:rPr>
              <w:t>including</w:t>
            </w:r>
            <w:r w:rsidRPr="000D3BAC">
              <w:rPr>
                <w:rFonts w:asciiTheme="majorHAnsi" w:hAnsiTheme="majorHAnsi" w:cstheme="majorHAnsi"/>
                <w:spacing w:val="-6"/>
                <w:sz w:val="18"/>
                <w:szCs w:val="18"/>
              </w:rPr>
              <w:t xml:space="preserve"> </w:t>
            </w:r>
            <w:r w:rsidRPr="000D3BAC">
              <w:rPr>
                <w:rFonts w:asciiTheme="majorHAnsi" w:hAnsiTheme="majorHAnsi" w:cstheme="majorHAnsi"/>
                <w:sz w:val="18"/>
                <w:szCs w:val="18"/>
              </w:rPr>
              <w:t>online and in new relationships, and to evaluate the possible legal, emotional and social</w:t>
            </w:r>
            <w:r w:rsidRPr="009D1DEA">
              <w:rPr>
                <w:spacing w:val="-4"/>
                <w:sz w:val="20"/>
              </w:rPr>
              <w:t xml:space="preserve"> </w:t>
            </w:r>
            <w:r w:rsidRPr="009D1DEA">
              <w:rPr>
                <w:sz w:val="20"/>
              </w:rPr>
              <w:t>consequences</w:t>
            </w:r>
          </w:p>
        </w:tc>
        <w:tc>
          <w:tcPr>
            <w:tcW w:w="3590" w:type="dxa"/>
          </w:tcPr>
          <w:p w14:paraId="1F1B9301" w14:textId="77777777" w:rsidR="00DD1708" w:rsidRPr="000D3BAC" w:rsidRDefault="00DD1708" w:rsidP="00DD1708">
            <w:pPr>
              <w:pStyle w:val="TableParagraph"/>
              <w:spacing w:before="48" w:line="280" w:lineRule="auto"/>
              <w:ind w:left="82"/>
              <w:rPr>
                <w:rFonts w:asciiTheme="majorHAnsi" w:hAnsiTheme="majorHAnsi" w:cstheme="majorHAnsi"/>
                <w:color w:val="FF0000"/>
                <w:sz w:val="18"/>
                <w:szCs w:val="18"/>
              </w:rPr>
            </w:pPr>
            <w:r w:rsidRPr="000D3BAC">
              <w:rPr>
                <w:rFonts w:asciiTheme="majorHAnsi" w:hAnsiTheme="majorHAnsi" w:cstheme="majorHAnsi"/>
                <w:color w:val="FF0000"/>
                <w:sz w:val="18"/>
                <w:szCs w:val="18"/>
              </w:rPr>
              <w:t>Developing goal setting, leadership and presentation skills:</w:t>
            </w:r>
          </w:p>
          <w:p w14:paraId="76849111" w14:textId="77777777" w:rsidR="009D1DEA" w:rsidRPr="000D3BAC" w:rsidRDefault="009D1DEA" w:rsidP="009D1DEA">
            <w:pPr>
              <w:pStyle w:val="TableParagraph"/>
              <w:numPr>
                <w:ilvl w:val="0"/>
                <w:numId w:val="26"/>
              </w:numPr>
              <w:tabs>
                <w:tab w:val="left" w:pos="650"/>
                <w:tab w:val="left" w:pos="651"/>
              </w:tabs>
              <w:spacing w:before="42" w:line="271" w:lineRule="auto"/>
              <w:ind w:right="234" w:hanging="511"/>
              <w:rPr>
                <w:rFonts w:asciiTheme="majorHAnsi" w:hAnsiTheme="majorHAnsi" w:cstheme="majorHAnsi"/>
                <w:sz w:val="18"/>
                <w:szCs w:val="18"/>
              </w:rPr>
            </w:pPr>
            <w:r w:rsidRPr="000D3BAC">
              <w:rPr>
                <w:rFonts w:asciiTheme="majorHAnsi" w:hAnsiTheme="majorHAnsi" w:cstheme="majorHAnsi"/>
                <w:sz w:val="18"/>
                <w:szCs w:val="18"/>
              </w:rPr>
              <w:t>about options available in education, training and</w:t>
            </w:r>
            <w:r w:rsidRPr="000D3BAC">
              <w:rPr>
                <w:rFonts w:asciiTheme="majorHAnsi" w:hAnsiTheme="majorHAnsi" w:cstheme="majorHAnsi"/>
                <w:spacing w:val="-32"/>
                <w:sz w:val="18"/>
                <w:szCs w:val="18"/>
              </w:rPr>
              <w:t xml:space="preserve"> </w:t>
            </w:r>
            <w:r w:rsidRPr="000D3BAC">
              <w:rPr>
                <w:rFonts w:asciiTheme="majorHAnsi" w:hAnsiTheme="majorHAnsi" w:cstheme="majorHAnsi"/>
                <w:sz w:val="18"/>
                <w:szCs w:val="18"/>
              </w:rPr>
              <w:t>employment post-16</w:t>
            </w:r>
          </w:p>
          <w:p w14:paraId="56BE2E83" w14:textId="77777777" w:rsidR="009D1DEA" w:rsidRPr="000D3BAC" w:rsidRDefault="009D1DEA" w:rsidP="009D1DEA">
            <w:pPr>
              <w:pStyle w:val="TableParagraph"/>
              <w:numPr>
                <w:ilvl w:val="0"/>
                <w:numId w:val="26"/>
              </w:numPr>
              <w:tabs>
                <w:tab w:val="left" w:pos="651"/>
                <w:tab w:val="left" w:pos="652"/>
              </w:tabs>
              <w:spacing w:before="69" w:line="271" w:lineRule="auto"/>
              <w:ind w:left="652" w:right="324" w:hanging="511"/>
              <w:rPr>
                <w:rFonts w:asciiTheme="majorHAnsi" w:hAnsiTheme="majorHAnsi" w:cstheme="majorHAnsi"/>
                <w:sz w:val="18"/>
                <w:szCs w:val="18"/>
              </w:rPr>
            </w:pPr>
            <w:r w:rsidRPr="000D3BAC">
              <w:rPr>
                <w:rFonts w:asciiTheme="majorHAnsi" w:hAnsiTheme="majorHAnsi" w:cstheme="majorHAnsi"/>
                <w:sz w:val="18"/>
                <w:szCs w:val="18"/>
              </w:rPr>
              <w:t>how</w:t>
            </w:r>
            <w:r w:rsidRPr="000D3BAC">
              <w:rPr>
                <w:rFonts w:asciiTheme="majorHAnsi" w:hAnsiTheme="majorHAnsi" w:cstheme="majorHAnsi"/>
                <w:spacing w:val="-8"/>
                <w:sz w:val="18"/>
                <w:szCs w:val="18"/>
              </w:rPr>
              <w:t xml:space="preserve"> </w:t>
            </w:r>
            <w:r w:rsidRPr="000D3BAC">
              <w:rPr>
                <w:rFonts w:asciiTheme="majorHAnsi" w:hAnsiTheme="majorHAnsi" w:cstheme="majorHAnsi"/>
                <w:sz w:val="18"/>
                <w:szCs w:val="18"/>
              </w:rPr>
              <w:t>to</w:t>
            </w:r>
            <w:r w:rsidRPr="000D3BAC">
              <w:rPr>
                <w:rFonts w:asciiTheme="majorHAnsi" w:hAnsiTheme="majorHAnsi" w:cstheme="majorHAnsi"/>
                <w:spacing w:val="-3"/>
                <w:sz w:val="18"/>
                <w:szCs w:val="18"/>
              </w:rPr>
              <w:t xml:space="preserve"> prepare</w:t>
            </w:r>
            <w:r w:rsidRPr="000D3BAC">
              <w:rPr>
                <w:rFonts w:asciiTheme="majorHAnsi" w:hAnsiTheme="majorHAnsi" w:cstheme="majorHAnsi"/>
                <w:spacing w:val="-4"/>
                <w:sz w:val="18"/>
                <w:szCs w:val="18"/>
              </w:rPr>
              <w:t xml:space="preserve"> </w:t>
            </w:r>
            <w:r w:rsidRPr="000D3BAC">
              <w:rPr>
                <w:rFonts w:asciiTheme="majorHAnsi" w:hAnsiTheme="majorHAnsi" w:cstheme="majorHAnsi"/>
                <w:sz w:val="18"/>
                <w:szCs w:val="18"/>
              </w:rPr>
              <w:t>for</w:t>
            </w:r>
            <w:r w:rsidRPr="000D3BAC">
              <w:rPr>
                <w:rFonts w:asciiTheme="majorHAnsi" w:hAnsiTheme="majorHAnsi" w:cstheme="majorHAnsi"/>
                <w:spacing w:val="-8"/>
                <w:sz w:val="18"/>
                <w:szCs w:val="18"/>
              </w:rPr>
              <w:t xml:space="preserve"> </w:t>
            </w:r>
            <w:r w:rsidRPr="000D3BAC">
              <w:rPr>
                <w:rFonts w:asciiTheme="majorHAnsi" w:hAnsiTheme="majorHAnsi" w:cstheme="majorHAnsi"/>
                <w:sz w:val="18"/>
                <w:szCs w:val="18"/>
              </w:rPr>
              <w:t>employment,</w:t>
            </w:r>
            <w:r w:rsidRPr="000D3BAC">
              <w:rPr>
                <w:rFonts w:asciiTheme="majorHAnsi" w:hAnsiTheme="majorHAnsi" w:cstheme="majorHAnsi"/>
                <w:spacing w:val="-3"/>
                <w:sz w:val="18"/>
                <w:szCs w:val="18"/>
              </w:rPr>
              <w:t xml:space="preserve"> </w:t>
            </w:r>
            <w:r w:rsidRPr="000D3BAC">
              <w:rPr>
                <w:rFonts w:asciiTheme="majorHAnsi" w:hAnsiTheme="majorHAnsi" w:cstheme="majorHAnsi"/>
                <w:sz w:val="18"/>
                <w:szCs w:val="18"/>
              </w:rPr>
              <w:t>including</w:t>
            </w:r>
            <w:r w:rsidRPr="000D3BAC">
              <w:rPr>
                <w:rFonts w:asciiTheme="majorHAnsi" w:hAnsiTheme="majorHAnsi" w:cstheme="majorHAnsi"/>
                <w:spacing w:val="-4"/>
                <w:sz w:val="18"/>
                <w:szCs w:val="18"/>
              </w:rPr>
              <w:t xml:space="preserve"> </w:t>
            </w:r>
            <w:r w:rsidRPr="000D3BAC">
              <w:rPr>
                <w:rFonts w:asciiTheme="majorHAnsi" w:hAnsiTheme="majorHAnsi" w:cstheme="majorHAnsi"/>
                <w:sz w:val="18"/>
                <w:szCs w:val="18"/>
              </w:rPr>
              <w:t>how</w:t>
            </w:r>
            <w:r w:rsidRPr="000D3BAC">
              <w:rPr>
                <w:rFonts w:asciiTheme="majorHAnsi" w:hAnsiTheme="majorHAnsi" w:cstheme="majorHAnsi"/>
                <w:spacing w:val="-7"/>
                <w:sz w:val="18"/>
                <w:szCs w:val="18"/>
              </w:rPr>
              <w:t xml:space="preserve"> </w:t>
            </w:r>
            <w:r w:rsidRPr="000D3BAC">
              <w:rPr>
                <w:rFonts w:asciiTheme="majorHAnsi" w:hAnsiTheme="majorHAnsi" w:cstheme="majorHAnsi"/>
                <w:sz w:val="18"/>
                <w:szCs w:val="18"/>
              </w:rPr>
              <w:t>to</w:t>
            </w:r>
            <w:r w:rsidRPr="000D3BAC">
              <w:rPr>
                <w:rFonts w:asciiTheme="majorHAnsi" w:hAnsiTheme="majorHAnsi" w:cstheme="majorHAnsi"/>
                <w:spacing w:val="-8"/>
                <w:sz w:val="18"/>
                <w:szCs w:val="18"/>
              </w:rPr>
              <w:t xml:space="preserve"> </w:t>
            </w:r>
            <w:r w:rsidRPr="000D3BAC">
              <w:rPr>
                <w:rFonts w:asciiTheme="majorHAnsi" w:hAnsiTheme="majorHAnsi" w:cstheme="majorHAnsi"/>
                <w:sz w:val="18"/>
                <w:szCs w:val="18"/>
              </w:rPr>
              <w:t>write</w:t>
            </w:r>
            <w:r w:rsidRPr="000D3BAC">
              <w:rPr>
                <w:rFonts w:asciiTheme="majorHAnsi" w:hAnsiTheme="majorHAnsi" w:cstheme="majorHAnsi"/>
                <w:spacing w:val="-3"/>
                <w:sz w:val="18"/>
                <w:szCs w:val="18"/>
              </w:rPr>
              <w:t xml:space="preserve"> </w:t>
            </w:r>
            <w:r w:rsidRPr="000D3BAC">
              <w:rPr>
                <w:rFonts w:asciiTheme="majorHAnsi" w:hAnsiTheme="majorHAnsi" w:cstheme="majorHAnsi"/>
                <w:sz w:val="18"/>
                <w:szCs w:val="18"/>
              </w:rPr>
              <w:t>a</w:t>
            </w:r>
            <w:r w:rsidRPr="000D3BAC">
              <w:rPr>
                <w:rFonts w:asciiTheme="majorHAnsi" w:hAnsiTheme="majorHAnsi" w:cstheme="majorHAnsi"/>
                <w:spacing w:val="-4"/>
                <w:sz w:val="18"/>
                <w:szCs w:val="18"/>
              </w:rPr>
              <w:t xml:space="preserve"> </w:t>
            </w:r>
            <w:r w:rsidRPr="000D3BAC">
              <w:rPr>
                <w:rFonts w:asciiTheme="majorHAnsi" w:hAnsiTheme="majorHAnsi" w:cstheme="majorHAnsi"/>
                <w:spacing w:val="-6"/>
                <w:sz w:val="18"/>
                <w:szCs w:val="18"/>
              </w:rPr>
              <w:t xml:space="preserve">CV, </w:t>
            </w:r>
            <w:r w:rsidRPr="000D3BAC">
              <w:rPr>
                <w:rFonts w:asciiTheme="majorHAnsi" w:hAnsiTheme="majorHAnsi" w:cstheme="majorHAnsi"/>
                <w:sz w:val="18"/>
                <w:szCs w:val="18"/>
              </w:rPr>
              <w:t xml:space="preserve">apply for a job and </w:t>
            </w:r>
            <w:r w:rsidRPr="000D3BAC">
              <w:rPr>
                <w:rFonts w:asciiTheme="majorHAnsi" w:hAnsiTheme="majorHAnsi" w:cstheme="majorHAnsi"/>
                <w:spacing w:val="-3"/>
                <w:sz w:val="18"/>
                <w:szCs w:val="18"/>
              </w:rPr>
              <w:t xml:space="preserve">prepare </w:t>
            </w:r>
            <w:r w:rsidRPr="000D3BAC">
              <w:rPr>
                <w:rFonts w:asciiTheme="majorHAnsi" w:hAnsiTheme="majorHAnsi" w:cstheme="majorHAnsi"/>
                <w:sz w:val="18"/>
                <w:szCs w:val="18"/>
              </w:rPr>
              <w:t>for</w:t>
            </w:r>
            <w:r w:rsidRPr="000D3BAC">
              <w:rPr>
                <w:rFonts w:asciiTheme="majorHAnsi" w:hAnsiTheme="majorHAnsi" w:cstheme="majorHAnsi"/>
                <w:spacing w:val="-19"/>
                <w:sz w:val="18"/>
                <w:szCs w:val="18"/>
              </w:rPr>
              <w:t xml:space="preserve"> </w:t>
            </w:r>
            <w:r w:rsidRPr="000D3BAC">
              <w:rPr>
                <w:rFonts w:asciiTheme="majorHAnsi" w:hAnsiTheme="majorHAnsi" w:cstheme="majorHAnsi"/>
                <w:sz w:val="18"/>
                <w:szCs w:val="18"/>
              </w:rPr>
              <w:t>interviews</w:t>
            </w:r>
          </w:p>
          <w:p w14:paraId="590B42D0" w14:textId="77777777" w:rsidR="009D1DEA" w:rsidRPr="000D3BAC" w:rsidRDefault="009D1DEA" w:rsidP="009D1DEA">
            <w:pPr>
              <w:pStyle w:val="TableParagraph"/>
              <w:numPr>
                <w:ilvl w:val="0"/>
                <w:numId w:val="26"/>
              </w:numPr>
              <w:tabs>
                <w:tab w:val="left" w:pos="651"/>
                <w:tab w:val="left" w:pos="652"/>
              </w:tabs>
              <w:spacing w:before="70" w:line="271" w:lineRule="auto"/>
              <w:ind w:left="652" w:right="178" w:hanging="511"/>
              <w:rPr>
                <w:rFonts w:asciiTheme="majorHAnsi" w:hAnsiTheme="majorHAnsi" w:cstheme="majorHAnsi"/>
                <w:sz w:val="18"/>
                <w:szCs w:val="18"/>
              </w:rPr>
            </w:pPr>
            <w:r w:rsidRPr="000D3BAC">
              <w:rPr>
                <w:rFonts w:asciiTheme="majorHAnsi" w:hAnsiTheme="majorHAnsi" w:cstheme="majorHAnsi"/>
                <w:sz w:val="18"/>
                <w:szCs w:val="18"/>
              </w:rPr>
              <w:t>about</w:t>
            </w:r>
            <w:r w:rsidRPr="000D3BAC">
              <w:rPr>
                <w:rFonts w:asciiTheme="majorHAnsi" w:hAnsiTheme="majorHAnsi" w:cstheme="majorHAnsi"/>
                <w:spacing w:val="-6"/>
                <w:sz w:val="18"/>
                <w:szCs w:val="18"/>
              </w:rPr>
              <w:t xml:space="preserve"> </w:t>
            </w:r>
            <w:r w:rsidRPr="000D3BAC">
              <w:rPr>
                <w:rFonts w:asciiTheme="majorHAnsi" w:hAnsiTheme="majorHAnsi" w:cstheme="majorHAnsi"/>
                <w:sz w:val="18"/>
                <w:szCs w:val="18"/>
              </w:rPr>
              <w:t>the</w:t>
            </w:r>
            <w:r w:rsidRPr="000D3BAC">
              <w:rPr>
                <w:rFonts w:asciiTheme="majorHAnsi" w:hAnsiTheme="majorHAnsi" w:cstheme="majorHAnsi"/>
                <w:spacing w:val="-6"/>
                <w:sz w:val="18"/>
                <w:szCs w:val="18"/>
              </w:rPr>
              <w:t xml:space="preserve"> </w:t>
            </w:r>
            <w:r w:rsidRPr="000D3BAC">
              <w:rPr>
                <w:rFonts w:asciiTheme="majorHAnsi" w:hAnsiTheme="majorHAnsi" w:cstheme="majorHAnsi"/>
                <w:sz w:val="18"/>
                <w:szCs w:val="18"/>
              </w:rPr>
              <w:t>importance</w:t>
            </w:r>
            <w:r w:rsidRPr="000D3BAC">
              <w:rPr>
                <w:rFonts w:asciiTheme="majorHAnsi" w:hAnsiTheme="majorHAnsi" w:cstheme="majorHAnsi"/>
                <w:spacing w:val="-5"/>
                <w:sz w:val="18"/>
                <w:szCs w:val="18"/>
              </w:rPr>
              <w:t xml:space="preserve"> </w:t>
            </w:r>
            <w:r w:rsidRPr="000D3BAC">
              <w:rPr>
                <w:rFonts w:asciiTheme="majorHAnsi" w:hAnsiTheme="majorHAnsi" w:cstheme="majorHAnsi"/>
                <w:sz w:val="18"/>
                <w:szCs w:val="18"/>
              </w:rPr>
              <w:t>of</w:t>
            </w:r>
            <w:r w:rsidRPr="000D3BAC">
              <w:rPr>
                <w:rFonts w:asciiTheme="majorHAnsi" w:hAnsiTheme="majorHAnsi" w:cstheme="majorHAnsi"/>
                <w:spacing w:val="-8"/>
                <w:sz w:val="18"/>
                <w:szCs w:val="18"/>
              </w:rPr>
              <w:t xml:space="preserve"> </w:t>
            </w:r>
            <w:r w:rsidRPr="000D3BAC">
              <w:rPr>
                <w:rFonts w:asciiTheme="majorHAnsi" w:hAnsiTheme="majorHAnsi" w:cstheme="majorHAnsi"/>
                <w:sz w:val="18"/>
                <w:szCs w:val="18"/>
              </w:rPr>
              <w:t>skills</w:t>
            </w:r>
            <w:r w:rsidRPr="000D3BAC">
              <w:rPr>
                <w:rFonts w:asciiTheme="majorHAnsi" w:hAnsiTheme="majorHAnsi" w:cstheme="majorHAnsi"/>
                <w:spacing w:val="-6"/>
                <w:sz w:val="18"/>
                <w:szCs w:val="18"/>
              </w:rPr>
              <w:t xml:space="preserve"> </w:t>
            </w:r>
            <w:r w:rsidRPr="000D3BAC">
              <w:rPr>
                <w:rFonts w:asciiTheme="majorHAnsi" w:hAnsiTheme="majorHAnsi" w:cstheme="majorHAnsi"/>
                <w:sz w:val="18"/>
                <w:szCs w:val="18"/>
              </w:rPr>
              <w:t>for</w:t>
            </w:r>
            <w:r w:rsidRPr="000D3BAC">
              <w:rPr>
                <w:rFonts w:asciiTheme="majorHAnsi" w:hAnsiTheme="majorHAnsi" w:cstheme="majorHAnsi"/>
                <w:spacing w:val="-9"/>
                <w:sz w:val="18"/>
                <w:szCs w:val="18"/>
              </w:rPr>
              <w:t xml:space="preserve"> </w:t>
            </w:r>
            <w:r w:rsidRPr="000D3BAC">
              <w:rPr>
                <w:rFonts w:asciiTheme="majorHAnsi" w:hAnsiTheme="majorHAnsi" w:cstheme="majorHAnsi"/>
                <w:sz w:val="18"/>
                <w:szCs w:val="18"/>
              </w:rPr>
              <w:t>employability,</w:t>
            </w:r>
            <w:r w:rsidRPr="000D3BAC">
              <w:rPr>
                <w:rFonts w:asciiTheme="majorHAnsi" w:hAnsiTheme="majorHAnsi" w:cstheme="majorHAnsi"/>
                <w:spacing w:val="-6"/>
                <w:sz w:val="18"/>
                <w:szCs w:val="18"/>
              </w:rPr>
              <w:t xml:space="preserve"> </w:t>
            </w:r>
            <w:r w:rsidRPr="000D3BAC">
              <w:rPr>
                <w:rFonts w:asciiTheme="majorHAnsi" w:hAnsiTheme="majorHAnsi" w:cstheme="majorHAnsi"/>
                <w:sz w:val="18"/>
                <w:szCs w:val="18"/>
              </w:rPr>
              <w:t>e.g.</w:t>
            </w:r>
            <w:r w:rsidRPr="000D3BAC">
              <w:rPr>
                <w:rFonts w:asciiTheme="majorHAnsi" w:hAnsiTheme="majorHAnsi" w:cstheme="majorHAnsi"/>
                <w:spacing w:val="-5"/>
                <w:sz w:val="18"/>
                <w:szCs w:val="18"/>
              </w:rPr>
              <w:t xml:space="preserve"> </w:t>
            </w:r>
            <w:r w:rsidRPr="000D3BAC">
              <w:rPr>
                <w:rFonts w:asciiTheme="majorHAnsi" w:hAnsiTheme="majorHAnsi" w:cstheme="majorHAnsi"/>
                <w:sz w:val="18"/>
                <w:szCs w:val="18"/>
              </w:rPr>
              <w:t>leadership, teamwork and presentation</w:t>
            </w:r>
            <w:r w:rsidRPr="000D3BAC">
              <w:rPr>
                <w:rFonts w:asciiTheme="majorHAnsi" w:hAnsiTheme="majorHAnsi" w:cstheme="majorHAnsi"/>
                <w:spacing w:val="-5"/>
                <w:sz w:val="18"/>
                <w:szCs w:val="18"/>
              </w:rPr>
              <w:t xml:space="preserve"> </w:t>
            </w:r>
            <w:r w:rsidRPr="000D3BAC">
              <w:rPr>
                <w:rFonts w:asciiTheme="majorHAnsi" w:hAnsiTheme="majorHAnsi" w:cstheme="majorHAnsi"/>
                <w:sz w:val="18"/>
                <w:szCs w:val="18"/>
              </w:rPr>
              <w:t>skills</w:t>
            </w:r>
          </w:p>
          <w:p w14:paraId="57FBA0D3" w14:textId="77777777" w:rsidR="009D1DEA" w:rsidRPr="000D3BAC" w:rsidRDefault="009D1DEA" w:rsidP="009D1DEA">
            <w:pPr>
              <w:pStyle w:val="TableParagraph"/>
              <w:numPr>
                <w:ilvl w:val="0"/>
                <w:numId w:val="26"/>
              </w:numPr>
              <w:tabs>
                <w:tab w:val="left" w:pos="651"/>
                <w:tab w:val="left" w:pos="652"/>
              </w:tabs>
              <w:spacing w:before="69" w:line="271" w:lineRule="auto"/>
              <w:ind w:left="652" w:right="566" w:hanging="511"/>
              <w:rPr>
                <w:rFonts w:asciiTheme="majorHAnsi" w:hAnsiTheme="majorHAnsi" w:cstheme="majorHAnsi"/>
                <w:sz w:val="18"/>
                <w:szCs w:val="18"/>
              </w:rPr>
            </w:pPr>
            <w:r w:rsidRPr="000D3BAC">
              <w:rPr>
                <w:rFonts w:asciiTheme="majorHAnsi" w:hAnsiTheme="majorHAnsi" w:cstheme="majorHAnsi"/>
                <w:sz w:val="18"/>
                <w:szCs w:val="18"/>
              </w:rPr>
              <w:t>how</w:t>
            </w:r>
            <w:r w:rsidRPr="000D3BAC">
              <w:rPr>
                <w:rFonts w:asciiTheme="majorHAnsi" w:hAnsiTheme="majorHAnsi" w:cstheme="majorHAnsi"/>
                <w:spacing w:val="-9"/>
                <w:sz w:val="18"/>
                <w:szCs w:val="18"/>
              </w:rPr>
              <w:t xml:space="preserve"> </w:t>
            </w:r>
            <w:r w:rsidRPr="000D3BAC">
              <w:rPr>
                <w:rFonts w:asciiTheme="majorHAnsi" w:hAnsiTheme="majorHAnsi" w:cstheme="majorHAnsi"/>
                <w:sz w:val="18"/>
                <w:szCs w:val="18"/>
              </w:rPr>
              <w:t>to</w:t>
            </w:r>
            <w:r w:rsidRPr="000D3BAC">
              <w:rPr>
                <w:rFonts w:asciiTheme="majorHAnsi" w:hAnsiTheme="majorHAnsi" w:cstheme="majorHAnsi"/>
                <w:spacing w:val="-5"/>
                <w:sz w:val="18"/>
                <w:szCs w:val="18"/>
              </w:rPr>
              <w:t xml:space="preserve"> </w:t>
            </w:r>
            <w:r w:rsidRPr="000D3BAC">
              <w:rPr>
                <w:rFonts w:asciiTheme="majorHAnsi" w:hAnsiTheme="majorHAnsi" w:cstheme="majorHAnsi"/>
                <w:sz w:val="18"/>
                <w:szCs w:val="18"/>
              </w:rPr>
              <w:t>create</w:t>
            </w:r>
            <w:r w:rsidRPr="000D3BAC">
              <w:rPr>
                <w:rFonts w:asciiTheme="majorHAnsi" w:hAnsiTheme="majorHAnsi" w:cstheme="majorHAnsi"/>
                <w:spacing w:val="-4"/>
                <w:sz w:val="18"/>
                <w:szCs w:val="18"/>
              </w:rPr>
              <w:t xml:space="preserve"> </w:t>
            </w:r>
            <w:r w:rsidRPr="000D3BAC">
              <w:rPr>
                <w:rFonts w:asciiTheme="majorHAnsi" w:hAnsiTheme="majorHAnsi" w:cstheme="majorHAnsi"/>
                <w:sz w:val="18"/>
                <w:szCs w:val="18"/>
              </w:rPr>
              <w:t>and</w:t>
            </w:r>
            <w:r w:rsidRPr="000D3BAC">
              <w:rPr>
                <w:rFonts w:asciiTheme="majorHAnsi" w:hAnsiTheme="majorHAnsi" w:cstheme="majorHAnsi"/>
                <w:spacing w:val="-5"/>
                <w:sz w:val="18"/>
                <w:szCs w:val="18"/>
              </w:rPr>
              <w:t xml:space="preserve"> </w:t>
            </w:r>
            <w:r w:rsidRPr="000D3BAC">
              <w:rPr>
                <w:rFonts w:asciiTheme="majorHAnsi" w:hAnsiTheme="majorHAnsi" w:cstheme="majorHAnsi"/>
                <w:sz w:val="18"/>
                <w:szCs w:val="18"/>
              </w:rPr>
              <w:t>present</w:t>
            </w:r>
            <w:r w:rsidRPr="000D3BAC">
              <w:rPr>
                <w:rFonts w:asciiTheme="majorHAnsi" w:hAnsiTheme="majorHAnsi" w:cstheme="majorHAnsi"/>
                <w:spacing w:val="-4"/>
                <w:sz w:val="18"/>
                <w:szCs w:val="18"/>
              </w:rPr>
              <w:t xml:space="preserve"> </w:t>
            </w:r>
            <w:r w:rsidRPr="000D3BAC">
              <w:rPr>
                <w:rFonts w:asciiTheme="majorHAnsi" w:hAnsiTheme="majorHAnsi" w:cstheme="majorHAnsi"/>
                <w:sz w:val="18"/>
                <w:szCs w:val="18"/>
              </w:rPr>
              <w:t>a</w:t>
            </w:r>
            <w:r w:rsidRPr="000D3BAC">
              <w:rPr>
                <w:rFonts w:asciiTheme="majorHAnsi" w:hAnsiTheme="majorHAnsi" w:cstheme="majorHAnsi"/>
                <w:spacing w:val="-5"/>
                <w:sz w:val="18"/>
                <w:szCs w:val="18"/>
              </w:rPr>
              <w:t xml:space="preserve"> </w:t>
            </w:r>
            <w:r w:rsidRPr="000D3BAC">
              <w:rPr>
                <w:rFonts w:asciiTheme="majorHAnsi" w:hAnsiTheme="majorHAnsi" w:cstheme="majorHAnsi"/>
                <w:sz w:val="18"/>
                <w:szCs w:val="18"/>
              </w:rPr>
              <w:t>positive</w:t>
            </w:r>
            <w:r w:rsidRPr="000D3BAC">
              <w:rPr>
                <w:rFonts w:asciiTheme="majorHAnsi" w:hAnsiTheme="majorHAnsi" w:cstheme="majorHAnsi"/>
                <w:spacing w:val="-5"/>
                <w:sz w:val="18"/>
                <w:szCs w:val="18"/>
              </w:rPr>
              <w:t xml:space="preserve"> </w:t>
            </w:r>
            <w:r w:rsidRPr="000D3BAC">
              <w:rPr>
                <w:rFonts w:asciiTheme="majorHAnsi" w:hAnsiTheme="majorHAnsi" w:cstheme="majorHAnsi"/>
                <w:sz w:val="18"/>
                <w:szCs w:val="18"/>
              </w:rPr>
              <w:t>personal</w:t>
            </w:r>
            <w:r w:rsidRPr="000D3BAC">
              <w:rPr>
                <w:rFonts w:asciiTheme="majorHAnsi" w:hAnsiTheme="majorHAnsi" w:cstheme="majorHAnsi"/>
                <w:spacing w:val="-4"/>
                <w:sz w:val="18"/>
                <w:szCs w:val="18"/>
              </w:rPr>
              <w:t xml:space="preserve"> </w:t>
            </w:r>
            <w:r w:rsidRPr="000D3BAC">
              <w:rPr>
                <w:rFonts w:asciiTheme="majorHAnsi" w:hAnsiTheme="majorHAnsi" w:cstheme="majorHAnsi"/>
                <w:sz w:val="18"/>
                <w:szCs w:val="18"/>
              </w:rPr>
              <w:t>image</w:t>
            </w:r>
            <w:r w:rsidRPr="000D3BAC">
              <w:rPr>
                <w:rFonts w:asciiTheme="majorHAnsi" w:hAnsiTheme="majorHAnsi" w:cstheme="majorHAnsi"/>
                <w:spacing w:val="-5"/>
                <w:sz w:val="18"/>
                <w:szCs w:val="18"/>
              </w:rPr>
              <w:t xml:space="preserve"> </w:t>
            </w:r>
            <w:r w:rsidRPr="000D3BAC">
              <w:rPr>
                <w:rFonts w:asciiTheme="majorHAnsi" w:hAnsiTheme="majorHAnsi" w:cstheme="majorHAnsi"/>
                <w:sz w:val="18"/>
                <w:szCs w:val="18"/>
              </w:rPr>
              <w:t>and</w:t>
            </w:r>
            <w:r w:rsidRPr="000D3BAC">
              <w:rPr>
                <w:rFonts w:asciiTheme="majorHAnsi" w:hAnsiTheme="majorHAnsi" w:cstheme="majorHAnsi"/>
                <w:spacing w:val="-5"/>
                <w:sz w:val="18"/>
                <w:szCs w:val="18"/>
              </w:rPr>
              <w:t xml:space="preserve"> </w:t>
            </w:r>
            <w:r w:rsidRPr="000D3BAC">
              <w:rPr>
                <w:rFonts w:asciiTheme="majorHAnsi" w:hAnsiTheme="majorHAnsi" w:cstheme="majorHAnsi"/>
                <w:sz w:val="18"/>
                <w:szCs w:val="18"/>
              </w:rPr>
              <w:t>a positive online</w:t>
            </w:r>
            <w:r w:rsidRPr="000D3BAC">
              <w:rPr>
                <w:rFonts w:asciiTheme="majorHAnsi" w:hAnsiTheme="majorHAnsi" w:cstheme="majorHAnsi"/>
                <w:spacing w:val="-3"/>
                <w:sz w:val="18"/>
                <w:szCs w:val="18"/>
              </w:rPr>
              <w:t xml:space="preserve"> </w:t>
            </w:r>
            <w:r w:rsidRPr="000D3BAC">
              <w:rPr>
                <w:rFonts w:asciiTheme="majorHAnsi" w:hAnsiTheme="majorHAnsi" w:cstheme="majorHAnsi"/>
                <w:sz w:val="18"/>
                <w:szCs w:val="18"/>
              </w:rPr>
              <w:t>presence</w:t>
            </w:r>
          </w:p>
          <w:p w14:paraId="5CA60B99" w14:textId="48E017BE" w:rsidR="00DD1708" w:rsidRPr="009D1DEA" w:rsidRDefault="009D1DEA" w:rsidP="009D1DEA">
            <w:pPr>
              <w:pStyle w:val="TableParagraph"/>
              <w:numPr>
                <w:ilvl w:val="0"/>
                <w:numId w:val="26"/>
              </w:numPr>
              <w:tabs>
                <w:tab w:val="left" w:pos="651"/>
                <w:tab w:val="left" w:pos="652"/>
              </w:tabs>
              <w:spacing w:before="69" w:line="271" w:lineRule="auto"/>
              <w:ind w:left="652" w:right="566" w:hanging="511"/>
              <w:rPr>
                <w:sz w:val="20"/>
              </w:rPr>
            </w:pPr>
            <w:r w:rsidRPr="000D3BAC">
              <w:rPr>
                <w:rFonts w:asciiTheme="majorHAnsi" w:hAnsiTheme="majorHAnsi" w:cstheme="majorHAnsi"/>
                <w:sz w:val="18"/>
                <w:szCs w:val="18"/>
              </w:rPr>
              <w:t>how</w:t>
            </w:r>
            <w:r w:rsidRPr="000D3BAC">
              <w:rPr>
                <w:rFonts w:asciiTheme="majorHAnsi" w:hAnsiTheme="majorHAnsi" w:cstheme="majorHAnsi"/>
                <w:spacing w:val="-9"/>
                <w:sz w:val="18"/>
                <w:szCs w:val="18"/>
              </w:rPr>
              <w:t xml:space="preserve"> </w:t>
            </w:r>
            <w:r w:rsidRPr="000D3BAC">
              <w:rPr>
                <w:rFonts w:asciiTheme="majorHAnsi" w:hAnsiTheme="majorHAnsi" w:cstheme="majorHAnsi"/>
                <w:sz w:val="18"/>
                <w:szCs w:val="18"/>
              </w:rPr>
              <w:t>to</w:t>
            </w:r>
            <w:r w:rsidRPr="000D3BAC">
              <w:rPr>
                <w:rFonts w:asciiTheme="majorHAnsi" w:hAnsiTheme="majorHAnsi" w:cstheme="majorHAnsi"/>
                <w:spacing w:val="-5"/>
                <w:sz w:val="18"/>
                <w:szCs w:val="18"/>
              </w:rPr>
              <w:t xml:space="preserve"> </w:t>
            </w:r>
            <w:r w:rsidRPr="000D3BAC">
              <w:rPr>
                <w:rFonts w:asciiTheme="majorHAnsi" w:hAnsiTheme="majorHAnsi" w:cstheme="majorHAnsi"/>
                <w:sz w:val="18"/>
                <w:szCs w:val="18"/>
              </w:rPr>
              <w:t>assess</w:t>
            </w:r>
            <w:r w:rsidRPr="000D3BAC">
              <w:rPr>
                <w:rFonts w:asciiTheme="majorHAnsi" w:hAnsiTheme="majorHAnsi" w:cstheme="majorHAnsi"/>
                <w:spacing w:val="-5"/>
                <w:sz w:val="18"/>
                <w:szCs w:val="18"/>
              </w:rPr>
              <w:t xml:space="preserve"> </w:t>
            </w:r>
            <w:r w:rsidRPr="000D3BAC">
              <w:rPr>
                <w:rFonts w:asciiTheme="majorHAnsi" w:hAnsiTheme="majorHAnsi" w:cstheme="majorHAnsi"/>
                <w:sz w:val="18"/>
                <w:szCs w:val="18"/>
              </w:rPr>
              <w:t>and</w:t>
            </w:r>
            <w:r w:rsidRPr="000D3BAC">
              <w:rPr>
                <w:rFonts w:asciiTheme="majorHAnsi" w:hAnsiTheme="majorHAnsi" w:cstheme="majorHAnsi"/>
                <w:spacing w:val="-5"/>
                <w:sz w:val="18"/>
                <w:szCs w:val="18"/>
              </w:rPr>
              <w:t xml:space="preserve"> </w:t>
            </w:r>
            <w:r w:rsidRPr="000D3BAC">
              <w:rPr>
                <w:rFonts w:asciiTheme="majorHAnsi" w:hAnsiTheme="majorHAnsi" w:cstheme="majorHAnsi"/>
                <w:sz w:val="18"/>
                <w:szCs w:val="18"/>
              </w:rPr>
              <w:t>evaluate</w:t>
            </w:r>
            <w:r w:rsidRPr="000D3BAC">
              <w:rPr>
                <w:rFonts w:asciiTheme="majorHAnsi" w:hAnsiTheme="majorHAnsi" w:cstheme="majorHAnsi"/>
                <w:spacing w:val="-5"/>
                <w:sz w:val="18"/>
                <w:szCs w:val="18"/>
              </w:rPr>
              <w:t xml:space="preserve"> </w:t>
            </w:r>
            <w:r w:rsidRPr="000D3BAC">
              <w:rPr>
                <w:rFonts w:asciiTheme="majorHAnsi" w:hAnsiTheme="majorHAnsi" w:cstheme="majorHAnsi"/>
                <w:sz w:val="18"/>
                <w:szCs w:val="18"/>
              </w:rPr>
              <w:t>strengths</w:t>
            </w:r>
            <w:r w:rsidRPr="000D3BAC">
              <w:rPr>
                <w:rFonts w:asciiTheme="majorHAnsi" w:hAnsiTheme="majorHAnsi" w:cstheme="majorHAnsi"/>
                <w:spacing w:val="-4"/>
                <w:sz w:val="18"/>
                <w:szCs w:val="18"/>
              </w:rPr>
              <w:t xml:space="preserve"> </w:t>
            </w:r>
            <w:r w:rsidRPr="000D3BAC">
              <w:rPr>
                <w:rFonts w:asciiTheme="majorHAnsi" w:hAnsiTheme="majorHAnsi" w:cstheme="majorHAnsi"/>
                <w:sz w:val="18"/>
                <w:szCs w:val="18"/>
              </w:rPr>
              <w:t>to</w:t>
            </w:r>
            <w:r w:rsidRPr="000D3BAC">
              <w:rPr>
                <w:rFonts w:asciiTheme="majorHAnsi" w:hAnsiTheme="majorHAnsi" w:cstheme="majorHAnsi"/>
                <w:spacing w:val="-5"/>
                <w:sz w:val="18"/>
                <w:szCs w:val="18"/>
              </w:rPr>
              <w:t xml:space="preserve"> </w:t>
            </w:r>
            <w:r w:rsidRPr="000D3BAC">
              <w:rPr>
                <w:rFonts w:asciiTheme="majorHAnsi" w:hAnsiTheme="majorHAnsi" w:cstheme="majorHAnsi"/>
                <w:sz w:val="18"/>
                <w:szCs w:val="18"/>
              </w:rPr>
              <w:t>set</w:t>
            </w:r>
            <w:r w:rsidRPr="000D3BAC">
              <w:rPr>
                <w:rFonts w:asciiTheme="majorHAnsi" w:hAnsiTheme="majorHAnsi" w:cstheme="majorHAnsi"/>
                <w:spacing w:val="-5"/>
                <w:sz w:val="18"/>
                <w:szCs w:val="18"/>
              </w:rPr>
              <w:t xml:space="preserve"> </w:t>
            </w:r>
            <w:r w:rsidRPr="000D3BAC">
              <w:rPr>
                <w:rFonts w:asciiTheme="majorHAnsi" w:hAnsiTheme="majorHAnsi" w:cstheme="majorHAnsi"/>
                <w:sz w:val="18"/>
                <w:szCs w:val="18"/>
              </w:rPr>
              <w:t>realistic, aspirational</w:t>
            </w:r>
            <w:r w:rsidRPr="000D3BAC">
              <w:rPr>
                <w:rFonts w:asciiTheme="majorHAnsi" w:hAnsiTheme="majorHAnsi" w:cstheme="majorHAnsi"/>
                <w:spacing w:val="-2"/>
                <w:sz w:val="18"/>
                <w:szCs w:val="18"/>
              </w:rPr>
              <w:t xml:space="preserve"> </w:t>
            </w:r>
            <w:r w:rsidRPr="000D3BAC">
              <w:rPr>
                <w:rFonts w:asciiTheme="majorHAnsi" w:hAnsiTheme="majorHAnsi" w:cstheme="majorHAnsi"/>
                <w:sz w:val="18"/>
                <w:szCs w:val="18"/>
              </w:rPr>
              <w:t>goals</w:t>
            </w:r>
          </w:p>
        </w:tc>
        <w:tc>
          <w:tcPr>
            <w:tcW w:w="3590" w:type="dxa"/>
          </w:tcPr>
          <w:p w14:paraId="070AA400" w14:textId="77777777" w:rsidR="00DD1708" w:rsidRPr="000D3BAC" w:rsidRDefault="00DD1708" w:rsidP="00DD1708">
            <w:pPr>
              <w:pStyle w:val="TableParagraph"/>
              <w:spacing w:before="47" w:line="280" w:lineRule="auto"/>
              <w:ind w:left="82" w:right="195"/>
              <w:rPr>
                <w:rFonts w:asciiTheme="majorHAnsi" w:hAnsiTheme="majorHAnsi" w:cstheme="majorHAnsi"/>
                <w:color w:val="FF0000"/>
                <w:sz w:val="18"/>
                <w:szCs w:val="18"/>
              </w:rPr>
            </w:pPr>
            <w:r w:rsidRPr="000D3BAC">
              <w:rPr>
                <w:rFonts w:asciiTheme="majorHAnsi" w:hAnsiTheme="majorHAnsi" w:cstheme="majorHAnsi"/>
                <w:color w:val="FF0000"/>
                <w:sz w:val="18"/>
                <w:szCs w:val="18"/>
              </w:rPr>
              <w:t>Developing respect for diversity, risk management and support- seeking skills:</w:t>
            </w:r>
          </w:p>
          <w:p w14:paraId="47A0FC53" w14:textId="77777777" w:rsidR="009D1DEA" w:rsidRPr="000D3BAC" w:rsidRDefault="009D1DEA" w:rsidP="009D1DEA">
            <w:pPr>
              <w:pStyle w:val="TableParagraph"/>
              <w:numPr>
                <w:ilvl w:val="0"/>
                <w:numId w:val="2"/>
              </w:numPr>
              <w:tabs>
                <w:tab w:val="left" w:pos="442"/>
                <w:tab w:val="left" w:pos="443"/>
              </w:tabs>
              <w:spacing w:before="42" w:line="249" w:lineRule="auto"/>
              <w:ind w:right="775"/>
              <w:rPr>
                <w:rFonts w:asciiTheme="majorHAnsi" w:hAnsiTheme="majorHAnsi" w:cstheme="majorHAnsi"/>
                <w:sz w:val="18"/>
                <w:szCs w:val="18"/>
              </w:rPr>
            </w:pPr>
            <w:r w:rsidRPr="000D3BAC">
              <w:rPr>
                <w:rFonts w:asciiTheme="majorHAnsi" w:hAnsiTheme="majorHAnsi" w:cstheme="majorHAnsi"/>
                <w:sz w:val="18"/>
                <w:szCs w:val="18"/>
              </w:rPr>
              <w:t xml:space="preserve">how to make informed decisions about marriage and other </w:t>
            </w:r>
            <w:proofErr w:type="gramStart"/>
            <w:r w:rsidRPr="000D3BAC">
              <w:rPr>
                <w:rFonts w:asciiTheme="majorHAnsi" w:hAnsiTheme="majorHAnsi" w:cstheme="majorHAnsi"/>
                <w:sz w:val="18"/>
                <w:szCs w:val="18"/>
              </w:rPr>
              <w:t>long term</w:t>
            </w:r>
            <w:proofErr w:type="gramEnd"/>
            <w:r w:rsidRPr="000D3BAC">
              <w:rPr>
                <w:rFonts w:asciiTheme="majorHAnsi" w:hAnsiTheme="majorHAnsi" w:cstheme="majorHAnsi"/>
                <w:sz w:val="18"/>
                <w:szCs w:val="18"/>
              </w:rPr>
              <w:t xml:space="preserve"> commitments</w:t>
            </w:r>
          </w:p>
          <w:p w14:paraId="05FCD4A6" w14:textId="77777777" w:rsidR="009D1DEA" w:rsidRPr="000D3BAC" w:rsidRDefault="009D1DEA" w:rsidP="009D1DEA">
            <w:pPr>
              <w:pStyle w:val="TableParagraph"/>
              <w:numPr>
                <w:ilvl w:val="0"/>
                <w:numId w:val="2"/>
              </w:numPr>
              <w:tabs>
                <w:tab w:val="left" w:pos="442"/>
                <w:tab w:val="left" w:pos="443"/>
              </w:tabs>
              <w:spacing w:before="42" w:line="249" w:lineRule="auto"/>
              <w:ind w:right="775"/>
              <w:rPr>
                <w:rFonts w:asciiTheme="majorHAnsi" w:hAnsiTheme="majorHAnsi" w:cstheme="majorHAnsi"/>
                <w:sz w:val="18"/>
                <w:szCs w:val="18"/>
              </w:rPr>
            </w:pPr>
            <w:r w:rsidRPr="000D3BAC">
              <w:rPr>
                <w:rFonts w:asciiTheme="majorHAnsi" w:hAnsiTheme="majorHAnsi" w:cstheme="majorHAnsi"/>
                <w:sz w:val="18"/>
                <w:szCs w:val="18"/>
              </w:rPr>
              <w:t>about the unacceptability of forced marriage and how to safely</w:t>
            </w:r>
          </w:p>
          <w:p w14:paraId="4F768546" w14:textId="77777777" w:rsidR="009D1DEA" w:rsidRPr="000D3BAC" w:rsidRDefault="009D1DEA" w:rsidP="009D1DEA">
            <w:pPr>
              <w:pStyle w:val="TableParagraph"/>
              <w:numPr>
                <w:ilvl w:val="0"/>
                <w:numId w:val="2"/>
              </w:numPr>
              <w:tabs>
                <w:tab w:val="left" w:pos="442"/>
                <w:tab w:val="left" w:pos="443"/>
              </w:tabs>
              <w:spacing w:before="42" w:line="249" w:lineRule="auto"/>
              <w:ind w:right="775"/>
              <w:rPr>
                <w:rFonts w:asciiTheme="majorHAnsi" w:hAnsiTheme="majorHAnsi" w:cstheme="majorHAnsi"/>
                <w:sz w:val="18"/>
                <w:szCs w:val="18"/>
              </w:rPr>
            </w:pPr>
            <w:r w:rsidRPr="000D3BAC">
              <w:rPr>
                <w:rFonts w:asciiTheme="majorHAnsi" w:hAnsiTheme="majorHAnsi" w:cstheme="majorHAnsi"/>
                <w:sz w:val="18"/>
                <w:szCs w:val="18"/>
              </w:rPr>
              <w:t>seek help</w:t>
            </w:r>
          </w:p>
          <w:p w14:paraId="10E3A546" w14:textId="77777777" w:rsidR="009D1DEA" w:rsidRPr="000D3BAC" w:rsidRDefault="009D1DEA" w:rsidP="009D1DEA">
            <w:pPr>
              <w:pStyle w:val="TableParagraph"/>
              <w:numPr>
                <w:ilvl w:val="0"/>
                <w:numId w:val="2"/>
              </w:numPr>
              <w:tabs>
                <w:tab w:val="left" w:pos="442"/>
                <w:tab w:val="left" w:pos="443"/>
              </w:tabs>
              <w:spacing w:before="42" w:line="249" w:lineRule="auto"/>
              <w:ind w:right="775"/>
              <w:rPr>
                <w:rFonts w:asciiTheme="majorHAnsi" w:hAnsiTheme="majorHAnsi" w:cstheme="majorHAnsi"/>
                <w:sz w:val="18"/>
                <w:szCs w:val="18"/>
              </w:rPr>
            </w:pPr>
            <w:r w:rsidRPr="000D3BAC">
              <w:rPr>
                <w:rFonts w:asciiTheme="majorHAnsi" w:hAnsiTheme="majorHAnsi" w:cstheme="majorHAnsi"/>
                <w:sz w:val="18"/>
                <w:szCs w:val="18"/>
              </w:rPr>
              <w:t>to respect diversity in gender identity, sexual orientation, faith, race and disability</w:t>
            </w:r>
          </w:p>
          <w:p w14:paraId="084835EA" w14:textId="77777777" w:rsidR="009D1DEA" w:rsidRPr="000D3BAC" w:rsidRDefault="009D1DEA" w:rsidP="009D1DEA">
            <w:pPr>
              <w:pStyle w:val="TableParagraph"/>
              <w:numPr>
                <w:ilvl w:val="0"/>
                <w:numId w:val="2"/>
              </w:numPr>
              <w:tabs>
                <w:tab w:val="left" w:pos="442"/>
                <w:tab w:val="left" w:pos="443"/>
              </w:tabs>
              <w:spacing w:before="42" w:line="249" w:lineRule="auto"/>
              <w:ind w:right="775"/>
              <w:rPr>
                <w:rFonts w:asciiTheme="majorHAnsi" w:hAnsiTheme="majorHAnsi" w:cstheme="majorHAnsi"/>
                <w:sz w:val="18"/>
                <w:szCs w:val="18"/>
              </w:rPr>
            </w:pPr>
            <w:r w:rsidRPr="000D3BAC">
              <w:rPr>
                <w:rFonts w:asciiTheme="majorHAnsi" w:hAnsiTheme="majorHAnsi" w:cstheme="majorHAnsi"/>
                <w:sz w:val="18"/>
                <w:szCs w:val="18"/>
              </w:rPr>
              <w:t>about rights, roles and responsibilities in a diverse society and how to respect and advocate for them</w:t>
            </w:r>
          </w:p>
          <w:p w14:paraId="5549106C" w14:textId="77777777" w:rsidR="009D1DEA" w:rsidRPr="000D3BAC" w:rsidRDefault="009D1DEA" w:rsidP="009D1DEA">
            <w:pPr>
              <w:pStyle w:val="TableParagraph"/>
              <w:numPr>
                <w:ilvl w:val="0"/>
                <w:numId w:val="2"/>
              </w:numPr>
              <w:tabs>
                <w:tab w:val="left" w:pos="442"/>
                <w:tab w:val="left" w:pos="443"/>
              </w:tabs>
              <w:spacing w:before="42" w:line="249" w:lineRule="auto"/>
              <w:ind w:right="775"/>
              <w:rPr>
                <w:rFonts w:asciiTheme="majorHAnsi" w:hAnsiTheme="majorHAnsi" w:cstheme="majorHAnsi"/>
                <w:sz w:val="18"/>
                <w:szCs w:val="18"/>
              </w:rPr>
            </w:pPr>
            <w:r w:rsidRPr="000D3BAC">
              <w:rPr>
                <w:rFonts w:asciiTheme="majorHAnsi" w:hAnsiTheme="majorHAnsi" w:cstheme="majorHAnsi"/>
                <w:sz w:val="18"/>
                <w:szCs w:val="18"/>
              </w:rPr>
              <w:t>strategies to challenge discrimination and prejudice-based bullying in relation to any of the protected characteristics of the Equality Act (2010)</w:t>
            </w:r>
          </w:p>
          <w:p w14:paraId="6F07E4D6" w14:textId="77777777" w:rsidR="009D1DEA" w:rsidRPr="000D3BAC" w:rsidRDefault="009D1DEA" w:rsidP="009D1DEA">
            <w:pPr>
              <w:pStyle w:val="TableParagraph"/>
              <w:numPr>
                <w:ilvl w:val="0"/>
                <w:numId w:val="2"/>
              </w:numPr>
              <w:tabs>
                <w:tab w:val="left" w:pos="442"/>
                <w:tab w:val="left" w:pos="443"/>
              </w:tabs>
              <w:spacing w:before="42" w:line="249" w:lineRule="auto"/>
              <w:ind w:right="775"/>
              <w:rPr>
                <w:rFonts w:asciiTheme="majorHAnsi" w:hAnsiTheme="majorHAnsi" w:cstheme="majorHAnsi"/>
                <w:sz w:val="18"/>
                <w:szCs w:val="18"/>
              </w:rPr>
            </w:pPr>
            <w:r w:rsidRPr="000D3BAC">
              <w:rPr>
                <w:rFonts w:asciiTheme="majorHAnsi" w:hAnsiTheme="majorHAnsi" w:cstheme="majorHAnsi"/>
                <w:sz w:val="18"/>
                <w:szCs w:val="18"/>
              </w:rPr>
              <w:t>how to manage the influence of gender and sexual norms and stereotyping</w:t>
            </w:r>
          </w:p>
          <w:p w14:paraId="1CE2CB46" w14:textId="32F7382F" w:rsidR="009D1DEA" w:rsidRPr="000D3BAC" w:rsidRDefault="009D1DEA" w:rsidP="009D1DEA">
            <w:pPr>
              <w:pStyle w:val="TableParagraph"/>
              <w:numPr>
                <w:ilvl w:val="0"/>
                <w:numId w:val="2"/>
              </w:numPr>
              <w:tabs>
                <w:tab w:val="left" w:pos="442"/>
                <w:tab w:val="left" w:pos="443"/>
              </w:tabs>
              <w:spacing w:before="42" w:line="249" w:lineRule="auto"/>
              <w:ind w:right="775"/>
              <w:rPr>
                <w:rFonts w:asciiTheme="majorHAnsi" w:hAnsiTheme="majorHAnsi" w:cstheme="majorHAnsi"/>
                <w:sz w:val="18"/>
                <w:szCs w:val="18"/>
              </w:rPr>
            </w:pPr>
            <w:r w:rsidRPr="000D3BAC">
              <w:rPr>
                <w:rFonts w:asciiTheme="majorHAnsi" w:hAnsiTheme="majorHAnsi" w:cstheme="majorHAnsi"/>
                <w:sz w:val="18"/>
                <w:szCs w:val="18"/>
              </w:rPr>
              <w:t>about the support available to people with protected characteristics and how to access advice and help for self or others</w:t>
            </w:r>
          </w:p>
          <w:p w14:paraId="355B92B1" w14:textId="77777777" w:rsidR="009D1DEA" w:rsidRPr="000D3BAC" w:rsidRDefault="009D1DEA" w:rsidP="009D1DEA">
            <w:pPr>
              <w:pStyle w:val="TableParagraph"/>
              <w:numPr>
                <w:ilvl w:val="0"/>
                <w:numId w:val="2"/>
              </w:numPr>
              <w:tabs>
                <w:tab w:val="left" w:pos="651"/>
                <w:tab w:val="left" w:pos="652"/>
              </w:tabs>
              <w:spacing w:before="43" w:line="271" w:lineRule="auto"/>
              <w:ind w:right="238"/>
              <w:rPr>
                <w:rFonts w:asciiTheme="majorHAnsi" w:hAnsiTheme="majorHAnsi" w:cstheme="majorHAnsi"/>
                <w:sz w:val="18"/>
                <w:szCs w:val="18"/>
              </w:rPr>
            </w:pPr>
            <w:r w:rsidRPr="000D3BAC">
              <w:rPr>
                <w:rFonts w:asciiTheme="majorHAnsi" w:hAnsiTheme="majorHAnsi" w:cstheme="majorHAnsi"/>
                <w:sz w:val="18"/>
                <w:szCs w:val="18"/>
              </w:rPr>
              <w:t>how</w:t>
            </w:r>
            <w:r w:rsidRPr="000D3BAC">
              <w:rPr>
                <w:rFonts w:asciiTheme="majorHAnsi" w:hAnsiTheme="majorHAnsi" w:cstheme="majorHAnsi"/>
                <w:spacing w:val="-9"/>
                <w:sz w:val="18"/>
                <w:szCs w:val="18"/>
              </w:rPr>
              <w:t xml:space="preserve"> </w:t>
            </w:r>
            <w:r w:rsidRPr="000D3BAC">
              <w:rPr>
                <w:rFonts w:asciiTheme="majorHAnsi" w:hAnsiTheme="majorHAnsi" w:cstheme="majorHAnsi"/>
                <w:sz w:val="18"/>
                <w:szCs w:val="18"/>
              </w:rPr>
              <w:t>personal</w:t>
            </w:r>
            <w:r w:rsidRPr="000D3BAC">
              <w:rPr>
                <w:rFonts w:asciiTheme="majorHAnsi" w:hAnsiTheme="majorHAnsi" w:cstheme="majorHAnsi"/>
                <w:spacing w:val="-4"/>
                <w:sz w:val="18"/>
                <w:szCs w:val="18"/>
              </w:rPr>
              <w:t xml:space="preserve"> </w:t>
            </w:r>
            <w:r w:rsidRPr="000D3BAC">
              <w:rPr>
                <w:rFonts w:asciiTheme="majorHAnsi" w:hAnsiTheme="majorHAnsi" w:cstheme="majorHAnsi"/>
                <w:sz w:val="18"/>
                <w:szCs w:val="18"/>
              </w:rPr>
              <w:t>data</w:t>
            </w:r>
            <w:r w:rsidRPr="000D3BAC">
              <w:rPr>
                <w:rFonts w:asciiTheme="majorHAnsi" w:hAnsiTheme="majorHAnsi" w:cstheme="majorHAnsi"/>
                <w:spacing w:val="-4"/>
                <w:sz w:val="18"/>
                <w:szCs w:val="18"/>
              </w:rPr>
              <w:t xml:space="preserve"> </w:t>
            </w:r>
            <w:r w:rsidRPr="000D3BAC">
              <w:rPr>
                <w:rFonts w:asciiTheme="majorHAnsi" w:hAnsiTheme="majorHAnsi" w:cstheme="majorHAnsi"/>
                <w:sz w:val="18"/>
                <w:szCs w:val="18"/>
              </w:rPr>
              <w:t>is</w:t>
            </w:r>
            <w:r w:rsidRPr="000D3BAC">
              <w:rPr>
                <w:rFonts w:asciiTheme="majorHAnsi" w:hAnsiTheme="majorHAnsi" w:cstheme="majorHAnsi"/>
                <w:spacing w:val="-4"/>
                <w:sz w:val="18"/>
                <w:szCs w:val="18"/>
              </w:rPr>
              <w:t xml:space="preserve"> </w:t>
            </w:r>
            <w:r w:rsidRPr="000D3BAC">
              <w:rPr>
                <w:rFonts w:asciiTheme="majorHAnsi" w:hAnsiTheme="majorHAnsi" w:cstheme="majorHAnsi"/>
                <w:sz w:val="18"/>
                <w:szCs w:val="18"/>
              </w:rPr>
              <w:t>generated,</w:t>
            </w:r>
            <w:r w:rsidRPr="000D3BAC">
              <w:rPr>
                <w:rFonts w:asciiTheme="majorHAnsi" w:hAnsiTheme="majorHAnsi" w:cstheme="majorHAnsi"/>
                <w:spacing w:val="-5"/>
                <w:sz w:val="18"/>
                <w:szCs w:val="18"/>
              </w:rPr>
              <w:t xml:space="preserve"> </w:t>
            </w:r>
            <w:r w:rsidRPr="000D3BAC">
              <w:rPr>
                <w:rFonts w:asciiTheme="majorHAnsi" w:hAnsiTheme="majorHAnsi" w:cstheme="majorHAnsi"/>
                <w:sz w:val="18"/>
                <w:szCs w:val="18"/>
              </w:rPr>
              <w:t>collected</w:t>
            </w:r>
            <w:r w:rsidRPr="000D3BAC">
              <w:rPr>
                <w:rFonts w:asciiTheme="majorHAnsi" w:hAnsiTheme="majorHAnsi" w:cstheme="majorHAnsi"/>
                <w:spacing w:val="-4"/>
                <w:sz w:val="18"/>
                <w:szCs w:val="18"/>
              </w:rPr>
              <w:t xml:space="preserve"> </w:t>
            </w:r>
            <w:r w:rsidRPr="000D3BAC">
              <w:rPr>
                <w:rFonts w:asciiTheme="majorHAnsi" w:hAnsiTheme="majorHAnsi" w:cstheme="majorHAnsi"/>
                <w:sz w:val="18"/>
                <w:szCs w:val="18"/>
              </w:rPr>
              <w:t>and</w:t>
            </w:r>
            <w:r w:rsidRPr="000D3BAC">
              <w:rPr>
                <w:rFonts w:asciiTheme="majorHAnsi" w:hAnsiTheme="majorHAnsi" w:cstheme="majorHAnsi"/>
                <w:spacing w:val="-4"/>
                <w:sz w:val="18"/>
                <w:szCs w:val="18"/>
              </w:rPr>
              <w:t xml:space="preserve"> </w:t>
            </w:r>
            <w:r w:rsidRPr="000D3BAC">
              <w:rPr>
                <w:rFonts w:asciiTheme="majorHAnsi" w:hAnsiTheme="majorHAnsi" w:cstheme="majorHAnsi"/>
                <w:sz w:val="18"/>
                <w:szCs w:val="18"/>
              </w:rPr>
              <w:t>shared</w:t>
            </w:r>
            <w:r w:rsidRPr="000D3BAC">
              <w:rPr>
                <w:rFonts w:asciiTheme="majorHAnsi" w:hAnsiTheme="majorHAnsi" w:cstheme="majorHAnsi"/>
                <w:spacing w:val="-5"/>
                <w:sz w:val="18"/>
                <w:szCs w:val="18"/>
              </w:rPr>
              <w:t xml:space="preserve"> </w:t>
            </w:r>
            <w:r w:rsidRPr="000D3BAC">
              <w:rPr>
                <w:rFonts w:asciiTheme="majorHAnsi" w:hAnsiTheme="majorHAnsi" w:cstheme="majorHAnsi"/>
                <w:sz w:val="18"/>
                <w:szCs w:val="18"/>
              </w:rPr>
              <w:t>and</w:t>
            </w:r>
            <w:r w:rsidRPr="000D3BAC">
              <w:rPr>
                <w:rFonts w:asciiTheme="majorHAnsi" w:hAnsiTheme="majorHAnsi" w:cstheme="majorHAnsi"/>
                <w:spacing w:val="-4"/>
                <w:sz w:val="18"/>
                <w:szCs w:val="18"/>
              </w:rPr>
              <w:t xml:space="preserve"> </w:t>
            </w:r>
            <w:r w:rsidRPr="000D3BAC">
              <w:rPr>
                <w:rFonts w:asciiTheme="majorHAnsi" w:hAnsiTheme="majorHAnsi" w:cstheme="majorHAnsi"/>
                <w:sz w:val="18"/>
                <w:szCs w:val="18"/>
              </w:rPr>
              <w:t>may be used with the aim of influencing</w:t>
            </w:r>
            <w:r w:rsidRPr="000D3BAC">
              <w:rPr>
                <w:rFonts w:asciiTheme="majorHAnsi" w:hAnsiTheme="majorHAnsi" w:cstheme="majorHAnsi"/>
                <w:spacing w:val="-15"/>
                <w:sz w:val="18"/>
                <w:szCs w:val="18"/>
              </w:rPr>
              <w:t xml:space="preserve"> </w:t>
            </w:r>
            <w:r w:rsidRPr="000D3BAC">
              <w:rPr>
                <w:rFonts w:asciiTheme="majorHAnsi" w:hAnsiTheme="majorHAnsi" w:cstheme="majorHAnsi"/>
                <w:sz w:val="18"/>
                <w:szCs w:val="18"/>
              </w:rPr>
              <w:t>decisions</w:t>
            </w:r>
          </w:p>
          <w:p w14:paraId="15174FFE" w14:textId="77777777" w:rsidR="009D1DEA" w:rsidRPr="000D3BAC" w:rsidRDefault="009D1DEA" w:rsidP="009D1DEA">
            <w:pPr>
              <w:pStyle w:val="TableParagraph"/>
              <w:numPr>
                <w:ilvl w:val="0"/>
                <w:numId w:val="2"/>
              </w:numPr>
              <w:tabs>
                <w:tab w:val="left" w:pos="651"/>
                <w:tab w:val="left" w:pos="652"/>
              </w:tabs>
              <w:spacing w:before="70" w:line="271" w:lineRule="auto"/>
              <w:ind w:right="97"/>
              <w:rPr>
                <w:rFonts w:asciiTheme="majorHAnsi" w:hAnsiTheme="majorHAnsi" w:cstheme="majorHAnsi"/>
                <w:sz w:val="18"/>
                <w:szCs w:val="18"/>
              </w:rPr>
            </w:pPr>
            <w:r w:rsidRPr="000D3BAC">
              <w:rPr>
                <w:rFonts w:asciiTheme="majorHAnsi" w:hAnsiTheme="majorHAnsi" w:cstheme="majorHAnsi"/>
                <w:sz w:val="18"/>
                <w:szCs w:val="18"/>
              </w:rPr>
              <w:t>how to recognise when social media disproportionately</w:t>
            </w:r>
            <w:r w:rsidRPr="000D3BAC">
              <w:rPr>
                <w:rFonts w:asciiTheme="majorHAnsi" w:hAnsiTheme="majorHAnsi" w:cstheme="majorHAnsi"/>
                <w:spacing w:val="-37"/>
                <w:sz w:val="18"/>
                <w:szCs w:val="18"/>
              </w:rPr>
              <w:t xml:space="preserve"> </w:t>
            </w:r>
            <w:r w:rsidRPr="000D3BAC">
              <w:rPr>
                <w:rFonts w:asciiTheme="majorHAnsi" w:hAnsiTheme="majorHAnsi" w:cstheme="majorHAnsi"/>
                <w:spacing w:val="-3"/>
                <w:sz w:val="18"/>
                <w:szCs w:val="18"/>
              </w:rPr>
              <w:t xml:space="preserve">features </w:t>
            </w:r>
            <w:r w:rsidRPr="000D3BAC">
              <w:rPr>
                <w:rFonts w:asciiTheme="majorHAnsi" w:hAnsiTheme="majorHAnsi" w:cstheme="majorHAnsi"/>
                <w:sz w:val="18"/>
                <w:szCs w:val="18"/>
              </w:rPr>
              <w:t>inaccurate information or extreme viewpoints; how to evaluate the potential impact of</w:t>
            </w:r>
            <w:r w:rsidRPr="000D3BAC">
              <w:rPr>
                <w:rFonts w:asciiTheme="majorHAnsi" w:hAnsiTheme="majorHAnsi" w:cstheme="majorHAnsi"/>
                <w:spacing w:val="-9"/>
                <w:sz w:val="18"/>
                <w:szCs w:val="18"/>
              </w:rPr>
              <w:t xml:space="preserve"> </w:t>
            </w:r>
            <w:r w:rsidRPr="000D3BAC">
              <w:rPr>
                <w:rFonts w:asciiTheme="majorHAnsi" w:hAnsiTheme="majorHAnsi" w:cstheme="majorHAnsi"/>
                <w:sz w:val="18"/>
                <w:szCs w:val="18"/>
              </w:rPr>
              <w:t>this</w:t>
            </w:r>
          </w:p>
          <w:p w14:paraId="51333A97" w14:textId="3A6485E3" w:rsidR="009D1DEA" w:rsidRPr="000D3BAC" w:rsidRDefault="009D1DEA" w:rsidP="009D1DEA">
            <w:pPr>
              <w:pStyle w:val="TableParagraph"/>
              <w:numPr>
                <w:ilvl w:val="0"/>
                <w:numId w:val="2"/>
              </w:numPr>
              <w:tabs>
                <w:tab w:val="left" w:pos="442"/>
                <w:tab w:val="left" w:pos="443"/>
              </w:tabs>
              <w:spacing w:before="42" w:line="249" w:lineRule="auto"/>
              <w:ind w:right="775"/>
              <w:rPr>
                <w:rFonts w:asciiTheme="majorHAnsi" w:hAnsiTheme="majorHAnsi" w:cstheme="majorHAnsi"/>
                <w:sz w:val="18"/>
                <w:szCs w:val="18"/>
              </w:rPr>
            </w:pPr>
            <w:r w:rsidRPr="000D3BAC">
              <w:rPr>
                <w:rFonts w:asciiTheme="majorHAnsi" w:hAnsiTheme="majorHAnsi" w:cstheme="majorHAnsi"/>
                <w:sz w:val="18"/>
                <w:szCs w:val="18"/>
              </w:rPr>
              <w:t>about</w:t>
            </w:r>
            <w:r w:rsidRPr="000D3BAC">
              <w:rPr>
                <w:rFonts w:asciiTheme="majorHAnsi" w:hAnsiTheme="majorHAnsi" w:cstheme="majorHAnsi"/>
                <w:spacing w:val="-5"/>
                <w:sz w:val="18"/>
                <w:szCs w:val="18"/>
              </w:rPr>
              <w:t xml:space="preserve"> </w:t>
            </w:r>
            <w:r w:rsidRPr="000D3BAC">
              <w:rPr>
                <w:rFonts w:asciiTheme="majorHAnsi" w:hAnsiTheme="majorHAnsi" w:cstheme="majorHAnsi"/>
                <w:sz w:val="18"/>
                <w:szCs w:val="18"/>
              </w:rPr>
              <w:t>extremism,</w:t>
            </w:r>
            <w:r w:rsidRPr="000D3BAC">
              <w:rPr>
                <w:rFonts w:asciiTheme="majorHAnsi" w:hAnsiTheme="majorHAnsi" w:cstheme="majorHAnsi"/>
                <w:spacing w:val="-5"/>
                <w:sz w:val="18"/>
                <w:szCs w:val="18"/>
              </w:rPr>
              <w:t xml:space="preserve"> </w:t>
            </w:r>
            <w:r w:rsidRPr="000D3BAC">
              <w:rPr>
                <w:rFonts w:asciiTheme="majorHAnsi" w:hAnsiTheme="majorHAnsi" w:cstheme="majorHAnsi"/>
                <w:sz w:val="18"/>
                <w:szCs w:val="18"/>
              </w:rPr>
              <w:t>how</w:t>
            </w:r>
            <w:r w:rsidRPr="000D3BAC">
              <w:rPr>
                <w:rFonts w:asciiTheme="majorHAnsi" w:hAnsiTheme="majorHAnsi" w:cstheme="majorHAnsi"/>
                <w:spacing w:val="-9"/>
                <w:sz w:val="18"/>
                <w:szCs w:val="18"/>
              </w:rPr>
              <w:t xml:space="preserve"> </w:t>
            </w:r>
            <w:r w:rsidRPr="000D3BAC">
              <w:rPr>
                <w:rFonts w:asciiTheme="majorHAnsi" w:hAnsiTheme="majorHAnsi" w:cstheme="majorHAnsi"/>
                <w:sz w:val="18"/>
                <w:szCs w:val="18"/>
              </w:rPr>
              <w:t>to</w:t>
            </w:r>
            <w:r w:rsidRPr="000D3BAC">
              <w:rPr>
                <w:rFonts w:asciiTheme="majorHAnsi" w:hAnsiTheme="majorHAnsi" w:cstheme="majorHAnsi"/>
                <w:spacing w:val="-5"/>
                <w:sz w:val="18"/>
                <w:szCs w:val="18"/>
              </w:rPr>
              <w:t xml:space="preserve"> </w:t>
            </w:r>
            <w:r w:rsidRPr="000D3BAC">
              <w:rPr>
                <w:rFonts w:asciiTheme="majorHAnsi" w:hAnsiTheme="majorHAnsi" w:cstheme="majorHAnsi"/>
                <w:sz w:val="18"/>
                <w:szCs w:val="18"/>
              </w:rPr>
              <w:t>reduce</w:t>
            </w:r>
            <w:r w:rsidRPr="000D3BAC">
              <w:rPr>
                <w:rFonts w:asciiTheme="majorHAnsi" w:hAnsiTheme="majorHAnsi" w:cstheme="majorHAnsi"/>
                <w:spacing w:val="-5"/>
                <w:sz w:val="18"/>
                <w:szCs w:val="18"/>
              </w:rPr>
              <w:t xml:space="preserve"> </w:t>
            </w:r>
            <w:r w:rsidRPr="000D3BAC">
              <w:rPr>
                <w:rFonts w:asciiTheme="majorHAnsi" w:hAnsiTheme="majorHAnsi" w:cstheme="majorHAnsi"/>
                <w:sz w:val="18"/>
                <w:szCs w:val="18"/>
              </w:rPr>
              <w:t>the</w:t>
            </w:r>
            <w:r w:rsidRPr="000D3BAC">
              <w:rPr>
                <w:rFonts w:asciiTheme="majorHAnsi" w:hAnsiTheme="majorHAnsi" w:cstheme="majorHAnsi"/>
                <w:spacing w:val="-5"/>
                <w:sz w:val="18"/>
                <w:szCs w:val="18"/>
              </w:rPr>
              <w:t xml:space="preserve"> </w:t>
            </w:r>
            <w:r w:rsidRPr="000D3BAC">
              <w:rPr>
                <w:rFonts w:asciiTheme="majorHAnsi" w:hAnsiTheme="majorHAnsi" w:cstheme="majorHAnsi"/>
                <w:sz w:val="18"/>
                <w:szCs w:val="18"/>
              </w:rPr>
              <w:t>risks</w:t>
            </w:r>
            <w:r w:rsidRPr="000D3BAC">
              <w:rPr>
                <w:rFonts w:asciiTheme="majorHAnsi" w:hAnsiTheme="majorHAnsi" w:cstheme="majorHAnsi"/>
                <w:spacing w:val="-5"/>
                <w:sz w:val="18"/>
                <w:szCs w:val="18"/>
              </w:rPr>
              <w:t xml:space="preserve"> </w:t>
            </w:r>
            <w:r w:rsidRPr="000D3BAC">
              <w:rPr>
                <w:rFonts w:asciiTheme="majorHAnsi" w:hAnsiTheme="majorHAnsi" w:cstheme="majorHAnsi"/>
                <w:sz w:val="18"/>
                <w:szCs w:val="18"/>
              </w:rPr>
              <w:t>and</w:t>
            </w:r>
            <w:r w:rsidRPr="000D3BAC">
              <w:rPr>
                <w:rFonts w:asciiTheme="majorHAnsi" w:hAnsiTheme="majorHAnsi" w:cstheme="majorHAnsi"/>
                <w:spacing w:val="-8"/>
                <w:sz w:val="18"/>
                <w:szCs w:val="18"/>
              </w:rPr>
              <w:t xml:space="preserve"> </w:t>
            </w:r>
            <w:r w:rsidRPr="000D3BAC">
              <w:rPr>
                <w:rFonts w:asciiTheme="majorHAnsi" w:hAnsiTheme="majorHAnsi" w:cstheme="majorHAnsi"/>
                <w:sz w:val="18"/>
                <w:szCs w:val="18"/>
              </w:rPr>
              <w:t>where</w:t>
            </w:r>
            <w:r w:rsidRPr="000D3BAC">
              <w:rPr>
                <w:rFonts w:asciiTheme="majorHAnsi" w:hAnsiTheme="majorHAnsi" w:cstheme="majorHAnsi"/>
                <w:spacing w:val="-4"/>
                <w:sz w:val="18"/>
                <w:szCs w:val="18"/>
              </w:rPr>
              <w:t xml:space="preserve"> </w:t>
            </w:r>
            <w:r w:rsidRPr="000D3BAC">
              <w:rPr>
                <w:rFonts w:asciiTheme="majorHAnsi" w:hAnsiTheme="majorHAnsi" w:cstheme="majorHAnsi"/>
                <w:sz w:val="18"/>
                <w:szCs w:val="18"/>
              </w:rPr>
              <w:t>to</w:t>
            </w:r>
            <w:r w:rsidRPr="000D3BAC">
              <w:rPr>
                <w:rFonts w:asciiTheme="majorHAnsi" w:hAnsiTheme="majorHAnsi" w:cstheme="majorHAnsi"/>
                <w:spacing w:val="-5"/>
                <w:sz w:val="18"/>
                <w:szCs w:val="18"/>
              </w:rPr>
              <w:t xml:space="preserve"> </w:t>
            </w:r>
            <w:r w:rsidRPr="000D3BAC">
              <w:rPr>
                <w:rFonts w:asciiTheme="majorHAnsi" w:hAnsiTheme="majorHAnsi" w:cstheme="majorHAnsi"/>
                <w:sz w:val="18"/>
                <w:szCs w:val="18"/>
              </w:rPr>
              <w:t>seek help</w:t>
            </w:r>
          </w:p>
          <w:p w14:paraId="6917C1C6" w14:textId="0E6EB1A0" w:rsidR="00DD1708" w:rsidRPr="00225B60" w:rsidRDefault="00DD1708" w:rsidP="00DD1708">
            <w:pPr>
              <w:tabs>
                <w:tab w:val="left" w:pos="426"/>
                <w:tab w:val="left" w:pos="19987"/>
              </w:tabs>
              <w:spacing w:after="0"/>
              <w:rPr>
                <w:rFonts w:asciiTheme="majorHAnsi" w:hAnsiTheme="majorHAnsi" w:cstheme="majorHAnsi"/>
                <w:b/>
                <w:color w:val="000000"/>
                <w:sz w:val="18"/>
                <w:szCs w:val="18"/>
                <w:u w:val="single"/>
              </w:rPr>
            </w:pPr>
          </w:p>
        </w:tc>
        <w:tc>
          <w:tcPr>
            <w:tcW w:w="3590" w:type="dxa"/>
          </w:tcPr>
          <w:p w14:paraId="03EB34F6" w14:textId="77777777" w:rsidR="00DD1708" w:rsidRPr="000D3BAC" w:rsidRDefault="00DD1708" w:rsidP="00DD1708">
            <w:pPr>
              <w:pStyle w:val="TableParagraph"/>
              <w:spacing w:before="47" w:line="280" w:lineRule="auto"/>
              <w:ind w:left="82" w:right="588"/>
              <w:rPr>
                <w:rFonts w:asciiTheme="majorHAnsi" w:hAnsiTheme="majorHAnsi" w:cstheme="majorHAnsi"/>
                <w:color w:val="FF0000"/>
                <w:sz w:val="18"/>
                <w:szCs w:val="18"/>
              </w:rPr>
            </w:pPr>
            <w:r w:rsidRPr="000D3BAC">
              <w:rPr>
                <w:rFonts w:asciiTheme="majorHAnsi" w:hAnsiTheme="majorHAnsi" w:cstheme="majorHAnsi"/>
                <w:color w:val="FF0000"/>
                <w:sz w:val="18"/>
                <w:szCs w:val="18"/>
              </w:rPr>
              <w:t>Developing motivation, organisation, leadership and presentation skills:</w:t>
            </w:r>
          </w:p>
          <w:p w14:paraId="4D5A7B20" w14:textId="77777777" w:rsidR="009D1DEA" w:rsidRPr="000D3BAC" w:rsidRDefault="009D1DEA" w:rsidP="009D1DEA">
            <w:pPr>
              <w:pStyle w:val="TableParagraph"/>
              <w:numPr>
                <w:ilvl w:val="0"/>
                <w:numId w:val="27"/>
              </w:numPr>
              <w:tabs>
                <w:tab w:val="left" w:pos="650"/>
                <w:tab w:val="left" w:pos="651"/>
              </w:tabs>
              <w:spacing w:before="43" w:line="280" w:lineRule="auto"/>
              <w:ind w:right="261" w:hanging="511"/>
              <w:rPr>
                <w:rFonts w:asciiTheme="majorHAnsi" w:hAnsiTheme="majorHAnsi" w:cstheme="majorHAnsi"/>
                <w:sz w:val="18"/>
                <w:szCs w:val="18"/>
              </w:rPr>
            </w:pPr>
            <w:r w:rsidRPr="000D3BAC">
              <w:rPr>
                <w:rFonts w:asciiTheme="majorHAnsi" w:hAnsiTheme="majorHAnsi" w:cstheme="majorHAnsi"/>
                <w:sz w:val="18"/>
                <w:szCs w:val="18"/>
              </w:rPr>
              <w:t xml:space="preserve">how to independently </w:t>
            </w:r>
            <w:r w:rsidRPr="000D3BAC">
              <w:rPr>
                <w:rFonts w:asciiTheme="majorHAnsi" w:hAnsiTheme="majorHAnsi" w:cstheme="majorHAnsi"/>
                <w:spacing w:val="-3"/>
                <w:sz w:val="18"/>
                <w:szCs w:val="18"/>
              </w:rPr>
              <w:t xml:space="preserve">research </w:t>
            </w:r>
            <w:r w:rsidRPr="000D3BAC">
              <w:rPr>
                <w:rFonts w:asciiTheme="majorHAnsi" w:hAnsiTheme="majorHAnsi" w:cstheme="majorHAnsi"/>
                <w:sz w:val="18"/>
                <w:szCs w:val="18"/>
              </w:rPr>
              <w:t>and apply for</w:t>
            </w:r>
            <w:r w:rsidRPr="000D3BAC">
              <w:rPr>
                <w:rFonts w:asciiTheme="majorHAnsi" w:hAnsiTheme="majorHAnsi" w:cstheme="majorHAnsi"/>
                <w:spacing w:val="-41"/>
                <w:sz w:val="18"/>
                <w:szCs w:val="18"/>
              </w:rPr>
              <w:t xml:space="preserve"> </w:t>
            </w:r>
            <w:r w:rsidRPr="000D3BAC">
              <w:rPr>
                <w:rFonts w:asciiTheme="majorHAnsi" w:hAnsiTheme="majorHAnsi" w:cstheme="majorHAnsi"/>
                <w:sz w:val="18"/>
                <w:szCs w:val="18"/>
              </w:rPr>
              <w:t>work experience opportunities</w:t>
            </w:r>
          </w:p>
          <w:p w14:paraId="2332513F" w14:textId="77777777" w:rsidR="009D1DEA" w:rsidRPr="000D3BAC" w:rsidRDefault="009D1DEA" w:rsidP="009D1DEA">
            <w:pPr>
              <w:pStyle w:val="TableParagraph"/>
              <w:numPr>
                <w:ilvl w:val="0"/>
                <w:numId w:val="27"/>
              </w:numPr>
              <w:tabs>
                <w:tab w:val="left" w:pos="651"/>
                <w:tab w:val="left" w:pos="652"/>
              </w:tabs>
              <w:spacing w:before="71" w:line="280" w:lineRule="auto"/>
              <w:ind w:left="652" w:right="307" w:hanging="511"/>
              <w:rPr>
                <w:rFonts w:asciiTheme="majorHAnsi" w:hAnsiTheme="majorHAnsi" w:cstheme="majorHAnsi"/>
                <w:sz w:val="18"/>
                <w:szCs w:val="18"/>
              </w:rPr>
            </w:pPr>
            <w:r w:rsidRPr="000D3BAC">
              <w:rPr>
                <w:rFonts w:asciiTheme="majorHAnsi" w:hAnsiTheme="majorHAnsi" w:cstheme="majorHAnsi"/>
                <w:sz w:val="18"/>
                <w:szCs w:val="18"/>
              </w:rPr>
              <w:t>about</w:t>
            </w:r>
            <w:r w:rsidRPr="000D3BAC">
              <w:rPr>
                <w:rFonts w:asciiTheme="majorHAnsi" w:hAnsiTheme="majorHAnsi" w:cstheme="majorHAnsi"/>
                <w:spacing w:val="-6"/>
                <w:sz w:val="18"/>
                <w:szCs w:val="18"/>
              </w:rPr>
              <w:t xml:space="preserve"> </w:t>
            </w:r>
            <w:r w:rsidRPr="000D3BAC">
              <w:rPr>
                <w:rFonts w:asciiTheme="majorHAnsi" w:hAnsiTheme="majorHAnsi" w:cstheme="majorHAnsi"/>
                <w:sz w:val="18"/>
                <w:szCs w:val="18"/>
              </w:rPr>
              <w:t>rights</w:t>
            </w:r>
            <w:r w:rsidRPr="000D3BAC">
              <w:rPr>
                <w:rFonts w:asciiTheme="majorHAnsi" w:hAnsiTheme="majorHAnsi" w:cstheme="majorHAnsi"/>
                <w:spacing w:val="-6"/>
                <w:sz w:val="18"/>
                <w:szCs w:val="18"/>
              </w:rPr>
              <w:t xml:space="preserve"> </w:t>
            </w:r>
            <w:r w:rsidRPr="000D3BAC">
              <w:rPr>
                <w:rFonts w:asciiTheme="majorHAnsi" w:hAnsiTheme="majorHAnsi" w:cstheme="majorHAnsi"/>
                <w:sz w:val="18"/>
                <w:szCs w:val="18"/>
              </w:rPr>
              <w:t>and</w:t>
            </w:r>
            <w:r w:rsidRPr="000D3BAC">
              <w:rPr>
                <w:rFonts w:asciiTheme="majorHAnsi" w:hAnsiTheme="majorHAnsi" w:cstheme="majorHAnsi"/>
                <w:spacing w:val="-5"/>
                <w:sz w:val="18"/>
                <w:szCs w:val="18"/>
              </w:rPr>
              <w:t xml:space="preserve"> </w:t>
            </w:r>
            <w:r w:rsidRPr="000D3BAC">
              <w:rPr>
                <w:rFonts w:asciiTheme="majorHAnsi" w:hAnsiTheme="majorHAnsi" w:cstheme="majorHAnsi"/>
                <w:sz w:val="18"/>
                <w:szCs w:val="18"/>
              </w:rPr>
              <w:t>responsibilities</w:t>
            </w:r>
            <w:r w:rsidRPr="000D3BAC">
              <w:rPr>
                <w:rFonts w:asciiTheme="majorHAnsi" w:hAnsiTheme="majorHAnsi" w:cstheme="majorHAnsi"/>
                <w:spacing w:val="-6"/>
                <w:sz w:val="18"/>
                <w:szCs w:val="18"/>
              </w:rPr>
              <w:t xml:space="preserve"> </w:t>
            </w:r>
            <w:r w:rsidRPr="000D3BAC">
              <w:rPr>
                <w:rFonts w:asciiTheme="majorHAnsi" w:hAnsiTheme="majorHAnsi" w:cstheme="majorHAnsi"/>
                <w:sz w:val="18"/>
                <w:szCs w:val="18"/>
              </w:rPr>
              <w:t>in</w:t>
            </w:r>
            <w:r w:rsidRPr="000D3BAC">
              <w:rPr>
                <w:rFonts w:asciiTheme="majorHAnsi" w:hAnsiTheme="majorHAnsi" w:cstheme="majorHAnsi"/>
                <w:spacing w:val="-5"/>
                <w:sz w:val="18"/>
                <w:szCs w:val="18"/>
              </w:rPr>
              <w:t xml:space="preserve"> </w:t>
            </w:r>
            <w:r w:rsidRPr="000D3BAC">
              <w:rPr>
                <w:rFonts w:asciiTheme="majorHAnsi" w:hAnsiTheme="majorHAnsi" w:cstheme="majorHAnsi"/>
                <w:sz w:val="18"/>
                <w:szCs w:val="18"/>
              </w:rPr>
              <w:t>the</w:t>
            </w:r>
            <w:r w:rsidRPr="000D3BAC">
              <w:rPr>
                <w:rFonts w:asciiTheme="majorHAnsi" w:hAnsiTheme="majorHAnsi" w:cstheme="majorHAnsi"/>
                <w:spacing w:val="-9"/>
                <w:sz w:val="18"/>
                <w:szCs w:val="18"/>
              </w:rPr>
              <w:t xml:space="preserve"> </w:t>
            </w:r>
            <w:r w:rsidRPr="000D3BAC">
              <w:rPr>
                <w:rFonts w:asciiTheme="majorHAnsi" w:hAnsiTheme="majorHAnsi" w:cstheme="majorHAnsi"/>
                <w:sz w:val="18"/>
                <w:szCs w:val="18"/>
              </w:rPr>
              <w:t>workplace,</w:t>
            </w:r>
            <w:r w:rsidRPr="000D3BAC">
              <w:rPr>
                <w:rFonts w:asciiTheme="majorHAnsi" w:hAnsiTheme="majorHAnsi" w:cstheme="majorHAnsi"/>
                <w:spacing w:val="-5"/>
                <w:sz w:val="18"/>
                <w:szCs w:val="18"/>
              </w:rPr>
              <w:t xml:space="preserve"> </w:t>
            </w:r>
            <w:r w:rsidRPr="000D3BAC">
              <w:rPr>
                <w:rFonts w:asciiTheme="majorHAnsi" w:hAnsiTheme="majorHAnsi" w:cstheme="majorHAnsi"/>
                <w:sz w:val="18"/>
                <w:szCs w:val="18"/>
              </w:rPr>
              <w:t>including</w:t>
            </w:r>
            <w:r w:rsidRPr="000D3BAC">
              <w:rPr>
                <w:rFonts w:asciiTheme="majorHAnsi" w:hAnsiTheme="majorHAnsi" w:cstheme="majorHAnsi"/>
                <w:spacing w:val="-6"/>
                <w:sz w:val="18"/>
                <w:szCs w:val="18"/>
              </w:rPr>
              <w:t xml:space="preserve"> </w:t>
            </w:r>
            <w:r w:rsidRPr="000D3BAC">
              <w:rPr>
                <w:rFonts w:asciiTheme="majorHAnsi" w:hAnsiTheme="majorHAnsi" w:cstheme="majorHAnsi"/>
                <w:sz w:val="18"/>
                <w:szCs w:val="18"/>
              </w:rPr>
              <w:t>in relation to health and</w:t>
            </w:r>
            <w:r w:rsidRPr="000D3BAC">
              <w:rPr>
                <w:rFonts w:asciiTheme="majorHAnsi" w:hAnsiTheme="majorHAnsi" w:cstheme="majorHAnsi"/>
                <w:spacing w:val="-6"/>
                <w:sz w:val="18"/>
                <w:szCs w:val="18"/>
              </w:rPr>
              <w:t xml:space="preserve"> </w:t>
            </w:r>
            <w:r w:rsidRPr="000D3BAC">
              <w:rPr>
                <w:rFonts w:asciiTheme="majorHAnsi" w:hAnsiTheme="majorHAnsi" w:cstheme="majorHAnsi"/>
                <w:sz w:val="18"/>
                <w:szCs w:val="18"/>
              </w:rPr>
              <w:t>safety</w:t>
            </w:r>
          </w:p>
          <w:p w14:paraId="5C639076" w14:textId="77777777" w:rsidR="009D1DEA" w:rsidRPr="000D3BAC" w:rsidRDefault="009D1DEA" w:rsidP="009D1DEA">
            <w:pPr>
              <w:pStyle w:val="TableParagraph"/>
              <w:numPr>
                <w:ilvl w:val="0"/>
                <w:numId w:val="27"/>
              </w:numPr>
              <w:tabs>
                <w:tab w:val="left" w:pos="651"/>
                <w:tab w:val="left" w:pos="652"/>
              </w:tabs>
              <w:spacing w:before="70" w:line="280" w:lineRule="auto"/>
              <w:ind w:left="652" w:right="386" w:hanging="511"/>
              <w:rPr>
                <w:rFonts w:asciiTheme="majorHAnsi" w:hAnsiTheme="majorHAnsi" w:cstheme="majorHAnsi"/>
                <w:sz w:val="18"/>
                <w:szCs w:val="18"/>
              </w:rPr>
            </w:pPr>
            <w:r w:rsidRPr="000D3BAC">
              <w:rPr>
                <w:rFonts w:asciiTheme="majorHAnsi" w:hAnsiTheme="majorHAnsi" w:cstheme="majorHAnsi"/>
                <w:sz w:val="18"/>
                <w:szCs w:val="18"/>
              </w:rPr>
              <w:t>how</w:t>
            </w:r>
            <w:r w:rsidRPr="000D3BAC">
              <w:rPr>
                <w:rFonts w:asciiTheme="majorHAnsi" w:hAnsiTheme="majorHAnsi" w:cstheme="majorHAnsi"/>
                <w:spacing w:val="-8"/>
                <w:sz w:val="18"/>
                <w:szCs w:val="18"/>
              </w:rPr>
              <w:t xml:space="preserve"> </w:t>
            </w:r>
            <w:r w:rsidRPr="000D3BAC">
              <w:rPr>
                <w:rFonts w:asciiTheme="majorHAnsi" w:hAnsiTheme="majorHAnsi" w:cstheme="majorHAnsi"/>
                <w:sz w:val="18"/>
                <w:szCs w:val="18"/>
              </w:rPr>
              <w:t>to</w:t>
            </w:r>
            <w:r w:rsidRPr="000D3BAC">
              <w:rPr>
                <w:rFonts w:asciiTheme="majorHAnsi" w:hAnsiTheme="majorHAnsi" w:cstheme="majorHAnsi"/>
                <w:spacing w:val="-4"/>
                <w:sz w:val="18"/>
                <w:szCs w:val="18"/>
              </w:rPr>
              <w:t xml:space="preserve"> </w:t>
            </w:r>
            <w:r w:rsidRPr="000D3BAC">
              <w:rPr>
                <w:rFonts w:asciiTheme="majorHAnsi" w:hAnsiTheme="majorHAnsi" w:cstheme="majorHAnsi"/>
                <w:sz w:val="18"/>
                <w:szCs w:val="18"/>
              </w:rPr>
              <w:t>evaluate</w:t>
            </w:r>
            <w:r w:rsidRPr="000D3BAC">
              <w:rPr>
                <w:rFonts w:asciiTheme="majorHAnsi" w:hAnsiTheme="majorHAnsi" w:cstheme="majorHAnsi"/>
                <w:spacing w:val="-3"/>
                <w:sz w:val="18"/>
                <w:szCs w:val="18"/>
              </w:rPr>
              <w:t xml:space="preserve"> </w:t>
            </w:r>
            <w:r w:rsidRPr="000D3BAC">
              <w:rPr>
                <w:rFonts w:asciiTheme="majorHAnsi" w:hAnsiTheme="majorHAnsi" w:cstheme="majorHAnsi"/>
                <w:sz w:val="18"/>
                <w:szCs w:val="18"/>
              </w:rPr>
              <w:t>and</w:t>
            </w:r>
            <w:r w:rsidRPr="000D3BAC">
              <w:rPr>
                <w:rFonts w:asciiTheme="majorHAnsi" w:hAnsiTheme="majorHAnsi" w:cstheme="majorHAnsi"/>
                <w:spacing w:val="-4"/>
                <w:sz w:val="18"/>
                <w:szCs w:val="18"/>
              </w:rPr>
              <w:t xml:space="preserve"> </w:t>
            </w:r>
            <w:r w:rsidRPr="000D3BAC">
              <w:rPr>
                <w:rFonts w:asciiTheme="majorHAnsi" w:hAnsiTheme="majorHAnsi" w:cstheme="majorHAnsi"/>
                <w:sz w:val="18"/>
                <w:szCs w:val="18"/>
              </w:rPr>
              <w:t>reflect</w:t>
            </w:r>
            <w:r w:rsidRPr="000D3BAC">
              <w:rPr>
                <w:rFonts w:asciiTheme="majorHAnsi" w:hAnsiTheme="majorHAnsi" w:cstheme="majorHAnsi"/>
                <w:spacing w:val="-2"/>
                <w:sz w:val="18"/>
                <w:szCs w:val="18"/>
              </w:rPr>
              <w:t xml:space="preserve"> </w:t>
            </w:r>
            <w:r w:rsidRPr="000D3BAC">
              <w:rPr>
                <w:rFonts w:asciiTheme="majorHAnsi" w:hAnsiTheme="majorHAnsi" w:cstheme="majorHAnsi"/>
                <w:sz w:val="18"/>
                <w:szCs w:val="18"/>
              </w:rPr>
              <w:t>on</w:t>
            </w:r>
            <w:r w:rsidRPr="000D3BAC">
              <w:rPr>
                <w:rFonts w:asciiTheme="majorHAnsi" w:hAnsiTheme="majorHAnsi" w:cstheme="majorHAnsi"/>
                <w:spacing w:val="-7"/>
                <w:sz w:val="18"/>
                <w:szCs w:val="18"/>
              </w:rPr>
              <w:t xml:space="preserve"> </w:t>
            </w:r>
            <w:r w:rsidRPr="000D3BAC">
              <w:rPr>
                <w:rFonts w:asciiTheme="majorHAnsi" w:hAnsiTheme="majorHAnsi" w:cstheme="majorHAnsi"/>
                <w:sz w:val="18"/>
                <w:szCs w:val="18"/>
              </w:rPr>
              <w:t>work</w:t>
            </w:r>
            <w:r w:rsidRPr="000D3BAC">
              <w:rPr>
                <w:rFonts w:asciiTheme="majorHAnsi" w:hAnsiTheme="majorHAnsi" w:cstheme="majorHAnsi"/>
                <w:spacing w:val="-3"/>
                <w:sz w:val="18"/>
                <w:szCs w:val="18"/>
              </w:rPr>
              <w:t xml:space="preserve"> </w:t>
            </w:r>
            <w:r w:rsidRPr="000D3BAC">
              <w:rPr>
                <w:rFonts w:asciiTheme="majorHAnsi" w:hAnsiTheme="majorHAnsi" w:cstheme="majorHAnsi"/>
                <w:sz w:val="18"/>
                <w:szCs w:val="18"/>
              </w:rPr>
              <w:t>experience</w:t>
            </w:r>
            <w:r w:rsidRPr="000D3BAC">
              <w:rPr>
                <w:rFonts w:asciiTheme="majorHAnsi" w:hAnsiTheme="majorHAnsi" w:cstheme="majorHAnsi"/>
                <w:spacing w:val="-4"/>
                <w:sz w:val="18"/>
                <w:szCs w:val="18"/>
              </w:rPr>
              <w:t xml:space="preserve"> </w:t>
            </w:r>
            <w:r w:rsidRPr="000D3BAC">
              <w:rPr>
                <w:rFonts w:asciiTheme="majorHAnsi" w:hAnsiTheme="majorHAnsi" w:cstheme="majorHAnsi"/>
                <w:sz w:val="18"/>
                <w:szCs w:val="18"/>
              </w:rPr>
              <w:t>and</w:t>
            </w:r>
            <w:r w:rsidRPr="000D3BAC">
              <w:rPr>
                <w:rFonts w:asciiTheme="majorHAnsi" w:hAnsiTheme="majorHAnsi" w:cstheme="majorHAnsi"/>
                <w:spacing w:val="-4"/>
                <w:sz w:val="18"/>
                <w:szCs w:val="18"/>
              </w:rPr>
              <w:t xml:space="preserve"> </w:t>
            </w:r>
            <w:r w:rsidRPr="000D3BAC">
              <w:rPr>
                <w:rFonts w:asciiTheme="majorHAnsi" w:hAnsiTheme="majorHAnsi" w:cstheme="majorHAnsi"/>
                <w:sz w:val="18"/>
                <w:szCs w:val="18"/>
              </w:rPr>
              <w:t>use</w:t>
            </w:r>
            <w:r w:rsidRPr="000D3BAC">
              <w:rPr>
                <w:rFonts w:asciiTheme="majorHAnsi" w:hAnsiTheme="majorHAnsi" w:cstheme="majorHAnsi"/>
                <w:spacing w:val="-3"/>
                <w:sz w:val="18"/>
                <w:szCs w:val="18"/>
              </w:rPr>
              <w:t xml:space="preserve"> </w:t>
            </w:r>
            <w:r w:rsidRPr="000D3BAC">
              <w:rPr>
                <w:rFonts w:asciiTheme="majorHAnsi" w:hAnsiTheme="majorHAnsi" w:cstheme="majorHAnsi"/>
                <w:sz w:val="18"/>
                <w:szCs w:val="18"/>
              </w:rPr>
              <w:t>this evaluation to inform future</w:t>
            </w:r>
            <w:r w:rsidRPr="000D3BAC">
              <w:rPr>
                <w:rFonts w:asciiTheme="majorHAnsi" w:hAnsiTheme="majorHAnsi" w:cstheme="majorHAnsi"/>
                <w:spacing w:val="-8"/>
                <w:sz w:val="18"/>
                <w:szCs w:val="18"/>
              </w:rPr>
              <w:t xml:space="preserve"> </w:t>
            </w:r>
            <w:r w:rsidRPr="000D3BAC">
              <w:rPr>
                <w:rFonts w:asciiTheme="majorHAnsi" w:hAnsiTheme="majorHAnsi" w:cstheme="majorHAnsi"/>
                <w:sz w:val="18"/>
                <w:szCs w:val="18"/>
              </w:rPr>
              <w:t>goal-setting</w:t>
            </w:r>
          </w:p>
          <w:p w14:paraId="72A9F002" w14:textId="77777777" w:rsidR="009D1DEA" w:rsidRPr="000D3BAC" w:rsidRDefault="009D1DEA" w:rsidP="009D1DEA">
            <w:pPr>
              <w:pStyle w:val="TableParagraph"/>
              <w:numPr>
                <w:ilvl w:val="0"/>
                <w:numId w:val="27"/>
              </w:numPr>
              <w:tabs>
                <w:tab w:val="left" w:pos="651"/>
                <w:tab w:val="left" w:pos="652"/>
              </w:tabs>
              <w:spacing w:before="71" w:line="280" w:lineRule="auto"/>
              <w:ind w:left="652" w:right="164" w:hanging="511"/>
              <w:rPr>
                <w:rFonts w:asciiTheme="majorHAnsi" w:hAnsiTheme="majorHAnsi" w:cstheme="majorHAnsi"/>
                <w:sz w:val="18"/>
                <w:szCs w:val="18"/>
              </w:rPr>
            </w:pPr>
            <w:r w:rsidRPr="000D3BAC">
              <w:rPr>
                <w:rFonts w:asciiTheme="majorHAnsi" w:hAnsiTheme="majorHAnsi" w:cstheme="majorHAnsi"/>
                <w:sz w:val="18"/>
                <w:szCs w:val="18"/>
              </w:rPr>
              <w:t>how</w:t>
            </w:r>
            <w:r w:rsidRPr="000D3BAC">
              <w:rPr>
                <w:rFonts w:asciiTheme="majorHAnsi" w:hAnsiTheme="majorHAnsi" w:cstheme="majorHAnsi"/>
                <w:spacing w:val="-9"/>
                <w:sz w:val="18"/>
                <w:szCs w:val="18"/>
              </w:rPr>
              <w:t xml:space="preserve"> </w:t>
            </w:r>
            <w:r w:rsidRPr="000D3BAC">
              <w:rPr>
                <w:rFonts w:asciiTheme="majorHAnsi" w:hAnsiTheme="majorHAnsi" w:cstheme="majorHAnsi"/>
                <w:sz w:val="18"/>
                <w:szCs w:val="18"/>
              </w:rPr>
              <w:t>to</w:t>
            </w:r>
            <w:r w:rsidRPr="000D3BAC">
              <w:rPr>
                <w:rFonts w:asciiTheme="majorHAnsi" w:hAnsiTheme="majorHAnsi" w:cstheme="majorHAnsi"/>
                <w:spacing w:val="-5"/>
                <w:sz w:val="18"/>
                <w:szCs w:val="18"/>
              </w:rPr>
              <w:t xml:space="preserve"> </w:t>
            </w:r>
            <w:r w:rsidRPr="000D3BAC">
              <w:rPr>
                <w:rFonts w:asciiTheme="majorHAnsi" w:hAnsiTheme="majorHAnsi" w:cstheme="majorHAnsi"/>
                <w:sz w:val="18"/>
                <w:szCs w:val="18"/>
              </w:rPr>
              <w:t>evaluate</w:t>
            </w:r>
            <w:r w:rsidRPr="000D3BAC">
              <w:rPr>
                <w:rFonts w:asciiTheme="majorHAnsi" w:hAnsiTheme="majorHAnsi" w:cstheme="majorHAnsi"/>
                <w:spacing w:val="-5"/>
                <w:sz w:val="18"/>
                <w:szCs w:val="18"/>
              </w:rPr>
              <w:t xml:space="preserve"> </w:t>
            </w:r>
            <w:r w:rsidRPr="000D3BAC">
              <w:rPr>
                <w:rFonts w:asciiTheme="majorHAnsi" w:hAnsiTheme="majorHAnsi" w:cstheme="majorHAnsi"/>
                <w:sz w:val="18"/>
                <w:szCs w:val="18"/>
              </w:rPr>
              <w:t>the</w:t>
            </w:r>
            <w:r w:rsidRPr="000D3BAC">
              <w:rPr>
                <w:rFonts w:asciiTheme="majorHAnsi" w:hAnsiTheme="majorHAnsi" w:cstheme="majorHAnsi"/>
                <w:spacing w:val="-6"/>
                <w:sz w:val="18"/>
                <w:szCs w:val="18"/>
              </w:rPr>
              <w:t xml:space="preserve"> </w:t>
            </w:r>
            <w:r w:rsidRPr="000D3BAC">
              <w:rPr>
                <w:rFonts w:asciiTheme="majorHAnsi" w:hAnsiTheme="majorHAnsi" w:cstheme="majorHAnsi"/>
                <w:sz w:val="18"/>
                <w:szCs w:val="18"/>
              </w:rPr>
              <w:t>changing</w:t>
            </w:r>
            <w:r w:rsidRPr="000D3BAC">
              <w:rPr>
                <w:rFonts w:asciiTheme="majorHAnsi" w:hAnsiTheme="majorHAnsi" w:cstheme="majorHAnsi"/>
                <w:spacing w:val="-5"/>
                <w:sz w:val="18"/>
                <w:szCs w:val="18"/>
              </w:rPr>
              <w:t xml:space="preserve"> </w:t>
            </w:r>
            <w:r w:rsidRPr="000D3BAC">
              <w:rPr>
                <w:rFonts w:asciiTheme="majorHAnsi" w:hAnsiTheme="majorHAnsi" w:cstheme="majorHAnsi"/>
                <w:sz w:val="18"/>
                <w:szCs w:val="18"/>
              </w:rPr>
              <w:t>patterns</w:t>
            </w:r>
            <w:r w:rsidRPr="000D3BAC">
              <w:rPr>
                <w:rFonts w:asciiTheme="majorHAnsi" w:hAnsiTheme="majorHAnsi" w:cstheme="majorHAnsi"/>
                <w:spacing w:val="-5"/>
                <w:sz w:val="18"/>
                <w:szCs w:val="18"/>
              </w:rPr>
              <w:t xml:space="preserve"> </w:t>
            </w:r>
            <w:r w:rsidRPr="000D3BAC">
              <w:rPr>
                <w:rFonts w:asciiTheme="majorHAnsi" w:hAnsiTheme="majorHAnsi" w:cstheme="majorHAnsi"/>
                <w:sz w:val="18"/>
                <w:szCs w:val="18"/>
              </w:rPr>
              <w:t>and</w:t>
            </w:r>
            <w:r w:rsidRPr="000D3BAC">
              <w:rPr>
                <w:rFonts w:asciiTheme="majorHAnsi" w:hAnsiTheme="majorHAnsi" w:cstheme="majorHAnsi"/>
                <w:spacing w:val="-5"/>
                <w:sz w:val="18"/>
                <w:szCs w:val="18"/>
              </w:rPr>
              <w:t xml:space="preserve"> </w:t>
            </w:r>
            <w:r w:rsidRPr="000D3BAC">
              <w:rPr>
                <w:rFonts w:asciiTheme="majorHAnsi" w:hAnsiTheme="majorHAnsi" w:cstheme="majorHAnsi"/>
                <w:sz w:val="18"/>
                <w:szCs w:val="18"/>
              </w:rPr>
              <w:t>trends</w:t>
            </w:r>
            <w:r w:rsidRPr="000D3BAC">
              <w:rPr>
                <w:rFonts w:asciiTheme="majorHAnsi" w:hAnsiTheme="majorHAnsi" w:cstheme="majorHAnsi"/>
                <w:spacing w:val="-5"/>
                <w:sz w:val="18"/>
                <w:szCs w:val="18"/>
              </w:rPr>
              <w:t xml:space="preserve"> </w:t>
            </w:r>
            <w:r w:rsidRPr="000D3BAC">
              <w:rPr>
                <w:rFonts w:asciiTheme="majorHAnsi" w:hAnsiTheme="majorHAnsi" w:cstheme="majorHAnsi"/>
                <w:sz w:val="18"/>
                <w:szCs w:val="18"/>
              </w:rPr>
              <w:t>in</w:t>
            </w:r>
            <w:r w:rsidRPr="000D3BAC">
              <w:rPr>
                <w:rFonts w:asciiTheme="majorHAnsi" w:hAnsiTheme="majorHAnsi" w:cstheme="majorHAnsi"/>
                <w:spacing w:val="-5"/>
                <w:sz w:val="18"/>
                <w:szCs w:val="18"/>
              </w:rPr>
              <w:t xml:space="preserve"> </w:t>
            </w:r>
            <w:r w:rsidRPr="000D3BAC">
              <w:rPr>
                <w:rFonts w:asciiTheme="majorHAnsi" w:hAnsiTheme="majorHAnsi" w:cstheme="majorHAnsi"/>
                <w:sz w:val="18"/>
                <w:szCs w:val="18"/>
              </w:rPr>
              <w:t>the</w:t>
            </w:r>
            <w:r w:rsidRPr="000D3BAC">
              <w:rPr>
                <w:rFonts w:asciiTheme="majorHAnsi" w:hAnsiTheme="majorHAnsi" w:cstheme="majorHAnsi"/>
                <w:spacing w:val="-5"/>
                <w:sz w:val="18"/>
                <w:szCs w:val="18"/>
              </w:rPr>
              <w:t xml:space="preserve"> </w:t>
            </w:r>
            <w:r w:rsidRPr="000D3BAC">
              <w:rPr>
                <w:rFonts w:asciiTheme="majorHAnsi" w:hAnsiTheme="majorHAnsi" w:cstheme="majorHAnsi"/>
                <w:sz w:val="18"/>
                <w:szCs w:val="18"/>
              </w:rPr>
              <w:t>labour market, locally, nationally and</w:t>
            </w:r>
            <w:r w:rsidRPr="000D3BAC">
              <w:rPr>
                <w:rFonts w:asciiTheme="majorHAnsi" w:hAnsiTheme="majorHAnsi" w:cstheme="majorHAnsi"/>
                <w:spacing w:val="-12"/>
                <w:sz w:val="18"/>
                <w:szCs w:val="18"/>
              </w:rPr>
              <w:t xml:space="preserve"> </w:t>
            </w:r>
            <w:r w:rsidRPr="000D3BAC">
              <w:rPr>
                <w:rFonts w:asciiTheme="majorHAnsi" w:hAnsiTheme="majorHAnsi" w:cstheme="majorHAnsi"/>
                <w:sz w:val="18"/>
                <w:szCs w:val="18"/>
              </w:rPr>
              <w:t>internationally</w:t>
            </w:r>
          </w:p>
          <w:p w14:paraId="7769D870" w14:textId="77777777" w:rsidR="009D1DEA" w:rsidRPr="000D3BAC" w:rsidRDefault="009D1DEA" w:rsidP="009D1DEA">
            <w:pPr>
              <w:pStyle w:val="TableParagraph"/>
              <w:numPr>
                <w:ilvl w:val="0"/>
                <w:numId w:val="27"/>
              </w:numPr>
              <w:tabs>
                <w:tab w:val="left" w:pos="651"/>
                <w:tab w:val="left" w:pos="652"/>
              </w:tabs>
              <w:spacing w:before="70" w:line="280" w:lineRule="auto"/>
              <w:ind w:left="652" w:right="1176" w:hanging="511"/>
              <w:rPr>
                <w:rFonts w:asciiTheme="majorHAnsi" w:hAnsiTheme="majorHAnsi" w:cstheme="majorHAnsi"/>
                <w:sz w:val="18"/>
                <w:szCs w:val="18"/>
              </w:rPr>
            </w:pPr>
            <w:r w:rsidRPr="000D3BAC">
              <w:rPr>
                <w:rFonts w:asciiTheme="majorHAnsi" w:hAnsiTheme="majorHAnsi" w:cstheme="majorHAnsi"/>
                <w:sz w:val="18"/>
                <w:szCs w:val="18"/>
              </w:rPr>
              <w:t>how</w:t>
            </w:r>
            <w:r w:rsidRPr="000D3BAC">
              <w:rPr>
                <w:rFonts w:asciiTheme="majorHAnsi" w:hAnsiTheme="majorHAnsi" w:cstheme="majorHAnsi"/>
                <w:spacing w:val="-9"/>
                <w:sz w:val="18"/>
                <w:szCs w:val="18"/>
              </w:rPr>
              <w:t xml:space="preserve"> </w:t>
            </w:r>
            <w:r w:rsidRPr="000D3BAC">
              <w:rPr>
                <w:rFonts w:asciiTheme="majorHAnsi" w:hAnsiTheme="majorHAnsi" w:cstheme="majorHAnsi"/>
                <w:sz w:val="18"/>
                <w:szCs w:val="18"/>
              </w:rPr>
              <w:t>to</w:t>
            </w:r>
            <w:r w:rsidRPr="000D3BAC">
              <w:rPr>
                <w:rFonts w:asciiTheme="majorHAnsi" w:hAnsiTheme="majorHAnsi" w:cstheme="majorHAnsi"/>
                <w:spacing w:val="-5"/>
                <w:sz w:val="18"/>
                <w:szCs w:val="18"/>
              </w:rPr>
              <w:t xml:space="preserve"> </w:t>
            </w:r>
            <w:r w:rsidRPr="000D3BAC">
              <w:rPr>
                <w:rFonts w:asciiTheme="majorHAnsi" w:hAnsiTheme="majorHAnsi" w:cstheme="majorHAnsi"/>
                <w:sz w:val="18"/>
                <w:szCs w:val="18"/>
              </w:rPr>
              <w:t>benefit</w:t>
            </w:r>
            <w:r w:rsidRPr="000D3BAC">
              <w:rPr>
                <w:rFonts w:asciiTheme="majorHAnsi" w:hAnsiTheme="majorHAnsi" w:cstheme="majorHAnsi"/>
                <w:spacing w:val="-5"/>
                <w:sz w:val="18"/>
                <w:szCs w:val="18"/>
              </w:rPr>
              <w:t xml:space="preserve"> </w:t>
            </w:r>
            <w:r w:rsidRPr="000D3BAC">
              <w:rPr>
                <w:rFonts w:asciiTheme="majorHAnsi" w:hAnsiTheme="majorHAnsi" w:cstheme="majorHAnsi"/>
                <w:sz w:val="18"/>
                <w:szCs w:val="18"/>
              </w:rPr>
              <w:t>from</w:t>
            </w:r>
            <w:r w:rsidRPr="000D3BAC">
              <w:rPr>
                <w:rFonts w:asciiTheme="majorHAnsi" w:hAnsiTheme="majorHAnsi" w:cstheme="majorHAnsi"/>
                <w:spacing w:val="-5"/>
                <w:sz w:val="18"/>
                <w:szCs w:val="18"/>
              </w:rPr>
              <w:t xml:space="preserve"> </w:t>
            </w:r>
            <w:r w:rsidRPr="000D3BAC">
              <w:rPr>
                <w:rFonts w:asciiTheme="majorHAnsi" w:hAnsiTheme="majorHAnsi" w:cstheme="majorHAnsi"/>
                <w:sz w:val="18"/>
                <w:szCs w:val="18"/>
              </w:rPr>
              <w:t>opportunities</w:t>
            </w:r>
            <w:r w:rsidRPr="000D3BAC">
              <w:rPr>
                <w:rFonts w:asciiTheme="majorHAnsi" w:hAnsiTheme="majorHAnsi" w:cstheme="majorHAnsi"/>
                <w:spacing w:val="-5"/>
                <w:sz w:val="18"/>
                <w:szCs w:val="18"/>
              </w:rPr>
              <w:t xml:space="preserve"> </w:t>
            </w:r>
            <w:r w:rsidRPr="000D3BAC">
              <w:rPr>
                <w:rFonts w:asciiTheme="majorHAnsi" w:hAnsiTheme="majorHAnsi" w:cstheme="majorHAnsi"/>
                <w:sz w:val="18"/>
                <w:szCs w:val="18"/>
              </w:rPr>
              <w:t>online</w:t>
            </w:r>
            <w:r w:rsidRPr="000D3BAC">
              <w:rPr>
                <w:rFonts w:asciiTheme="majorHAnsi" w:hAnsiTheme="majorHAnsi" w:cstheme="majorHAnsi"/>
                <w:spacing w:val="-5"/>
                <w:sz w:val="18"/>
                <w:szCs w:val="18"/>
              </w:rPr>
              <w:t xml:space="preserve"> </w:t>
            </w:r>
            <w:r w:rsidRPr="000D3BAC">
              <w:rPr>
                <w:rFonts w:asciiTheme="majorHAnsi" w:hAnsiTheme="majorHAnsi" w:cstheme="majorHAnsi"/>
                <w:sz w:val="18"/>
                <w:szCs w:val="18"/>
              </w:rPr>
              <w:t>for</w:t>
            </w:r>
            <w:r w:rsidRPr="000D3BAC">
              <w:rPr>
                <w:rFonts w:asciiTheme="majorHAnsi" w:hAnsiTheme="majorHAnsi" w:cstheme="majorHAnsi"/>
                <w:spacing w:val="-8"/>
                <w:sz w:val="18"/>
                <w:szCs w:val="18"/>
              </w:rPr>
              <w:t xml:space="preserve"> </w:t>
            </w:r>
            <w:r w:rsidRPr="000D3BAC">
              <w:rPr>
                <w:rFonts w:asciiTheme="majorHAnsi" w:hAnsiTheme="majorHAnsi" w:cstheme="majorHAnsi"/>
                <w:sz w:val="18"/>
                <w:szCs w:val="18"/>
              </w:rPr>
              <w:t>career development and manage potential</w:t>
            </w:r>
            <w:r w:rsidRPr="000D3BAC">
              <w:rPr>
                <w:rFonts w:asciiTheme="majorHAnsi" w:hAnsiTheme="majorHAnsi" w:cstheme="majorHAnsi"/>
                <w:spacing w:val="-14"/>
                <w:sz w:val="18"/>
                <w:szCs w:val="18"/>
              </w:rPr>
              <w:t xml:space="preserve"> </w:t>
            </w:r>
            <w:r w:rsidRPr="000D3BAC">
              <w:rPr>
                <w:rFonts w:asciiTheme="majorHAnsi" w:hAnsiTheme="majorHAnsi" w:cstheme="majorHAnsi"/>
                <w:sz w:val="18"/>
                <w:szCs w:val="18"/>
              </w:rPr>
              <w:t>challenges</w:t>
            </w:r>
          </w:p>
          <w:p w14:paraId="4F71B6EC" w14:textId="14074EE1" w:rsidR="00DD1708" w:rsidRPr="009D1DEA" w:rsidRDefault="009D1DEA" w:rsidP="009D1DEA">
            <w:pPr>
              <w:pStyle w:val="TableParagraph"/>
              <w:numPr>
                <w:ilvl w:val="0"/>
                <w:numId w:val="27"/>
              </w:numPr>
              <w:tabs>
                <w:tab w:val="left" w:pos="651"/>
                <w:tab w:val="left" w:pos="652"/>
              </w:tabs>
              <w:spacing w:before="70" w:line="280" w:lineRule="auto"/>
              <w:ind w:left="652" w:right="1176" w:hanging="511"/>
              <w:rPr>
                <w:sz w:val="20"/>
              </w:rPr>
            </w:pPr>
            <w:r w:rsidRPr="000D3BAC">
              <w:rPr>
                <w:rFonts w:asciiTheme="majorHAnsi" w:hAnsiTheme="majorHAnsi" w:cstheme="majorHAnsi"/>
                <w:sz w:val="18"/>
                <w:szCs w:val="18"/>
              </w:rPr>
              <w:t>positive</w:t>
            </w:r>
            <w:r w:rsidRPr="000D3BAC">
              <w:rPr>
                <w:rFonts w:asciiTheme="majorHAnsi" w:hAnsiTheme="majorHAnsi" w:cstheme="majorHAnsi"/>
                <w:spacing w:val="-5"/>
                <w:sz w:val="18"/>
                <w:szCs w:val="18"/>
              </w:rPr>
              <w:t xml:space="preserve"> </w:t>
            </w:r>
            <w:r w:rsidRPr="000D3BAC">
              <w:rPr>
                <w:rFonts w:asciiTheme="majorHAnsi" w:hAnsiTheme="majorHAnsi" w:cstheme="majorHAnsi"/>
                <w:sz w:val="18"/>
                <w:szCs w:val="18"/>
              </w:rPr>
              <w:t>and</w:t>
            </w:r>
            <w:r w:rsidRPr="000D3BAC">
              <w:rPr>
                <w:rFonts w:asciiTheme="majorHAnsi" w:hAnsiTheme="majorHAnsi" w:cstheme="majorHAnsi"/>
                <w:spacing w:val="-5"/>
                <w:sz w:val="18"/>
                <w:szCs w:val="18"/>
              </w:rPr>
              <w:t xml:space="preserve"> </w:t>
            </w:r>
            <w:r w:rsidRPr="000D3BAC">
              <w:rPr>
                <w:rFonts w:asciiTheme="majorHAnsi" w:hAnsiTheme="majorHAnsi" w:cstheme="majorHAnsi"/>
                <w:sz w:val="18"/>
                <w:szCs w:val="18"/>
              </w:rPr>
              <w:t>safe</w:t>
            </w:r>
            <w:r w:rsidRPr="000D3BAC">
              <w:rPr>
                <w:rFonts w:asciiTheme="majorHAnsi" w:hAnsiTheme="majorHAnsi" w:cstheme="majorHAnsi"/>
                <w:spacing w:val="-9"/>
                <w:sz w:val="18"/>
                <w:szCs w:val="18"/>
              </w:rPr>
              <w:t xml:space="preserve"> </w:t>
            </w:r>
            <w:r w:rsidRPr="000D3BAC">
              <w:rPr>
                <w:rFonts w:asciiTheme="majorHAnsi" w:hAnsiTheme="majorHAnsi" w:cstheme="majorHAnsi"/>
                <w:sz w:val="18"/>
                <w:szCs w:val="18"/>
              </w:rPr>
              <w:t>ways</w:t>
            </w:r>
            <w:r w:rsidRPr="000D3BAC">
              <w:rPr>
                <w:rFonts w:asciiTheme="majorHAnsi" w:hAnsiTheme="majorHAnsi" w:cstheme="majorHAnsi"/>
                <w:spacing w:val="-5"/>
                <w:sz w:val="18"/>
                <w:szCs w:val="18"/>
              </w:rPr>
              <w:t xml:space="preserve"> </w:t>
            </w:r>
            <w:r w:rsidRPr="000D3BAC">
              <w:rPr>
                <w:rFonts w:asciiTheme="majorHAnsi" w:hAnsiTheme="majorHAnsi" w:cstheme="majorHAnsi"/>
                <w:sz w:val="18"/>
                <w:szCs w:val="18"/>
              </w:rPr>
              <w:t>to</w:t>
            </w:r>
            <w:r w:rsidRPr="000D3BAC">
              <w:rPr>
                <w:rFonts w:asciiTheme="majorHAnsi" w:hAnsiTheme="majorHAnsi" w:cstheme="majorHAnsi"/>
                <w:spacing w:val="-5"/>
                <w:sz w:val="18"/>
                <w:szCs w:val="18"/>
              </w:rPr>
              <w:t xml:space="preserve"> </w:t>
            </w:r>
            <w:r w:rsidRPr="000D3BAC">
              <w:rPr>
                <w:rFonts w:asciiTheme="majorHAnsi" w:hAnsiTheme="majorHAnsi" w:cstheme="majorHAnsi"/>
                <w:sz w:val="18"/>
                <w:szCs w:val="18"/>
              </w:rPr>
              <w:t>create</w:t>
            </w:r>
            <w:r w:rsidRPr="000D3BAC">
              <w:rPr>
                <w:rFonts w:asciiTheme="majorHAnsi" w:hAnsiTheme="majorHAnsi" w:cstheme="majorHAnsi"/>
                <w:spacing w:val="-5"/>
                <w:sz w:val="18"/>
                <w:szCs w:val="18"/>
              </w:rPr>
              <w:t xml:space="preserve"> </w:t>
            </w:r>
            <w:r w:rsidRPr="000D3BAC">
              <w:rPr>
                <w:rFonts w:asciiTheme="majorHAnsi" w:hAnsiTheme="majorHAnsi" w:cstheme="majorHAnsi"/>
                <w:sz w:val="18"/>
                <w:szCs w:val="18"/>
              </w:rPr>
              <w:t>and</w:t>
            </w:r>
            <w:r w:rsidRPr="000D3BAC">
              <w:rPr>
                <w:rFonts w:asciiTheme="majorHAnsi" w:hAnsiTheme="majorHAnsi" w:cstheme="majorHAnsi"/>
                <w:spacing w:val="-5"/>
                <w:sz w:val="18"/>
                <w:szCs w:val="18"/>
              </w:rPr>
              <w:t xml:space="preserve"> </w:t>
            </w:r>
            <w:r w:rsidRPr="000D3BAC">
              <w:rPr>
                <w:rFonts w:asciiTheme="majorHAnsi" w:hAnsiTheme="majorHAnsi" w:cstheme="majorHAnsi"/>
                <w:sz w:val="18"/>
                <w:szCs w:val="18"/>
              </w:rPr>
              <w:t>share</w:t>
            </w:r>
            <w:r w:rsidRPr="000D3BAC">
              <w:rPr>
                <w:rFonts w:asciiTheme="majorHAnsi" w:hAnsiTheme="majorHAnsi" w:cstheme="majorHAnsi"/>
                <w:spacing w:val="-5"/>
                <w:sz w:val="18"/>
                <w:szCs w:val="18"/>
              </w:rPr>
              <w:t xml:space="preserve"> </w:t>
            </w:r>
            <w:r w:rsidRPr="000D3BAC">
              <w:rPr>
                <w:rFonts w:asciiTheme="majorHAnsi" w:hAnsiTheme="majorHAnsi" w:cstheme="majorHAnsi"/>
                <w:sz w:val="18"/>
                <w:szCs w:val="18"/>
              </w:rPr>
              <w:t>content</w:t>
            </w:r>
            <w:r w:rsidRPr="000D3BAC">
              <w:rPr>
                <w:rFonts w:asciiTheme="majorHAnsi" w:hAnsiTheme="majorHAnsi" w:cstheme="majorHAnsi"/>
                <w:spacing w:val="-5"/>
                <w:sz w:val="18"/>
                <w:szCs w:val="18"/>
              </w:rPr>
              <w:t xml:space="preserve"> </w:t>
            </w:r>
            <w:r w:rsidRPr="000D3BAC">
              <w:rPr>
                <w:rFonts w:asciiTheme="majorHAnsi" w:hAnsiTheme="majorHAnsi" w:cstheme="majorHAnsi"/>
                <w:sz w:val="18"/>
                <w:szCs w:val="18"/>
              </w:rPr>
              <w:t>online</w:t>
            </w:r>
            <w:r w:rsidRPr="000D3BAC">
              <w:rPr>
                <w:rFonts w:asciiTheme="majorHAnsi" w:hAnsiTheme="majorHAnsi" w:cstheme="majorHAnsi"/>
                <w:spacing w:val="-5"/>
                <w:sz w:val="18"/>
                <w:szCs w:val="18"/>
              </w:rPr>
              <w:t xml:space="preserve"> </w:t>
            </w:r>
            <w:r w:rsidRPr="000D3BAC">
              <w:rPr>
                <w:rFonts w:asciiTheme="majorHAnsi" w:hAnsiTheme="majorHAnsi" w:cstheme="majorHAnsi"/>
                <w:sz w:val="18"/>
                <w:szCs w:val="18"/>
              </w:rPr>
              <w:t xml:space="preserve">and how to </w:t>
            </w:r>
            <w:r w:rsidRPr="000D3BAC">
              <w:rPr>
                <w:rFonts w:asciiTheme="majorHAnsi" w:hAnsiTheme="majorHAnsi" w:cstheme="majorHAnsi"/>
                <w:spacing w:val="-3"/>
                <w:sz w:val="18"/>
                <w:szCs w:val="18"/>
              </w:rPr>
              <w:t xml:space="preserve">take </w:t>
            </w:r>
            <w:r w:rsidRPr="000D3BAC">
              <w:rPr>
                <w:rFonts w:asciiTheme="majorHAnsi" w:hAnsiTheme="majorHAnsi" w:cstheme="majorHAnsi"/>
                <w:sz w:val="18"/>
                <w:szCs w:val="18"/>
              </w:rPr>
              <w:t>advantage of the opportunities this may</w:t>
            </w:r>
            <w:r w:rsidRPr="000D3BAC">
              <w:rPr>
                <w:rFonts w:asciiTheme="majorHAnsi" w:hAnsiTheme="majorHAnsi" w:cstheme="majorHAnsi"/>
                <w:spacing w:val="-33"/>
                <w:sz w:val="18"/>
                <w:szCs w:val="18"/>
              </w:rPr>
              <w:t xml:space="preserve"> </w:t>
            </w:r>
            <w:r w:rsidRPr="000D3BAC">
              <w:rPr>
                <w:rFonts w:asciiTheme="majorHAnsi" w:hAnsiTheme="majorHAnsi" w:cstheme="majorHAnsi"/>
                <w:sz w:val="18"/>
                <w:szCs w:val="18"/>
              </w:rPr>
              <w:t>offer</w:t>
            </w:r>
          </w:p>
        </w:tc>
      </w:tr>
      <w:tr w:rsidR="00DD1708" w14:paraId="0656E458" w14:textId="77777777" w:rsidTr="009D1DEA">
        <w:trPr>
          <w:cantSplit/>
          <w:trHeight w:val="1134"/>
        </w:trPr>
        <w:tc>
          <w:tcPr>
            <w:tcW w:w="562" w:type="dxa"/>
            <w:shd w:val="clear" w:color="auto" w:fill="E2EFD9"/>
            <w:textDirection w:val="btLr"/>
          </w:tcPr>
          <w:p w14:paraId="0E6CA2C2" w14:textId="7B11C824" w:rsidR="00DD1708" w:rsidRPr="00DD1708" w:rsidRDefault="00DD1708" w:rsidP="00DD1708">
            <w:pPr>
              <w:tabs>
                <w:tab w:val="left" w:pos="426"/>
                <w:tab w:val="left" w:pos="19987"/>
              </w:tabs>
              <w:ind w:left="113" w:right="377"/>
              <w:jc w:val="center"/>
              <w:rPr>
                <w:sz w:val="24"/>
                <w:szCs w:val="24"/>
              </w:rPr>
            </w:pPr>
            <w:r w:rsidRPr="00DD1708">
              <w:rPr>
                <w:sz w:val="24"/>
                <w:szCs w:val="24"/>
              </w:rPr>
              <w:t>Year 11</w:t>
            </w:r>
          </w:p>
        </w:tc>
        <w:tc>
          <w:tcPr>
            <w:tcW w:w="3590" w:type="dxa"/>
          </w:tcPr>
          <w:p w14:paraId="688DF12D" w14:textId="77777777" w:rsidR="00DD1708" w:rsidRPr="000D3BAC" w:rsidRDefault="00DD1708" w:rsidP="00DD1708">
            <w:pPr>
              <w:pStyle w:val="TableParagraph"/>
              <w:spacing w:before="48" w:line="280" w:lineRule="auto"/>
              <w:ind w:left="82"/>
              <w:rPr>
                <w:rFonts w:asciiTheme="majorHAnsi" w:hAnsiTheme="majorHAnsi" w:cstheme="majorHAnsi"/>
                <w:color w:val="FF0000"/>
                <w:sz w:val="18"/>
                <w:szCs w:val="18"/>
              </w:rPr>
            </w:pPr>
            <w:r w:rsidRPr="000D3BAC">
              <w:rPr>
                <w:rFonts w:asciiTheme="majorHAnsi" w:hAnsiTheme="majorHAnsi" w:cstheme="majorHAnsi"/>
                <w:color w:val="FF0000"/>
                <w:sz w:val="18"/>
                <w:szCs w:val="18"/>
              </w:rPr>
              <w:t>Developing resilience and risk management skills:</w:t>
            </w:r>
          </w:p>
          <w:p w14:paraId="4C23EC6E" w14:textId="77777777" w:rsidR="009D1DEA" w:rsidRPr="000D3BAC" w:rsidRDefault="009D1DEA" w:rsidP="009D1DEA">
            <w:pPr>
              <w:pStyle w:val="TableParagraph"/>
              <w:numPr>
                <w:ilvl w:val="0"/>
                <w:numId w:val="28"/>
              </w:numPr>
              <w:tabs>
                <w:tab w:val="left" w:pos="651"/>
                <w:tab w:val="left" w:pos="652"/>
              </w:tabs>
              <w:spacing w:before="44"/>
              <w:ind w:left="651"/>
              <w:rPr>
                <w:rFonts w:asciiTheme="majorHAnsi" w:hAnsiTheme="majorHAnsi" w:cstheme="majorHAnsi"/>
                <w:sz w:val="18"/>
                <w:szCs w:val="18"/>
              </w:rPr>
            </w:pPr>
            <w:r w:rsidRPr="000D3BAC">
              <w:rPr>
                <w:rFonts w:asciiTheme="majorHAnsi" w:hAnsiTheme="majorHAnsi" w:cstheme="majorHAnsi"/>
                <w:sz w:val="18"/>
                <w:szCs w:val="18"/>
              </w:rPr>
              <w:t>how to make informed choices about money</w:t>
            </w:r>
            <w:r w:rsidRPr="000D3BAC">
              <w:rPr>
                <w:rFonts w:asciiTheme="majorHAnsi" w:hAnsiTheme="majorHAnsi" w:cstheme="majorHAnsi"/>
                <w:spacing w:val="-28"/>
                <w:sz w:val="18"/>
                <w:szCs w:val="18"/>
              </w:rPr>
              <w:t xml:space="preserve"> </w:t>
            </w:r>
            <w:r w:rsidRPr="000D3BAC">
              <w:rPr>
                <w:rFonts w:asciiTheme="majorHAnsi" w:hAnsiTheme="majorHAnsi" w:cstheme="majorHAnsi"/>
                <w:sz w:val="18"/>
                <w:szCs w:val="18"/>
              </w:rPr>
              <w:t>management</w:t>
            </w:r>
          </w:p>
          <w:p w14:paraId="19320FB4" w14:textId="77777777" w:rsidR="009D1DEA" w:rsidRPr="000D3BAC" w:rsidRDefault="009D1DEA" w:rsidP="009D1DEA">
            <w:pPr>
              <w:pStyle w:val="TableParagraph"/>
              <w:numPr>
                <w:ilvl w:val="0"/>
                <w:numId w:val="28"/>
              </w:numPr>
              <w:tabs>
                <w:tab w:val="left" w:pos="651"/>
                <w:tab w:val="left" w:pos="652"/>
              </w:tabs>
              <w:spacing w:before="112" w:line="280" w:lineRule="auto"/>
              <w:ind w:right="73" w:hanging="511"/>
              <w:rPr>
                <w:rFonts w:asciiTheme="majorHAnsi" w:hAnsiTheme="majorHAnsi" w:cstheme="majorHAnsi"/>
                <w:sz w:val="18"/>
                <w:szCs w:val="18"/>
              </w:rPr>
            </w:pPr>
            <w:r w:rsidRPr="000D3BAC">
              <w:rPr>
                <w:rFonts w:asciiTheme="majorHAnsi" w:hAnsiTheme="majorHAnsi" w:cstheme="majorHAnsi"/>
                <w:sz w:val="18"/>
                <w:szCs w:val="18"/>
              </w:rPr>
              <w:t>about the risks of gambling, fraud and cybercrime, how to assess</w:t>
            </w:r>
            <w:r w:rsidRPr="000D3BAC">
              <w:rPr>
                <w:rFonts w:asciiTheme="majorHAnsi" w:hAnsiTheme="majorHAnsi" w:cstheme="majorHAnsi"/>
                <w:spacing w:val="-6"/>
                <w:sz w:val="18"/>
                <w:szCs w:val="18"/>
              </w:rPr>
              <w:t xml:space="preserve"> </w:t>
            </w:r>
            <w:r w:rsidRPr="000D3BAC">
              <w:rPr>
                <w:rFonts w:asciiTheme="majorHAnsi" w:hAnsiTheme="majorHAnsi" w:cstheme="majorHAnsi"/>
                <w:sz w:val="18"/>
                <w:szCs w:val="18"/>
              </w:rPr>
              <w:t>these</w:t>
            </w:r>
            <w:r w:rsidRPr="000D3BAC">
              <w:rPr>
                <w:rFonts w:asciiTheme="majorHAnsi" w:hAnsiTheme="majorHAnsi" w:cstheme="majorHAnsi"/>
                <w:spacing w:val="-6"/>
                <w:sz w:val="18"/>
                <w:szCs w:val="18"/>
              </w:rPr>
              <w:t xml:space="preserve"> </w:t>
            </w:r>
            <w:r w:rsidRPr="000D3BAC">
              <w:rPr>
                <w:rFonts w:asciiTheme="majorHAnsi" w:hAnsiTheme="majorHAnsi" w:cstheme="majorHAnsi"/>
                <w:sz w:val="18"/>
                <w:szCs w:val="18"/>
              </w:rPr>
              <w:t>risks</w:t>
            </w:r>
            <w:r w:rsidRPr="000D3BAC">
              <w:rPr>
                <w:rFonts w:asciiTheme="majorHAnsi" w:hAnsiTheme="majorHAnsi" w:cstheme="majorHAnsi"/>
                <w:spacing w:val="-6"/>
                <w:sz w:val="18"/>
                <w:szCs w:val="18"/>
              </w:rPr>
              <w:t xml:space="preserve"> </w:t>
            </w:r>
            <w:r w:rsidRPr="000D3BAC">
              <w:rPr>
                <w:rFonts w:asciiTheme="majorHAnsi" w:hAnsiTheme="majorHAnsi" w:cstheme="majorHAnsi"/>
                <w:sz w:val="18"/>
                <w:szCs w:val="18"/>
              </w:rPr>
              <w:t>and</w:t>
            </w:r>
            <w:r w:rsidRPr="000D3BAC">
              <w:rPr>
                <w:rFonts w:asciiTheme="majorHAnsi" w:hAnsiTheme="majorHAnsi" w:cstheme="majorHAnsi"/>
                <w:spacing w:val="-6"/>
                <w:sz w:val="18"/>
                <w:szCs w:val="18"/>
              </w:rPr>
              <w:t xml:space="preserve"> </w:t>
            </w:r>
            <w:r w:rsidRPr="000D3BAC">
              <w:rPr>
                <w:rFonts w:asciiTheme="majorHAnsi" w:hAnsiTheme="majorHAnsi" w:cstheme="majorHAnsi"/>
                <w:sz w:val="18"/>
                <w:szCs w:val="18"/>
              </w:rPr>
              <w:t>reduce</w:t>
            </w:r>
            <w:r w:rsidRPr="000D3BAC">
              <w:rPr>
                <w:rFonts w:asciiTheme="majorHAnsi" w:hAnsiTheme="majorHAnsi" w:cstheme="majorHAnsi"/>
                <w:spacing w:val="-10"/>
                <w:sz w:val="18"/>
                <w:szCs w:val="18"/>
              </w:rPr>
              <w:t xml:space="preserve"> </w:t>
            </w:r>
            <w:r w:rsidRPr="000D3BAC">
              <w:rPr>
                <w:rFonts w:asciiTheme="majorHAnsi" w:hAnsiTheme="majorHAnsi" w:cstheme="majorHAnsi"/>
                <w:sz w:val="18"/>
                <w:szCs w:val="18"/>
              </w:rPr>
              <w:t>vulnerability</w:t>
            </w:r>
            <w:r w:rsidRPr="000D3BAC">
              <w:rPr>
                <w:rFonts w:asciiTheme="majorHAnsi" w:hAnsiTheme="majorHAnsi" w:cstheme="majorHAnsi"/>
                <w:spacing w:val="-9"/>
                <w:sz w:val="18"/>
                <w:szCs w:val="18"/>
              </w:rPr>
              <w:t xml:space="preserve"> </w:t>
            </w:r>
            <w:r w:rsidRPr="000D3BAC">
              <w:rPr>
                <w:rFonts w:asciiTheme="majorHAnsi" w:hAnsiTheme="majorHAnsi" w:cstheme="majorHAnsi"/>
                <w:sz w:val="18"/>
                <w:szCs w:val="18"/>
              </w:rPr>
              <w:t>to</w:t>
            </w:r>
            <w:r w:rsidRPr="000D3BAC">
              <w:rPr>
                <w:rFonts w:asciiTheme="majorHAnsi" w:hAnsiTheme="majorHAnsi" w:cstheme="majorHAnsi"/>
                <w:spacing w:val="-6"/>
                <w:sz w:val="18"/>
                <w:szCs w:val="18"/>
              </w:rPr>
              <w:t xml:space="preserve"> </w:t>
            </w:r>
            <w:r w:rsidRPr="000D3BAC">
              <w:rPr>
                <w:rFonts w:asciiTheme="majorHAnsi" w:hAnsiTheme="majorHAnsi" w:cstheme="majorHAnsi"/>
                <w:sz w:val="18"/>
                <w:szCs w:val="18"/>
              </w:rPr>
              <w:t>becoming</w:t>
            </w:r>
            <w:r w:rsidRPr="000D3BAC">
              <w:rPr>
                <w:rFonts w:asciiTheme="majorHAnsi" w:hAnsiTheme="majorHAnsi" w:cstheme="majorHAnsi"/>
                <w:spacing w:val="-6"/>
                <w:sz w:val="18"/>
                <w:szCs w:val="18"/>
              </w:rPr>
              <w:t xml:space="preserve"> </w:t>
            </w:r>
            <w:r w:rsidRPr="000D3BAC">
              <w:rPr>
                <w:rFonts w:asciiTheme="majorHAnsi" w:hAnsiTheme="majorHAnsi" w:cstheme="majorHAnsi"/>
                <w:sz w:val="18"/>
                <w:szCs w:val="18"/>
              </w:rPr>
              <w:t>involved</w:t>
            </w:r>
          </w:p>
          <w:p w14:paraId="30913AC4" w14:textId="77777777" w:rsidR="009D1DEA" w:rsidRPr="000D3BAC" w:rsidRDefault="009D1DEA" w:rsidP="009D1DEA">
            <w:pPr>
              <w:pStyle w:val="TableParagraph"/>
              <w:numPr>
                <w:ilvl w:val="0"/>
                <w:numId w:val="28"/>
              </w:numPr>
              <w:tabs>
                <w:tab w:val="left" w:pos="651"/>
                <w:tab w:val="left" w:pos="652"/>
              </w:tabs>
              <w:spacing w:before="70"/>
              <w:ind w:left="651"/>
              <w:rPr>
                <w:rFonts w:asciiTheme="majorHAnsi" w:hAnsiTheme="majorHAnsi" w:cstheme="majorHAnsi"/>
                <w:sz w:val="18"/>
                <w:szCs w:val="18"/>
              </w:rPr>
            </w:pPr>
            <w:r w:rsidRPr="000D3BAC">
              <w:rPr>
                <w:rFonts w:asciiTheme="majorHAnsi" w:hAnsiTheme="majorHAnsi" w:cstheme="majorHAnsi"/>
                <w:sz w:val="18"/>
                <w:szCs w:val="18"/>
              </w:rPr>
              <w:t>how</w:t>
            </w:r>
            <w:r w:rsidRPr="000D3BAC">
              <w:rPr>
                <w:rFonts w:asciiTheme="majorHAnsi" w:hAnsiTheme="majorHAnsi" w:cstheme="majorHAnsi"/>
                <w:spacing w:val="-8"/>
                <w:sz w:val="18"/>
                <w:szCs w:val="18"/>
              </w:rPr>
              <w:t xml:space="preserve"> </w:t>
            </w:r>
            <w:r w:rsidRPr="000D3BAC">
              <w:rPr>
                <w:rFonts w:asciiTheme="majorHAnsi" w:hAnsiTheme="majorHAnsi" w:cstheme="majorHAnsi"/>
                <w:sz w:val="18"/>
                <w:szCs w:val="18"/>
              </w:rPr>
              <w:t>to</w:t>
            </w:r>
            <w:r w:rsidRPr="000D3BAC">
              <w:rPr>
                <w:rFonts w:asciiTheme="majorHAnsi" w:hAnsiTheme="majorHAnsi" w:cstheme="majorHAnsi"/>
                <w:spacing w:val="-3"/>
                <w:sz w:val="18"/>
                <w:szCs w:val="18"/>
              </w:rPr>
              <w:t xml:space="preserve"> </w:t>
            </w:r>
            <w:r w:rsidRPr="000D3BAC">
              <w:rPr>
                <w:rFonts w:asciiTheme="majorHAnsi" w:hAnsiTheme="majorHAnsi" w:cstheme="majorHAnsi"/>
                <w:sz w:val="18"/>
                <w:szCs w:val="18"/>
              </w:rPr>
              <w:t>assess</w:t>
            </w:r>
            <w:r w:rsidRPr="000D3BAC">
              <w:rPr>
                <w:rFonts w:asciiTheme="majorHAnsi" w:hAnsiTheme="majorHAnsi" w:cstheme="majorHAnsi"/>
                <w:spacing w:val="-4"/>
                <w:sz w:val="18"/>
                <w:szCs w:val="18"/>
              </w:rPr>
              <w:t xml:space="preserve"> </w:t>
            </w:r>
            <w:r w:rsidRPr="000D3BAC">
              <w:rPr>
                <w:rFonts w:asciiTheme="majorHAnsi" w:hAnsiTheme="majorHAnsi" w:cstheme="majorHAnsi"/>
                <w:sz w:val="18"/>
                <w:szCs w:val="18"/>
              </w:rPr>
              <w:t>and</w:t>
            </w:r>
            <w:r w:rsidRPr="000D3BAC">
              <w:rPr>
                <w:rFonts w:asciiTheme="majorHAnsi" w:hAnsiTheme="majorHAnsi" w:cstheme="majorHAnsi"/>
                <w:spacing w:val="-3"/>
                <w:sz w:val="18"/>
                <w:szCs w:val="18"/>
              </w:rPr>
              <w:t xml:space="preserve"> </w:t>
            </w:r>
            <w:r w:rsidRPr="000D3BAC">
              <w:rPr>
                <w:rFonts w:asciiTheme="majorHAnsi" w:hAnsiTheme="majorHAnsi" w:cstheme="majorHAnsi"/>
                <w:sz w:val="18"/>
                <w:szCs w:val="18"/>
              </w:rPr>
              <w:t>evaluate</w:t>
            </w:r>
            <w:r w:rsidRPr="000D3BAC">
              <w:rPr>
                <w:rFonts w:asciiTheme="majorHAnsi" w:hAnsiTheme="majorHAnsi" w:cstheme="majorHAnsi"/>
                <w:spacing w:val="-4"/>
                <w:sz w:val="18"/>
                <w:szCs w:val="18"/>
              </w:rPr>
              <w:t xml:space="preserve"> </w:t>
            </w:r>
            <w:r w:rsidRPr="000D3BAC">
              <w:rPr>
                <w:rFonts w:asciiTheme="majorHAnsi" w:hAnsiTheme="majorHAnsi" w:cstheme="majorHAnsi"/>
                <w:sz w:val="18"/>
                <w:szCs w:val="18"/>
              </w:rPr>
              <w:t>the</w:t>
            </w:r>
            <w:r w:rsidRPr="000D3BAC">
              <w:rPr>
                <w:rFonts w:asciiTheme="majorHAnsi" w:hAnsiTheme="majorHAnsi" w:cstheme="majorHAnsi"/>
                <w:spacing w:val="-4"/>
                <w:sz w:val="18"/>
                <w:szCs w:val="18"/>
              </w:rPr>
              <w:t xml:space="preserve"> </w:t>
            </w:r>
            <w:r w:rsidRPr="000D3BAC">
              <w:rPr>
                <w:rFonts w:asciiTheme="majorHAnsi" w:hAnsiTheme="majorHAnsi" w:cstheme="majorHAnsi"/>
                <w:sz w:val="18"/>
                <w:szCs w:val="18"/>
              </w:rPr>
              <w:t>behaviours</w:t>
            </w:r>
            <w:r w:rsidRPr="000D3BAC">
              <w:rPr>
                <w:rFonts w:asciiTheme="majorHAnsi" w:hAnsiTheme="majorHAnsi" w:cstheme="majorHAnsi"/>
                <w:spacing w:val="-3"/>
                <w:sz w:val="18"/>
                <w:szCs w:val="18"/>
              </w:rPr>
              <w:t xml:space="preserve"> </w:t>
            </w:r>
            <w:r w:rsidRPr="000D3BAC">
              <w:rPr>
                <w:rFonts w:asciiTheme="majorHAnsi" w:hAnsiTheme="majorHAnsi" w:cstheme="majorHAnsi"/>
                <w:sz w:val="18"/>
                <w:szCs w:val="18"/>
              </w:rPr>
              <w:t>and</w:t>
            </w:r>
            <w:r w:rsidRPr="000D3BAC">
              <w:rPr>
                <w:rFonts w:asciiTheme="majorHAnsi" w:hAnsiTheme="majorHAnsi" w:cstheme="majorHAnsi"/>
                <w:spacing w:val="-4"/>
                <w:sz w:val="18"/>
                <w:szCs w:val="18"/>
              </w:rPr>
              <w:t xml:space="preserve"> </w:t>
            </w:r>
            <w:r w:rsidRPr="000D3BAC">
              <w:rPr>
                <w:rFonts w:asciiTheme="majorHAnsi" w:hAnsiTheme="majorHAnsi" w:cstheme="majorHAnsi"/>
                <w:sz w:val="18"/>
                <w:szCs w:val="18"/>
              </w:rPr>
              <w:t>influence</w:t>
            </w:r>
            <w:r w:rsidRPr="000D3BAC">
              <w:rPr>
                <w:rFonts w:asciiTheme="majorHAnsi" w:hAnsiTheme="majorHAnsi" w:cstheme="majorHAnsi"/>
                <w:spacing w:val="-3"/>
                <w:sz w:val="18"/>
                <w:szCs w:val="18"/>
              </w:rPr>
              <w:t xml:space="preserve"> </w:t>
            </w:r>
            <w:r w:rsidRPr="000D3BAC">
              <w:rPr>
                <w:rFonts w:asciiTheme="majorHAnsi" w:hAnsiTheme="majorHAnsi" w:cstheme="majorHAnsi"/>
                <w:sz w:val="18"/>
                <w:szCs w:val="18"/>
              </w:rPr>
              <w:t>of</w:t>
            </w:r>
            <w:r w:rsidRPr="000D3BAC">
              <w:rPr>
                <w:rFonts w:asciiTheme="majorHAnsi" w:hAnsiTheme="majorHAnsi" w:cstheme="majorHAnsi"/>
                <w:spacing w:val="-7"/>
                <w:sz w:val="18"/>
                <w:szCs w:val="18"/>
              </w:rPr>
              <w:t xml:space="preserve"> </w:t>
            </w:r>
            <w:r w:rsidRPr="000D3BAC">
              <w:rPr>
                <w:rFonts w:asciiTheme="majorHAnsi" w:hAnsiTheme="majorHAnsi" w:cstheme="majorHAnsi"/>
                <w:sz w:val="18"/>
                <w:szCs w:val="18"/>
              </w:rPr>
              <w:t>role</w:t>
            </w:r>
          </w:p>
          <w:p w14:paraId="4E884AE4" w14:textId="77777777" w:rsidR="009D1DEA" w:rsidRPr="000D3BAC" w:rsidRDefault="009D1DEA" w:rsidP="009D1DEA">
            <w:pPr>
              <w:pStyle w:val="TableParagraph"/>
              <w:spacing w:before="40"/>
              <w:ind w:left="652"/>
              <w:rPr>
                <w:rFonts w:asciiTheme="majorHAnsi" w:hAnsiTheme="majorHAnsi" w:cstheme="majorHAnsi"/>
                <w:sz w:val="18"/>
                <w:szCs w:val="18"/>
              </w:rPr>
            </w:pPr>
            <w:r w:rsidRPr="000D3BAC">
              <w:rPr>
                <w:rFonts w:asciiTheme="majorHAnsi" w:hAnsiTheme="majorHAnsi" w:cstheme="majorHAnsi"/>
                <w:sz w:val="18"/>
                <w:szCs w:val="18"/>
              </w:rPr>
              <w:t>models</w:t>
            </w:r>
          </w:p>
          <w:p w14:paraId="5DADF6ED" w14:textId="77777777" w:rsidR="009D1DEA" w:rsidRPr="000D3BAC" w:rsidRDefault="009D1DEA" w:rsidP="009D1DEA">
            <w:pPr>
              <w:pStyle w:val="TableParagraph"/>
              <w:numPr>
                <w:ilvl w:val="0"/>
                <w:numId w:val="28"/>
              </w:numPr>
              <w:tabs>
                <w:tab w:val="left" w:pos="652"/>
                <w:tab w:val="left" w:pos="653"/>
              </w:tabs>
              <w:spacing w:before="112"/>
              <w:ind w:hanging="511"/>
              <w:rPr>
                <w:rFonts w:asciiTheme="majorHAnsi" w:hAnsiTheme="majorHAnsi" w:cstheme="majorHAnsi"/>
                <w:sz w:val="18"/>
                <w:szCs w:val="18"/>
              </w:rPr>
            </w:pPr>
            <w:r w:rsidRPr="000D3BAC">
              <w:rPr>
                <w:rFonts w:asciiTheme="majorHAnsi" w:hAnsiTheme="majorHAnsi" w:cstheme="majorHAnsi"/>
                <w:sz w:val="18"/>
                <w:szCs w:val="18"/>
              </w:rPr>
              <w:t>how personal values influence decisions and behaviour in</w:t>
            </w:r>
            <w:r w:rsidRPr="000D3BAC">
              <w:rPr>
                <w:rFonts w:asciiTheme="majorHAnsi" w:hAnsiTheme="majorHAnsi" w:cstheme="majorHAnsi"/>
                <w:spacing w:val="-29"/>
                <w:sz w:val="18"/>
                <w:szCs w:val="18"/>
              </w:rPr>
              <w:t xml:space="preserve"> </w:t>
            </w:r>
            <w:r w:rsidRPr="000D3BAC">
              <w:rPr>
                <w:rFonts w:asciiTheme="majorHAnsi" w:hAnsiTheme="majorHAnsi" w:cstheme="majorHAnsi"/>
                <w:sz w:val="18"/>
                <w:szCs w:val="18"/>
              </w:rPr>
              <w:t>all</w:t>
            </w:r>
          </w:p>
          <w:p w14:paraId="75E6C3BA" w14:textId="77777777" w:rsidR="009D1DEA" w:rsidRPr="000D3BAC" w:rsidRDefault="009D1DEA" w:rsidP="009D1DEA">
            <w:pPr>
              <w:pStyle w:val="TableParagraph"/>
              <w:spacing w:before="40"/>
              <w:ind w:left="653"/>
              <w:rPr>
                <w:rFonts w:asciiTheme="majorHAnsi" w:hAnsiTheme="majorHAnsi" w:cstheme="majorHAnsi"/>
                <w:sz w:val="18"/>
                <w:szCs w:val="18"/>
              </w:rPr>
            </w:pPr>
            <w:r w:rsidRPr="000D3BAC">
              <w:rPr>
                <w:rFonts w:asciiTheme="majorHAnsi" w:hAnsiTheme="majorHAnsi" w:cstheme="majorHAnsi"/>
                <w:sz w:val="18"/>
                <w:szCs w:val="18"/>
              </w:rPr>
              <w:t>aspects of life</w:t>
            </w:r>
          </w:p>
          <w:p w14:paraId="30EFAA69" w14:textId="77777777" w:rsidR="009D1DEA" w:rsidRPr="000D3BAC" w:rsidRDefault="009D1DEA" w:rsidP="009D1DEA">
            <w:pPr>
              <w:pStyle w:val="TableParagraph"/>
              <w:numPr>
                <w:ilvl w:val="0"/>
                <w:numId w:val="28"/>
              </w:numPr>
              <w:tabs>
                <w:tab w:val="left" w:pos="652"/>
                <w:tab w:val="left" w:pos="653"/>
              </w:tabs>
              <w:spacing w:before="112"/>
              <w:ind w:hanging="511"/>
              <w:rPr>
                <w:rFonts w:asciiTheme="majorHAnsi" w:hAnsiTheme="majorHAnsi" w:cstheme="majorHAnsi"/>
                <w:sz w:val="18"/>
                <w:szCs w:val="18"/>
              </w:rPr>
            </w:pPr>
            <w:r w:rsidRPr="000D3BAC">
              <w:rPr>
                <w:rFonts w:asciiTheme="majorHAnsi" w:hAnsiTheme="majorHAnsi" w:cstheme="majorHAnsi"/>
                <w:sz w:val="18"/>
                <w:szCs w:val="18"/>
              </w:rPr>
              <w:t>about the challenges and opportunities transition to</w:t>
            </w:r>
            <w:r w:rsidRPr="000D3BAC">
              <w:rPr>
                <w:rFonts w:asciiTheme="majorHAnsi" w:hAnsiTheme="majorHAnsi" w:cstheme="majorHAnsi"/>
                <w:spacing w:val="-12"/>
                <w:sz w:val="18"/>
                <w:szCs w:val="18"/>
              </w:rPr>
              <w:t xml:space="preserve"> </w:t>
            </w:r>
            <w:r w:rsidRPr="000D3BAC">
              <w:rPr>
                <w:rFonts w:asciiTheme="majorHAnsi" w:hAnsiTheme="majorHAnsi" w:cstheme="majorHAnsi"/>
                <w:sz w:val="18"/>
                <w:szCs w:val="18"/>
              </w:rPr>
              <w:t>adulthood</w:t>
            </w:r>
          </w:p>
          <w:p w14:paraId="6897D15C" w14:textId="77777777" w:rsidR="009D1DEA" w:rsidRPr="000D3BAC" w:rsidRDefault="009D1DEA" w:rsidP="009D1DEA">
            <w:pPr>
              <w:pStyle w:val="TableParagraph"/>
              <w:spacing w:before="40"/>
              <w:ind w:left="653"/>
              <w:rPr>
                <w:rFonts w:asciiTheme="majorHAnsi" w:hAnsiTheme="majorHAnsi" w:cstheme="majorHAnsi"/>
                <w:sz w:val="18"/>
                <w:szCs w:val="18"/>
              </w:rPr>
            </w:pPr>
            <w:r w:rsidRPr="000D3BAC">
              <w:rPr>
                <w:rFonts w:asciiTheme="majorHAnsi" w:hAnsiTheme="majorHAnsi" w:cstheme="majorHAnsi"/>
                <w:sz w:val="18"/>
                <w:szCs w:val="18"/>
              </w:rPr>
              <w:t>brings</w:t>
            </w:r>
          </w:p>
          <w:p w14:paraId="78AC9349" w14:textId="72F62935" w:rsidR="00DD1708" w:rsidRPr="009D1DEA" w:rsidRDefault="009D1DEA" w:rsidP="009D1DEA">
            <w:pPr>
              <w:pStyle w:val="TableParagraph"/>
              <w:spacing w:before="40"/>
              <w:ind w:left="653"/>
              <w:rPr>
                <w:sz w:val="20"/>
              </w:rPr>
            </w:pPr>
            <w:r w:rsidRPr="000D3BAC">
              <w:rPr>
                <w:rFonts w:asciiTheme="majorHAnsi" w:hAnsiTheme="majorHAnsi" w:cstheme="majorHAnsi"/>
                <w:sz w:val="18"/>
                <w:szCs w:val="18"/>
              </w:rPr>
              <w:t>strategies</w:t>
            </w:r>
            <w:r w:rsidRPr="000D3BAC">
              <w:rPr>
                <w:rFonts w:asciiTheme="majorHAnsi" w:hAnsiTheme="majorHAnsi" w:cstheme="majorHAnsi"/>
                <w:spacing w:val="-6"/>
                <w:sz w:val="18"/>
                <w:szCs w:val="18"/>
              </w:rPr>
              <w:t xml:space="preserve"> </w:t>
            </w:r>
            <w:r w:rsidRPr="000D3BAC">
              <w:rPr>
                <w:rFonts w:asciiTheme="majorHAnsi" w:hAnsiTheme="majorHAnsi" w:cstheme="majorHAnsi"/>
                <w:sz w:val="18"/>
                <w:szCs w:val="18"/>
              </w:rPr>
              <w:t>to</w:t>
            </w:r>
            <w:r w:rsidRPr="000D3BAC">
              <w:rPr>
                <w:rFonts w:asciiTheme="majorHAnsi" w:hAnsiTheme="majorHAnsi" w:cstheme="majorHAnsi"/>
                <w:spacing w:val="-6"/>
                <w:sz w:val="18"/>
                <w:szCs w:val="18"/>
              </w:rPr>
              <w:t xml:space="preserve"> </w:t>
            </w:r>
            <w:r w:rsidRPr="000D3BAC">
              <w:rPr>
                <w:rFonts w:asciiTheme="majorHAnsi" w:hAnsiTheme="majorHAnsi" w:cstheme="majorHAnsi"/>
                <w:sz w:val="18"/>
                <w:szCs w:val="18"/>
              </w:rPr>
              <w:t>promote</w:t>
            </w:r>
            <w:r w:rsidRPr="000D3BAC">
              <w:rPr>
                <w:rFonts w:asciiTheme="majorHAnsi" w:hAnsiTheme="majorHAnsi" w:cstheme="majorHAnsi"/>
                <w:spacing w:val="-6"/>
                <w:sz w:val="18"/>
                <w:szCs w:val="18"/>
              </w:rPr>
              <w:t xml:space="preserve"> </w:t>
            </w:r>
            <w:r w:rsidRPr="000D3BAC">
              <w:rPr>
                <w:rFonts w:asciiTheme="majorHAnsi" w:hAnsiTheme="majorHAnsi" w:cstheme="majorHAnsi"/>
                <w:sz w:val="18"/>
                <w:szCs w:val="18"/>
              </w:rPr>
              <w:t>personal</w:t>
            </w:r>
            <w:r w:rsidRPr="000D3BAC">
              <w:rPr>
                <w:rFonts w:asciiTheme="majorHAnsi" w:hAnsiTheme="majorHAnsi" w:cstheme="majorHAnsi"/>
                <w:spacing w:val="-6"/>
                <w:sz w:val="18"/>
                <w:szCs w:val="18"/>
              </w:rPr>
              <w:t xml:space="preserve"> </w:t>
            </w:r>
            <w:r w:rsidRPr="000D3BAC">
              <w:rPr>
                <w:rFonts w:asciiTheme="majorHAnsi" w:hAnsiTheme="majorHAnsi" w:cstheme="majorHAnsi"/>
                <w:sz w:val="18"/>
                <w:szCs w:val="18"/>
              </w:rPr>
              <w:t>safety</w:t>
            </w:r>
            <w:r w:rsidRPr="000D3BAC">
              <w:rPr>
                <w:rFonts w:asciiTheme="majorHAnsi" w:hAnsiTheme="majorHAnsi" w:cstheme="majorHAnsi"/>
                <w:spacing w:val="-10"/>
                <w:sz w:val="18"/>
                <w:szCs w:val="18"/>
              </w:rPr>
              <w:t xml:space="preserve"> </w:t>
            </w:r>
            <w:r w:rsidRPr="000D3BAC">
              <w:rPr>
                <w:rFonts w:asciiTheme="majorHAnsi" w:hAnsiTheme="majorHAnsi" w:cstheme="majorHAnsi"/>
                <w:sz w:val="18"/>
                <w:szCs w:val="18"/>
              </w:rPr>
              <w:t>in</w:t>
            </w:r>
            <w:r w:rsidRPr="000D3BAC">
              <w:rPr>
                <w:rFonts w:asciiTheme="majorHAnsi" w:hAnsiTheme="majorHAnsi" w:cstheme="majorHAnsi"/>
                <w:spacing w:val="-5"/>
                <w:sz w:val="18"/>
                <w:szCs w:val="18"/>
              </w:rPr>
              <w:t xml:space="preserve"> </w:t>
            </w:r>
            <w:r w:rsidRPr="000D3BAC">
              <w:rPr>
                <w:rFonts w:asciiTheme="majorHAnsi" w:hAnsiTheme="majorHAnsi" w:cstheme="majorHAnsi"/>
                <w:sz w:val="18"/>
                <w:szCs w:val="18"/>
              </w:rPr>
              <w:t>new</w:t>
            </w:r>
            <w:r w:rsidRPr="000D3BAC">
              <w:rPr>
                <w:rFonts w:asciiTheme="majorHAnsi" w:hAnsiTheme="majorHAnsi" w:cstheme="majorHAnsi"/>
                <w:spacing w:val="-10"/>
                <w:sz w:val="18"/>
                <w:szCs w:val="18"/>
              </w:rPr>
              <w:t xml:space="preserve"> </w:t>
            </w:r>
            <w:r w:rsidRPr="000D3BAC">
              <w:rPr>
                <w:rFonts w:asciiTheme="majorHAnsi" w:hAnsiTheme="majorHAnsi" w:cstheme="majorHAnsi"/>
                <w:sz w:val="18"/>
                <w:szCs w:val="18"/>
              </w:rPr>
              <w:t>and</w:t>
            </w:r>
            <w:r w:rsidRPr="000D3BAC">
              <w:rPr>
                <w:rFonts w:asciiTheme="majorHAnsi" w:hAnsiTheme="majorHAnsi" w:cstheme="majorHAnsi"/>
                <w:spacing w:val="-6"/>
                <w:sz w:val="18"/>
                <w:szCs w:val="18"/>
              </w:rPr>
              <w:t xml:space="preserve"> </w:t>
            </w:r>
            <w:r w:rsidRPr="000D3BAC">
              <w:rPr>
                <w:rFonts w:asciiTheme="majorHAnsi" w:hAnsiTheme="majorHAnsi" w:cstheme="majorHAnsi"/>
                <w:sz w:val="18"/>
                <w:szCs w:val="18"/>
              </w:rPr>
              <w:t>independent settings, including</w:t>
            </w:r>
            <w:r w:rsidRPr="000D3BAC">
              <w:rPr>
                <w:rFonts w:asciiTheme="majorHAnsi" w:hAnsiTheme="majorHAnsi" w:cstheme="majorHAnsi"/>
                <w:spacing w:val="-3"/>
                <w:sz w:val="18"/>
                <w:szCs w:val="18"/>
              </w:rPr>
              <w:t xml:space="preserve"> </w:t>
            </w:r>
            <w:r w:rsidRPr="000D3BAC">
              <w:rPr>
                <w:rFonts w:asciiTheme="majorHAnsi" w:hAnsiTheme="majorHAnsi" w:cstheme="majorHAnsi"/>
                <w:sz w:val="18"/>
                <w:szCs w:val="18"/>
              </w:rPr>
              <w:t>online</w:t>
            </w:r>
          </w:p>
        </w:tc>
        <w:tc>
          <w:tcPr>
            <w:tcW w:w="3590" w:type="dxa"/>
          </w:tcPr>
          <w:p w14:paraId="154D96D0" w14:textId="77777777" w:rsidR="00DD1708" w:rsidRPr="000D3BAC" w:rsidRDefault="00DD1708" w:rsidP="00DD1708">
            <w:pPr>
              <w:pStyle w:val="TableParagraph"/>
              <w:spacing w:before="48" w:line="280" w:lineRule="auto"/>
              <w:ind w:left="82" w:right="100"/>
              <w:rPr>
                <w:rFonts w:asciiTheme="majorHAnsi" w:hAnsiTheme="majorHAnsi" w:cstheme="majorHAnsi"/>
                <w:color w:val="FF0000"/>
                <w:sz w:val="18"/>
                <w:szCs w:val="18"/>
              </w:rPr>
            </w:pPr>
            <w:r w:rsidRPr="000D3BAC">
              <w:rPr>
                <w:rFonts w:asciiTheme="majorHAnsi" w:hAnsiTheme="majorHAnsi" w:cstheme="majorHAnsi"/>
                <w:color w:val="FF0000"/>
                <w:sz w:val="18"/>
                <w:szCs w:val="18"/>
              </w:rPr>
              <w:t>Developing communication and negotiation skills, risk management and support-seeking skills:</w:t>
            </w:r>
          </w:p>
          <w:p w14:paraId="21CD7065" w14:textId="77777777" w:rsidR="009D1DEA" w:rsidRPr="000D3BAC" w:rsidRDefault="009D1DEA" w:rsidP="009D1DEA">
            <w:pPr>
              <w:pStyle w:val="TableParagraph"/>
              <w:numPr>
                <w:ilvl w:val="0"/>
                <w:numId w:val="29"/>
              </w:numPr>
              <w:tabs>
                <w:tab w:val="left" w:pos="651"/>
                <w:tab w:val="left" w:pos="652"/>
              </w:tabs>
              <w:spacing w:before="43"/>
              <w:ind w:left="651"/>
              <w:rPr>
                <w:rFonts w:asciiTheme="majorHAnsi" w:hAnsiTheme="majorHAnsi" w:cstheme="majorHAnsi"/>
                <w:sz w:val="18"/>
                <w:szCs w:val="18"/>
              </w:rPr>
            </w:pPr>
            <w:r w:rsidRPr="000D3BAC">
              <w:rPr>
                <w:rFonts w:asciiTheme="majorHAnsi" w:hAnsiTheme="majorHAnsi" w:cstheme="majorHAnsi"/>
                <w:sz w:val="18"/>
                <w:szCs w:val="18"/>
              </w:rPr>
              <w:t>how to communicate personal values in</w:t>
            </w:r>
            <w:r w:rsidRPr="000D3BAC">
              <w:rPr>
                <w:rFonts w:asciiTheme="majorHAnsi" w:hAnsiTheme="majorHAnsi" w:cstheme="majorHAnsi"/>
                <w:spacing w:val="-21"/>
                <w:sz w:val="18"/>
                <w:szCs w:val="18"/>
              </w:rPr>
              <w:t xml:space="preserve"> </w:t>
            </w:r>
            <w:r w:rsidRPr="000D3BAC">
              <w:rPr>
                <w:rFonts w:asciiTheme="majorHAnsi" w:hAnsiTheme="majorHAnsi" w:cstheme="majorHAnsi"/>
                <w:sz w:val="18"/>
                <w:szCs w:val="18"/>
              </w:rPr>
              <w:t>relationships</w:t>
            </w:r>
          </w:p>
          <w:p w14:paraId="615D9095" w14:textId="77777777" w:rsidR="009D1DEA" w:rsidRPr="000D3BAC" w:rsidRDefault="009D1DEA" w:rsidP="009D1DEA">
            <w:pPr>
              <w:pStyle w:val="TableParagraph"/>
              <w:numPr>
                <w:ilvl w:val="0"/>
                <w:numId w:val="29"/>
              </w:numPr>
              <w:tabs>
                <w:tab w:val="left" w:pos="651"/>
                <w:tab w:val="left" w:pos="652"/>
              </w:tabs>
              <w:spacing w:before="112" w:line="280" w:lineRule="auto"/>
              <w:ind w:right="261" w:hanging="511"/>
              <w:rPr>
                <w:rFonts w:asciiTheme="majorHAnsi" w:hAnsiTheme="majorHAnsi" w:cstheme="majorHAnsi"/>
                <w:sz w:val="18"/>
                <w:szCs w:val="18"/>
              </w:rPr>
            </w:pPr>
            <w:r w:rsidRPr="000D3BAC">
              <w:rPr>
                <w:rFonts w:asciiTheme="majorHAnsi" w:hAnsiTheme="majorHAnsi" w:cstheme="majorHAnsi"/>
                <w:sz w:val="18"/>
                <w:szCs w:val="18"/>
              </w:rPr>
              <w:t>to</w:t>
            </w:r>
            <w:r w:rsidRPr="000D3BAC">
              <w:rPr>
                <w:rFonts w:asciiTheme="majorHAnsi" w:hAnsiTheme="majorHAnsi" w:cstheme="majorHAnsi"/>
                <w:spacing w:val="-8"/>
                <w:sz w:val="18"/>
                <w:szCs w:val="18"/>
              </w:rPr>
              <w:t xml:space="preserve"> </w:t>
            </w:r>
            <w:r w:rsidRPr="000D3BAC">
              <w:rPr>
                <w:rFonts w:asciiTheme="majorHAnsi" w:hAnsiTheme="majorHAnsi" w:cstheme="majorHAnsi"/>
                <w:sz w:val="18"/>
                <w:szCs w:val="18"/>
              </w:rPr>
              <w:t>recognise</w:t>
            </w:r>
            <w:r w:rsidRPr="000D3BAC">
              <w:rPr>
                <w:rFonts w:asciiTheme="majorHAnsi" w:hAnsiTheme="majorHAnsi" w:cstheme="majorHAnsi"/>
                <w:spacing w:val="-7"/>
                <w:sz w:val="18"/>
                <w:szCs w:val="18"/>
              </w:rPr>
              <w:t xml:space="preserve"> </w:t>
            </w:r>
            <w:r w:rsidRPr="000D3BAC">
              <w:rPr>
                <w:rFonts w:asciiTheme="majorHAnsi" w:hAnsiTheme="majorHAnsi" w:cstheme="majorHAnsi"/>
                <w:sz w:val="18"/>
                <w:szCs w:val="18"/>
              </w:rPr>
              <w:t>the</w:t>
            </w:r>
            <w:r w:rsidRPr="000D3BAC">
              <w:rPr>
                <w:rFonts w:asciiTheme="majorHAnsi" w:hAnsiTheme="majorHAnsi" w:cstheme="majorHAnsi"/>
                <w:spacing w:val="-7"/>
                <w:sz w:val="18"/>
                <w:szCs w:val="18"/>
              </w:rPr>
              <w:t xml:space="preserve"> </w:t>
            </w:r>
            <w:r w:rsidRPr="000D3BAC">
              <w:rPr>
                <w:rFonts w:asciiTheme="majorHAnsi" w:hAnsiTheme="majorHAnsi" w:cstheme="majorHAnsi"/>
                <w:sz w:val="18"/>
                <w:szCs w:val="18"/>
              </w:rPr>
              <w:t>importance</w:t>
            </w:r>
            <w:r w:rsidRPr="000D3BAC">
              <w:rPr>
                <w:rFonts w:asciiTheme="majorHAnsi" w:hAnsiTheme="majorHAnsi" w:cstheme="majorHAnsi"/>
                <w:spacing w:val="-7"/>
                <w:sz w:val="18"/>
                <w:szCs w:val="18"/>
              </w:rPr>
              <w:t xml:space="preserve"> </w:t>
            </w:r>
            <w:r w:rsidRPr="000D3BAC">
              <w:rPr>
                <w:rFonts w:asciiTheme="majorHAnsi" w:hAnsiTheme="majorHAnsi" w:cstheme="majorHAnsi"/>
                <w:sz w:val="18"/>
                <w:szCs w:val="18"/>
              </w:rPr>
              <w:t>of</w:t>
            </w:r>
            <w:r w:rsidRPr="000D3BAC">
              <w:rPr>
                <w:rFonts w:asciiTheme="majorHAnsi" w:hAnsiTheme="majorHAnsi" w:cstheme="majorHAnsi"/>
                <w:spacing w:val="-9"/>
                <w:sz w:val="18"/>
                <w:szCs w:val="18"/>
              </w:rPr>
              <w:t xml:space="preserve"> </w:t>
            </w:r>
            <w:r w:rsidRPr="000D3BAC">
              <w:rPr>
                <w:rFonts w:asciiTheme="majorHAnsi" w:hAnsiTheme="majorHAnsi" w:cstheme="majorHAnsi"/>
                <w:sz w:val="18"/>
                <w:szCs w:val="18"/>
              </w:rPr>
              <w:t>respect,</w:t>
            </w:r>
            <w:r w:rsidRPr="000D3BAC">
              <w:rPr>
                <w:rFonts w:asciiTheme="majorHAnsi" w:hAnsiTheme="majorHAnsi" w:cstheme="majorHAnsi"/>
                <w:spacing w:val="-7"/>
                <w:sz w:val="18"/>
                <w:szCs w:val="18"/>
              </w:rPr>
              <w:t xml:space="preserve"> </w:t>
            </w:r>
            <w:r w:rsidRPr="000D3BAC">
              <w:rPr>
                <w:rFonts w:asciiTheme="majorHAnsi" w:hAnsiTheme="majorHAnsi" w:cstheme="majorHAnsi"/>
                <w:sz w:val="18"/>
                <w:szCs w:val="18"/>
              </w:rPr>
              <w:t>pleasure</w:t>
            </w:r>
            <w:r w:rsidRPr="000D3BAC">
              <w:rPr>
                <w:rFonts w:asciiTheme="majorHAnsi" w:hAnsiTheme="majorHAnsi" w:cstheme="majorHAnsi"/>
                <w:spacing w:val="-7"/>
                <w:sz w:val="18"/>
                <w:szCs w:val="18"/>
              </w:rPr>
              <w:t xml:space="preserve"> </w:t>
            </w:r>
            <w:r w:rsidRPr="000D3BAC">
              <w:rPr>
                <w:rFonts w:asciiTheme="majorHAnsi" w:hAnsiTheme="majorHAnsi" w:cstheme="majorHAnsi"/>
                <w:sz w:val="18"/>
                <w:szCs w:val="18"/>
              </w:rPr>
              <w:t>and</w:t>
            </w:r>
            <w:r w:rsidRPr="000D3BAC">
              <w:rPr>
                <w:rFonts w:asciiTheme="majorHAnsi" w:hAnsiTheme="majorHAnsi" w:cstheme="majorHAnsi"/>
                <w:spacing w:val="-7"/>
                <w:sz w:val="18"/>
                <w:szCs w:val="18"/>
              </w:rPr>
              <w:t xml:space="preserve"> </w:t>
            </w:r>
            <w:r w:rsidRPr="000D3BAC">
              <w:rPr>
                <w:rFonts w:asciiTheme="majorHAnsi" w:hAnsiTheme="majorHAnsi" w:cstheme="majorHAnsi"/>
                <w:sz w:val="18"/>
                <w:szCs w:val="18"/>
              </w:rPr>
              <w:t>equity</w:t>
            </w:r>
            <w:r w:rsidRPr="000D3BAC">
              <w:rPr>
                <w:rFonts w:asciiTheme="majorHAnsi" w:hAnsiTheme="majorHAnsi" w:cstheme="majorHAnsi"/>
                <w:spacing w:val="-11"/>
                <w:sz w:val="18"/>
                <w:szCs w:val="18"/>
              </w:rPr>
              <w:t xml:space="preserve"> </w:t>
            </w:r>
            <w:r w:rsidRPr="000D3BAC">
              <w:rPr>
                <w:rFonts w:asciiTheme="majorHAnsi" w:hAnsiTheme="majorHAnsi" w:cstheme="majorHAnsi"/>
                <w:sz w:val="18"/>
                <w:szCs w:val="18"/>
              </w:rPr>
              <w:t>in intimate</w:t>
            </w:r>
            <w:r w:rsidRPr="000D3BAC">
              <w:rPr>
                <w:rFonts w:asciiTheme="majorHAnsi" w:hAnsiTheme="majorHAnsi" w:cstheme="majorHAnsi"/>
                <w:spacing w:val="-2"/>
                <w:sz w:val="18"/>
                <w:szCs w:val="18"/>
              </w:rPr>
              <w:t xml:space="preserve"> </w:t>
            </w:r>
            <w:r w:rsidRPr="000D3BAC">
              <w:rPr>
                <w:rFonts w:asciiTheme="majorHAnsi" w:hAnsiTheme="majorHAnsi" w:cstheme="majorHAnsi"/>
                <w:sz w:val="18"/>
                <w:szCs w:val="18"/>
              </w:rPr>
              <w:t>relationships</w:t>
            </w:r>
          </w:p>
          <w:p w14:paraId="5D807F51" w14:textId="77777777" w:rsidR="009D1DEA" w:rsidRPr="000D3BAC" w:rsidRDefault="009D1DEA" w:rsidP="009D1DEA">
            <w:pPr>
              <w:pStyle w:val="TableParagraph"/>
              <w:numPr>
                <w:ilvl w:val="0"/>
                <w:numId w:val="29"/>
              </w:numPr>
              <w:tabs>
                <w:tab w:val="left" w:pos="651"/>
                <w:tab w:val="left" w:pos="652"/>
              </w:tabs>
              <w:spacing w:before="71"/>
              <w:ind w:left="651"/>
              <w:rPr>
                <w:rFonts w:asciiTheme="majorHAnsi" w:hAnsiTheme="majorHAnsi" w:cstheme="majorHAnsi"/>
                <w:sz w:val="18"/>
                <w:szCs w:val="18"/>
              </w:rPr>
            </w:pPr>
            <w:r w:rsidRPr="000D3BAC">
              <w:rPr>
                <w:rFonts w:asciiTheme="majorHAnsi" w:hAnsiTheme="majorHAnsi" w:cstheme="majorHAnsi"/>
                <w:sz w:val="18"/>
                <w:szCs w:val="18"/>
              </w:rPr>
              <w:t>ways to effectively choose, negotiate and use</w:t>
            </w:r>
            <w:r w:rsidRPr="000D3BAC">
              <w:rPr>
                <w:rFonts w:asciiTheme="majorHAnsi" w:hAnsiTheme="majorHAnsi" w:cstheme="majorHAnsi"/>
                <w:spacing w:val="-33"/>
                <w:sz w:val="18"/>
                <w:szCs w:val="18"/>
              </w:rPr>
              <w:t xml:space="preserve"> </w:t>
            </w:r>
            <w:r w:rsidRPr="000D3BAC">
              <w:rPr>
                <w:rFonts w:asciiTheme="majorHAnsi" w:hAnsiTheme="majorHAnsi" w:cstheme="majorHAnsi"/>
                <w:sz w:val="18"/>
                <w:szCs w:val="18"/>
              </w:rPr>
              <w:t>contraception</w:t>
            </w:r>
          </w:p>
          <w:p w14:paraId="25A12271" w14:textId="77777777" w:rsidR="009D1DEA" w:rsidRPr="000D3BAC" w:rsidRDefault="009D1DEA" w:rsidP="009D1DEA">
            <w:pPr>
              <w:pStyle w:val="TableParagraph"/>
              <w:spacing w:before="40"/>
              <w:ind w:left="652"/>
              <w:rPr>
                <w:rFonts w:asciiTheme="majorHAnsi" w:hAnsiTheme="majorHAnsi" w:cstheme="majorHAnsi"/>
                <w:sz w:val="18"/>
                <w:szCs w:val="18"/>
              </w:rPr>
            </w:pPr>
            <w:r w:rsidRPr="000D3BAC">
              <w:rPr>
                <w:rFonts w:asciiTheme="majorHAnsi" w:hAnsiTheme="majorHAnsi" w:cstheme="majorHAnsi"/>
                <w:sz w:val="18"/>
                <w:szCs w:val="18"/>
              </w:rPr>
              <w:t>and maintain sexual health</w:t>
            </w:r>
          </w:p>
          <w:p w14:paraId="31B2FEA0" w14:textId="77777777" w:rsidR="009D1DEA" w:rsidRPr="000D3BAC" w:rsidRDefault="009D1DEA" w:rsidP="009D1DEA">
            <w:pPr>
              <w:pStyle w:val="TableParagraph"/>
              <w:numPr>
                <w:ilvl w:val="0"/>
                <w:numId w:val="29"/>
              </w:numPr>
              <w:tabs>
                <w:tab w:val="left" w:pos="652"/>
                <w:tab w:val="left" w:pos="653"/>
              </w:tabs>
              <w:spacing w:before="112"/>
              <w:ind w:hanging="511"/>
              <w:rPr>
                <w:rFonts w:asciiTheme="majorHAnsi" w:hAnsiTheme="majorHAnsi" w:cstheme="majorHAnsi"/>
                <w:sz w:val="18"/>
                <w:szCs w:val="18"/>
              </w:rPr>
            </w:pPr>
            <w:r w:rsidRPr="000D3BAC">
              <w:rPr>
                <w:rFonts w:asciiTheme="majorHAnsi" w:hAnsiTheme="majorHAnsi" w:cstheme="majorHAnsi"/>
                <w:sz w:val="18"/>
                <w:szCs w:val="18"/>
              </w:rPr>
              <w:t>about sexual health services, locally, nationally and online,</w:t>
            </w:r>
            <w:r w:rsidRPr="000D3BAC">
              <w:rPr>
                <w:rFonts w:asciiTheme="majorHAnsi" w:hAnsiTheme="majorHAnsi" w:cstheme="majorHAnsi"/>
                <w:spacing w:val="-23"/>
                <w:sz w:val="18"/>
                <w:szCs w:val="18"/>
              </w:rPr>
              <w:t xml:space="preserve"> </w:t>
            </w:r>
            <w:r w:rsidRPr="000D3BAC">
              <w:rPr>
                <w:rFonts w:asciiTheme="majorHAnsi" w:hAnsiTheme="majorHAnsi" w:cstheme="majorHAnsi"/>
                <w:sz w:val="18"/>
                <w:szCs w:val="18"/>
              </w:rPr>
              <w:t>and</w:t>
            </w:r>
          </w:p>
          <w:p w14:paraId="3ADF1518" w14:textId="77777777" w:rsidR="009D1DEA" w:rsidRPr="000D3BAC" w:rsidRDefault="009D1DEA" w:rsidP="009D1DEA">
            <w:pPr>
              <w:pStyle w:val="TableParagraph"/>
              <w:spacing w:before="40"/>
              <w:ind w:left="653"/>
              <w:rPr>
                <w:rFonts w:asciiTheme="majorHAnsi" w:hAnsiTheme="majorHAnsi" w:cstheme="majorHAnsi"/>
                <w:sz w:val="18"/>
                <w:szCs w:val="18"/>
              </w:rPr>
            </w:pPr>
            <w:r w:rsidRPr="000D3BAC">
              <w:rPr>
                <w:rFonts w:asciiTheme="majorHAnsi" w:hAnsiTheme="majorHAnsi" w:cstheme="majorHAnsi"/>
                <w:sz w:val="18"/>
                <w:szCs w:val="18"/>
              </w:rPr>
              <w:t>how to use and access them</w:t>
            </w:r>
          </w:p>
          <w:p w14:paraId="30628821" w14:textId="77777777" w:rsidR="009D1DEA" w:rsidRPr="000D3BAC" w:rsidRDefault="009D1DEA" w:rsidP="009D1DEA">
            <w:pPr>
              <w:pStyle w:val="TableParagraph"/>
              <w:numPr>
                <w:ilvl w:val="0"/>
                <w:numId w:val="29"/>
              </w:numPr>
              <w:tabs>
                <w:tab w:val="left" w:pos="652"/>
                <w:tab w:val="left" w:pos="653"/>
              </w:tabs>
              <w:spacing w:before="112"/>
              <w:ind w:hanging="511"/>
              <w:rPr>
                <w:rFonts w:asciiTheme="majorHAnsi" w:hAnsiTheme="majorHAnsi" w:cstheme="majorHAnsi"/>
                <w:sz w:val="18"/>
                <w:szCs w:val="18"/>
              </w:rPr>
            </w:pPr>
            <w:r w:rsidRPr="000D3BAC">
              <w:rPr>
                <w:rFonts w:asciiTheme="majorHAnsi" w:hAnsiTheme="majorHAnsi" w:cstheme="majorHAnsi"/>
                <w:sz w:val="18"/>
                <w:szCs w:val="18"/>
              </w:rPr>
              <w:t>how to manage relationship changes safely and</w:t>
            </w:r>
            <w:r w:rsidRPr="000D3BAC">
              <w:rPr>
                <w:rFonts w:asciiTheme="majorHAnsi" w:hAnsiTheme="majorHAnsi" w:cstheme="majorHAnsi"/>
                <w:spacing w:val="-37"/>
                <w:sz w:val="18"/>
                <w:szCs w:val="18"/>
              </w:rPr>
              <w:t xml:space="preserve"> </w:t>
            </w:r>
            <w:r w:rsidRPr="000D3BAC">
              <w:rPr>
                <w:rFonts w:asciiTheme="majorHAnsi" w:hAnsiTheme="majorHAnsi" w:cstheme="majorHAnsi"/>
                <w:sz w:val="18"/>
                <w:szCs w:val="18"/>
              </w:rPr>
              <w:t>respectfully</w:t>
            </w:r>
          </w:p>
          <w:p w14:paraId="0F9B5B2C" w14:textId="7EC6EC41" w:rsidR="00DD1708" w:rsidRPr="009D1DEA" w:rsidRDefault="009D1DEA" w:rsidP="009D1DEA">
            <w:pPr>
              <w:pStyle w:val="TableParagraph"/>
              <w:numPr>
                <w:ilvl w:val="0"/>
                <w:numId w:val="29"/>
              </w:numPr>
              <w:tabs>
                <w:tab w:val="left" w:pos="652"/>
                <w:tab w:val="left" w:pos="653"/>
              </w:tabs>
              <w:spacing w:before="112"/>
              <w:ind w:hanging="511"/>
              <w:rPr>
                <w:sz w:val="20"/>
              </w:rPr>
            </w:pPr>
            <w:r w:rsidRPr="000D3BAC">
              <w:rPr>
                <w:rFonts w:asciiTheme="majorHAnsi" w:hAnsiTheme="majorHAnsi" w:cstheme="majorHAnsi"/>
                <w:sz w:val="18"/>
                <w:szCs w:val="18"/>
              </w:rPr>
              <w:t>about</w:t>
            </w:r>
            <w:r w:rsidRPr="000D3BAC">
              <w:rPr>
                <w:rFonts w:asciiTheme="majorHAnsi" w:hAnsiTheme="majorHAnsi" w:cstheme="majorHAnsi"/>
                <w:spacing w:val="-7"/>
                <w:sz w:val="18"/>
                <w:szCs w:val="18"/>
              </w:rPr>
              <w:t xml:space="preserve"> </w:t>
            </w:r>
            <w:r w:rsidRPr="000D3BAC">
              <w:rPr>
                <w:rFonts w:asciiTheme="majorHAnsi" w:hAnsiTheme="majorHAnsi" w:cstheme="majorHAnsi"/>
                <w:sz w:val="18"/>
                <w:szCs w:val="18"/>
              </w:rPr>
              <w:t>relationship</w:t>
            </w:r>
            <w:r w:rsidRPr="000D3BAC">
              <w:rPr>
                <w:rFonts w:asciiTheme="majorHAnsi" w:hAnsiTheme="majorHAnsi" w:cstheme="majorHAnsi"/>
                <w:spacing w:val="-6"/>
                <w:sz w:val="18"/>
                <w:szCs w:val="18"/>
              </w:rPr>
              <w:t xml:space="preserve"> </w:t>
            </w:r>
            <w:r w:rsidRPr="000D3BAC">
              <w:rPr>
                <w:rFonts w:asciiTheme="majorHAnsi" w:hAnsiTheme="majorHAnsi" w:cstheme="majorHAnsi"/>
                <w:sz w:val="18"/>
                <w:szCs w:val="18"/>
              </w:rPr>
              <w:t>challenges,</w:t>
            </w:r>
            <w:r w:rsidRPr="000D3BAC">
              <w:rPr>
                <w:rFonts w:asciiTheme="majorHAnsi" w:hAnsiTheme="majorHAnsi" w:cstheme="majorHAnsi"/>
                <w:spacing w:val="-6"/>
                <w:sz w:val="18"/>
                <w:szCs w:val="18"/>
              </w:rPr>
              <w:t xml:space="preserve"> </w:t>
            </w:r>
            <w:r w:rsidRPr="000D3BAC">
              <w:rPr>
                <w:rFonts w:asciiTheme="majorHAnsi" w:hAnsiTheme="majorHAnsi" w:cstheme="majorHAnsi"/>
                <w:sz w:val="18"/>
                <w:szCs w:val="18"/>
              </w:rPr>
              <w:t>how</w:t>
            </w:r>
            <w:r w:rsidRPr="000D3BAC">
              <w:rPr>
                <w:rFonts w:asciiTheme="majorHAnsi" w:hAnsiTheme="majorHAnsi" w:cstheme="majorHAnsi"/>
                <w:spacing w:val="-10"/>
                <w:sz w:val="18"/>
                <w:szCs w:val="18"/>
              </w:rPr>
              <w:t xml:space="preserve"> </w:t>
            </w:r>
            <w:r w:rsidRPr="000D3BAC">
              <w:rPr>
                <w:rFonts w:asciiTheme="majorHAnsi" w:hAnsiTheme="majorHAnsi" w:cstheme="majorHAnsi"/>
                <w:sz w:val="18"/>
                <w:szCs w:val="18"/>
              </w:rPr>
              <w:t>to</w:t>
            </w:r>
            <w:r w:rsidRPr="000D3BAC">
              <w:rPr>
                <w:rFonts w:asciiTheme="majorHAnsi" w:hAnsiTheme="majorHAnsi" w:cstheme="majorHAnsi"/>
                <w:spacing w:val="-6"/>
                <w:sz w:val="18"/>
                <w:szCs w:val="18"/>
              </w:rPr>
              <w:t xml:space="preserve"> </w:t>
            </w:r>
            <w:r w:rsidRPr="000D3BAC">
              <w:rPr>
                <w:rFonts w:asciiTheme="majorHAnsi" w:hAnsiTheme="majorHAnsi" w:cstheme="majorHAnsi"/>
                <w:sz w:val="18"/>
                <w:szCs w:val="18"/>
              </w:rPr>
              <w:t>manage</w:t>
            </w:r>
            <w:r w:rsidRPr="000D3BAC">
              <w:rPr>
                <w:rFonts w:asciiTheme="majorHAnsi" w:hAnsiTheme="majorHAnsi" w:cstheme="majorHAnsi"/>
                <w:spacing w:val="-7"/>
                <w:sz w:val="18"/>
                <w:szCs w:val="18"/>
              </w:rPr>
              <w:t xml:space="preserve"> </w:t>
            </w:r>
            <w:r w:rsidRPr="000D3BAC">
              <w:rPr>
                <w:rFonts w:asciiTheme="majorHAnsi" w:hAnsiTheme="majorHAnsi" w:cstheme="majorHAnsi"/>
                <w:sz w:val="18"/>
                <w:szCs w:val="18"/>
              </w:rPr>
              <w:t>strong</w:t>
            </w:r>
            <w:r w:rsidRPr="000D3BAC">
              <w:rPr>
                <w:rFonts w:asciiTheme="majorHAnsi" w:hAnsiTheme="majorHAnsi" w:cstheme="majorHAnsi"/>
                <w:spacing w:val="-6"/>
                <w:sz w:val="18"/>
                <w:szCs w:val="18"/>
              </w:rPr>
              <w:t xml:space="preserve"> </w:t>
            </w:r>
            <w:r w:rsidRPr="000D3BAC">
              <w:rPr>
                <w:rFonts w:asciiTheme="majorHAnsi" w:hAnsiTheme="majorHAnsi" w:cstheme="majorHAnsi"/>
                <w:sz w:val="18"/>
                <w:szCs w:val="18"/>
              </w:rPr>
              <w:t>emotions and communicate effectively at such</w:t>
            </w:r>
            <w:r w:rsidRPr="000D3BAC">
              <w:rPr>
                <w:rFonts w:asciiTheme="majorHAnsi" w:hAnsiTheme="majorHAnsi" w:cstheme="majorHAnsi"/>
                <w:spacing w:val="-13"/>
                <w:sz w:val="18"/>
                <w:szCs w:val="18"/>
              </w:rPr>
              <w:t xml:space="preserve"> </w:t>
            </w:r>
            <w:r w:rsidRPr="000D3BAC">
              <w:rPr>
                <w:rFonts w:asciiTheme="majorHAnsi" w:hAnsiTheme="majorHAnsi" w:cstheme="majorHAnsi"/>
                <w:sz w:val="18"/>
                <w:szCs w:val="18"/>
              </w:rPr>
              <w:t>times</w:t>
            </w:r>
          </w:p>
        </w:tc>
        <w:tc>
          <w:tcPr>
            <w:tcW w:w="3590" w:type="dxa"/>
          </w:tcPr>
          <w:p w14:paraId="26BA14CA" w14:textId="77777777" w:rsidR="00DD1708" w:rsidRPr="000D3BAC" w:rsidRDefault="00DD1708" w:rsidP="00DD1708">
            <w:pPr>
              <w:pStyle w:val="TableParagraph"/>
              <w:spacing w:before="48" w:line="280" w:lineRule="auto"/>
              <w:ind w:left="82" w:right="43"/>
              <w:rPr>
                <w:rFonts w:asciiTheme="majorHAnsi" w:hAnsiTheme="majorHAnsi" w:cstheme="majorHAnsi"/>
                <w:color w:val="FF0000"/>
                <w:sz w:val="18"/>
                <w:szCs w:val="18"/>
              </w:rPr>
            </w:pPr>
            <w:r w:rsidRPr="000D3BAC">
              <w:rPr>
                <w:rFonts w:asciiTheme="majorHAnsi" w:hAnsiTheme="majorHAnsi" w:cstheme="majorHAnsi"/>
                <w:color w:val="FF0000"/>
                <w:sz w:val="18"/>
                <w:szCs w:val="18"/>
              </w:rPr>
              <w:t>Developing confidence, agency and support-seeking skills:</w:t>
            </w:r>
          </w:p>
          <w:p w14:paraId="006E756D" w14:textId="77777777" w:rsidR="009D1DEA" w:rsidRPr="000D3BAC" w:rsidRDefault="009D1DEA" w:rsidP="009D1DEA">
            <w:pPr>
              <w:pStyle w:val="TableParagraph"/>
              <w:numPr>
                <w:ilvl w:val="0"/>
                <w:numId w:val="30"/>
              </w:numPr>
              <w:tabs>
                <w:tab w:val="left" w:pos="651"/>
                <w:tab w:val="left" w:pos="652"/>
              </w:tabs>
              <w:spacing w:before="43"/>
              <w:ind w:left="651"/>
              <w:rPr>
                <w:rFonts w:asciiTheme="majorHAnsi" w:hAnsiTheme="majorHAnsi" w:cstheme="majorHAnsi"/>
                <w:sz w:val="18"/>
                <w:szCs w:val="18"/>
              </w:rPr>
            </w:pPr>
            <w:r w:rsidRPr="000D3BAC">
              <w:rPr>
                <w:rFonts w:asciiTheme="majorHAnsi" w:hAnsiTheme="majorHAnsi" w:cstheme="majorHAnsi"/>
                <w:sz w:val="18"/>
                <w:szCs w:val="18"/>
              </w:rPr>
              <w:t>how to manage influences to make healthy lifestyle</w:t>
            </w:r>
            <w:r w:rsidRPr="000D3BAC">
              <w:rPr>
                <w:rFonts w:asciiTheme="majorHAnsi" w:hAnsiTheme="majorHAnsi" w:cstheme="majorHAnsi"/>
                <w:spacing w:val="-33"/>
                <w:sz w:val="18"/>
                <w:szCs w:val="18"/>
              </w:rPr>
              <w:t xml:space="preserve"> </w:t>
            </w:r>
            <w:r w:rsidRPr="000D3BAC">
              <w:rPr>
                <w:rFonts w:asciiTheme="majorHAnsi" w:hAnsiTheme="majorHAnsi" w:cstheme="majorHAnsi"/>
                <w:sz w:val="18"/>
                <w:szCs w:val="18"/>
              </w:rPr>
              <w:t>choices</w:t>
            </w:r>
          </w:p>
          <w:p w14:paraId="289B9850" w14:textId="77777777" w:rsidR="009D1DEA" w:rsidRPr="000D3BAC" w:rsidRDefault="009D1DEA" w:rsidP="009D1DEA">
            <w:pPr>
              <w:pStyle w:val="TableParagraph"/>
              <w:numPr>
                <w:ilvl w:val="0"/>
                <w:numId w:val="30"/>
              </w:numPr>
              <w:tabs>
                <w:tab w:val="left" w:pos="651"/>
                <w:tab w:val="left" w:pos="652"/>
              </w:tabs>
              <w:spacing w:before="112" w:line="280" w:lineRule="auto"/>
              <w:ind w:right="622" w:hanging="511"/>
              <w:rPr>
                <w:rFonts w:asciiTheme="majorHAnsi" w:hAnsiTheme="majorHAnsi" w:cstheme="majorHAnsi"/>
                <w:sz w:val="18"/>
                <w:szCs w:val="18"/>
              </w:rPr>
            </w:pPr>
            <w:r w:rsidRPr="000D3BAC">
              <w:rPr>
                <w:rFonts w:asciiTheme="majorHAnsi" w:hAnsiTheme="majorHAnsi" w:cstheme="majorHAnsi"/>
                <w:sz w:val="18"/>
                <w:szCs w:val="18"/>
              </w:rPr>
              <w:t>how</w:t>
            </w:r>
            <w:r w:rsidRPr="000D3BAC">
              <w:rPr>
                <w:rFonts w:asciiTheme="majorHAnsi" w:hAnsiTheme="majorHAnsi" w:cstheme="majorHAnsi"/>
                <w:spacing w:val="-7"/>
                <w:sz w:val="18"/>
                <w:szCs w:val="18"/>
              </w:rPr>
              <w:t xml:space="preserve"> </w:t>
            </w:r>
            <w:r w:rsidRPr="000D3BAC">
              <w:rPr>
                <w:rFonts w:asciiTheme="majorHAnsi" w:hAnsiTheme="majorHAnsi" w:cstheme="majorHAnsi"/>
                <w:sz w:val="18"/>
                <w:szCs w:val="18"/>
              </w:rPr>
              <w:t>and</w:t>
            </w:r>
            <w:r w:rsidRPr="000D3BAC">
              <w:rPr>
                <w:rFonts w:asciiTheme="majorHAnsi" w:hAnsiTheme="majorHAnsi" w:cstheme="majorHAnsi"/>
                <w:spacing w:val="-7"/>
                <w:sz w:val="18"/>
                <w:szCs w:val="18"/>
              </w:rPr>
              <w:t xml:space="preserve"> </w:t>
            </w:r>
            <w:r w:rsidRPr="000D3BAC">
              <w:rPr>
                <w:rFonts w:asciiTheme="majorHAnsi" w:hAnsiTheme="majorHAnsi" w:cstheme="majorHAnsi"/>
                <w:sz w:val="18"/>
                <w:szCs w:val="18"/>
              </w:rPr>
              <w:t>why</w:t>
            </w:r>
            <w:r w:rsidRPr="000D3BAC">
              <w:rPr>
                <w:rFonts w:asciiTheme="majorHAnsi" w:hAnsiTheme="majorHAnsi" w:cstheme="majorHAnsi"/>
                <w:spacing w:val="-7"/>
                <w:sz w:val="18"/>
                <w:szCs w:val="18"/>
              </w:rPr>
              <w:t xml:space="preserve"> </w:t>
            </w:r>
            <w:r w:rsidRPr="000D3BAC">
              <w:rPr>
                <w:rFonts w:asciiTheme="majorHAnsi" w:hAnsiTheme="majorHAnsi" w:cstheme="majorHAnsi"/>
                <w:sz w:val="18"/>
                <w:szCs w:val="18"/>
              </w:rPr>
              <w:t>to</w:t>
            </w:r>
            <w:r w:rsidRPr="000D3BAC">
              <w:rPr>
                <w:rFonts w:asciiTheme="majorHAnsi" w:hAnsiTheme="majorHAnsi" w:cstheme="majorHAnsi"/>
                <w:spacing w:val="-4"/>
                <w:sz w:val="18"/>
                <w:szCs w:val="18"/>
              </w:rPr>
              <w:t xml:space="preserve"> </w:t>
            </w:r>
            <w:r w:rsidRPr="000D3BAC">
              <w:rPr>
                <w:rFonts w:asciiTheme="majorHAnsi" w:hAnsiTheme="majorHAnsi" w:cstheme="majorHAnsi"/>
                <w:sz w:val="18"/>
                <w:szCs w:val="18"/>
              </w:rPr>
              <w:t>maintain</w:t>
            </w:r>
            <w:r w:rsidRPr="000D3BAC">
              <w:rPr>
                <w:rFonts w:asciiTheme="majorHAnsi" w:hAnsiTheme="majorHAnsi" w:cstheme="majorHAnsi"/>
                <w:spacing w:val="-3"/>
                <w:sz w:val="18"/>
                <w:szCs w:val="18"/>
              </w:rPr>
              <w:t xml:space="preserve"> </w:t>
            </w:r>
            <w:r w:rsidRPr="000D3BAC">
              <w:rPr>
                <w:rFonts w:asciiTheme="majorHAnsi" w:hAnsiTheme="majorHAnsi" w:cstheme="majorHAnsi"/>
                <w:sz w:val="18"/>
                <w:szCs w:val="18"/>
              </w:rPr>
              <w:t>a</w:t>
            </w:r>
            <w:r w:rsidRPr="000D3BAC">
              <w:rPr>
                <w:rFonts w:asciiTheme="majorHAnsi" w:hAnsiTheme="majorHAnsi" w:cstheme="majorHAnsi"/>
                <w:spacing w:val="-3"/>
                <w:sz w:val="18"/>
                <w:szCs w:val="18"/>
              </w:rPr>
              <w:t xml:space="preserve"> </w:t>
            </w:r>
            <w:r w:rsidRPr="000D3BAC">
              <w:rPr>
                <w:rFonts w:asciiTheme="majorHAnsi" w:hAnsiTheme="majorHAnsi" w:cstheme="majorHAnsi"/>
                <w:sz w:val="18"/>
                <w:szCs w:val="18"/>
              </w:rPr>
              <w:t>healthy</w:t>
            </w:r>
            <w:r w:rsidRPr="000D3BAC">
              <w:rPr>
                <w:rFonts w:asciiTheme="majorHAnsi" w:hAnsiTheme="majorHAnsi" w:cstheme="majorHAnsi"/>
                <w:spacing w:val="-7"/>
                <w:sz w:val="18"/>
                <w:szCs w:val="18"/>
              </w:rPr>
              <w:t xml:space="preserve"> </w:t>
            </w:r>
            <w:r w:rsidRPr="000D3BAC">
              <w:rPr>
                <w:rFonts w:asciiTheme="majorHAnsi" w:hAnsiTheme="majorHAnsi" w:cstheme="majorHAnsi"/>
                <w:sz w:val="18"/>
                <w:szCs w:val="18"/>
              </w:rPr>
              <w:t>balance</w:t>
            </w:r>
            <w:r w:rsidRPr="000D3BAC">
              <w:rPr>
                <w:rFonts w:asciiTheme="majorHAnsi" w:hAnsiTheme="majorHAnsi" w:cstheme="majorHAnsi"/>
                <w:spacing w:val="-3"/>
                <w:sz w:val="18"/>
                <w:szCs w:val="18"/>
              </w:rPr>
              <w:t xml:space="preserve"> </w:t>
            </w:r>
            <w:r w:rsidRPr="000D3BAC">
              <w:rPr>
                <w:rFonts w:asciiTheme="majorHAnsi" w:hAnsiTheme="majorHAnsi" w:cstheme="majorHAnsi"/>
                <w:sz w:val="18"/>
                <w:szCs w:val="18"/>
              </w:rPr>
              <w:t>between</w:t>
            </w:r>
            <w:r w:rsidRPr="000D3BAC">
              <w:rPr>
                <w:rFonts w:asciiTheme="majorHAnsi" w:hAnsiTheme="majorHAnsi" w:cstheme="majorHAnsi"/>
                <w:spacing w:val="-3"/>
                <w:sz w:val="18"/>
                <w:szCs w:val="18"/>
              </w:rPr>
              <w:t xml:space="preserve"> </w:t>
            </w:r>
            <w:r w:rsidRPr="000D3BAC">
              <w:rPr>
                <w:rFonts w:asciiTheme="majorHAnsi" w:hAnsiTheme="majorHAnsi" w:cstheme="majorHAnsi"/>
                <w:sz w:val="18"/>
                <w:szCs w:val="18"/>
              </w:rPr>
              <w:t>time online and other</w:t>
            </w:r>
            <w:r w:rsidRPr="000D3BAC">
              <w:rPr>
                <w:rFonts w:asciiTheme="majorHAnsi" w:hAnsiTheme="majorHAnsi" w:cstheme="majorHAnsi"/>
                <w:spacing w:val="-7"/>
                <w:sz w:val="18"/>
                <w:szCs w:val="18"/>
              </w:rPr>
              <w:t xml:space="preserve"> </w:t>
            </w:r>
            <w:r w:rsidRPr="000D3BAC">
              <w:rPr>
                <w:rFonts w:asciiTheme="majorHAnsi" w:hAnsiTheme="majorHAnsi" w:cstheme="majorHAnsi"/>
                <w:sz w:val="18"/>
                <w:szCs w:val="18"/>
              </w:rPr>
              <w:t>activities</w:t>
            </w:r>
          </w:p>
          <w:p w14:paraId="08E528F8" w14:textId="77777777" w:rsidR="009D1DEA" w:rsidRPr="000D3BAC" w:rsidRDefault="009D1DEA" w:rsidP="009D1DEA">
            <w:pPr>
              <w:pStyle w:val="TableParagraph"/>
              <w:numPr>
                <w:ilvl w:val="0"/>
                <w:numId w:val="30"/>
              </w:numPr>
              <w:tabs>
                <w:tab w:val="left" w:pos="651"/>
                <w:tab w:val="left" w:pos="652"/>
              </w:tabs>
              <w:spacing w:before="71" w:line="280" w:lineRule="auto"/>
              <w:ind w:right="448" w:hanging="511"/>
              <w:rPr>
                <w:rFonts w:asciiTheme="majorHAnsi" w:hAnsiTheme="majorHAnsi" w:cstheme="majorHAnsi"/>
                <w:sz w:val="18"/>
                <w:szCs w:val="18"/>
              </w:rPr>
            </w:pPr>
            <w:r w:rsidRPr="000D3BAC">
              <w:rPr>
                <w:rFonts w:asciiTheme="majorHAnsi" w:hAnsiTheme="majorHAnsi" w:cstheme="majorHAnsi"/>
                <w:sz w:val="18"/>
                <w:szCs w:val="18"/>
              </w:rPr>
              <w:t>how</w:t>
            </w:r>
            <w:r w:rsidRPr="000D3BAC">
              <w:rPr>
                <w:rFonts w:asciiTheme="majorHAnsi" w:hAnsiTheme="majorHAnsi" w:cstheme="majorHAnsi"/>
                <w:spacing w:val="-9"/>
                <w:sz w:val="18"/>
                <w:szCs w:val="18"/>
              </w:rPr>
              <w:t xml:space="preserve"> </w:t>
            </w:r>
            <w:r w:rsidRPr="000D3BAC">
              <w:rPr>
                <w:rFonts w:asciiTheme="majorHAnsi" w:hAnsiTheme="majorHAnsi" w:cstheme="majorHAnsi"/>
                <w:sz w:val="18"/>
                <w:szCs w:val="18"/>
              </w:rPr>
              <w:t>to</w:t>
            </w:r>
            <w:r w:rsidRPr="000D3BAC">
              <w:rPr>
                <w:rFonts w:asciiTheme="majorHAnsi" w:hAnsiTheme="majorHAnsi" w:cstheme="majorHAnsi"/>
                <w:spacing w:val="-5"/>
                <w:sz w:val="18"/>
                <w:szCs w:val="18"/>
              </w:rPr>
              <w:t xml:space="preserve"> </w:t>
            </w:r>
            <w:r w:rsidRPr="000D3BAC">
              <w:rPr>
                <w:rFonts w:asciiTheme="majorHAnsi" w:hAnsiTheme="majorHAnsi" w:cstheme="majorHAnsi"/>
                <w:sz w:val="18"/>
                <w:szCs w:val="18"/>
              </w:rPr>
              <w:t>access</w:t>
            </w:r>
            <w:r w:rsidRPr="000D3BAC">
              <w:rPr>
                <w:rFonts w:asciiTheme="majorHAnsi" w:hAnsiTheme="majorHAnsi" w:cstheme="majorHAnsi"/>
                <w:spacing w:val="-5"/>
                <w:sz w:val="18"/>
                <w:szCs w:val="18"/>
              </w:rPr>
              <w:t xml:space="preserve"> </w:t>
            </w:r>
            <w:r w:rsidRPr="000D3BAC">
              <w:rPr>
                <w:rFonts w:asciiTheme="majorHAnsi" w:hAnsiTheme="majorHAnsi" w:cstheme="majorHAnsi"/>
                <w:sz w:val="18"/>
                <w:szCs w:val="18"/>
              </w:rPr>
              <w:t>health</w:t>
            </w:r>
            <w:r w:rsidRPr="000D3BAC">
              <w:rPr>
                <w:rFonts w:asciiTheme="majorHAnsi" w:hAnsiTheme="majorHAnsi" w:cstheme="majorHAnsi"/>
                <w:spacing w:val="-6"/>
                <w:sz w:val="18"/>
                <w:szCs w:val="18"/>
              </w:rPr>
              <w:t xml:space="preserve"> </w:t>
            </w:r>
            <w:r w:rsidRPr="000D3BAC">
              <w:rPr>
                <w:rFonts w:asciiTheme="majorHAnsi" w:hAnsiTheme="majorHAnsi" w:cstheme="majorHAnsi"/>
                <w:sz w:val="18"/>
                <w:szCs w:val="18"/>
              </w:rPr>
              <w:t>services</w:t>
            </w:r>
            <w:r w:rsidRPr="000D3BAC">
              <w:rPr>
                <w:rFonts w:asciiTheme="majorHAnsi" w:hAnsiTheme="majorHAnsi" w:cstheme="majorHAnsi"/>
                <w:spacing w:val="-8"/>
                <w:sz w:val="18"/>
                <w:szCs w:val="18"/>
              </w:rPr>
              <w:t xml:space="preserve"> </w:t>
            </w:r>
            <w:r w:rsidRPr="000D3BAC">
              <w:rPr>
                <w:rFonts w:asciiTheme="majorHAnsi" w:hAnsiTheme="majorHAnsi" w:cstheme="majorHAnsi"/>
                <w:sz w:val="18"/>
                <w:szCs w:val="18"/>
              </w:rPr>
              <w:t>with</w:t>
            </w:r>
            <w:r w:rsidRPr="000D3BAC">
              <w:rPr>
                <w:rFonts w:asciiTheme="majorHAnsi" w:hAnsiTheme="majorHAnsi" w:cstheme="majorHAnsi"/>
                <w:spacing w:val="-5"/>
                <w:sz w:val="18"/>
                <w:szCs w:val="18"/>
              </w:rPr>
              <w:t xml:space="preserve"> </w:t>
            </w:r>
            <w:r w:rsidRPr="000D3BAC">
              <w:rPr>
                <w:rFonts w:asciiTheme="majorHAnsi" w:hAnsiTheme="majorHAnsi" w:cstheme="majorHAnsi"/>
                <w:sz w:val="18"/>
                <w:szCs w:val="18"/>
              </w:rPr>
              <w:t>confidence,</w:t>
            </w:r>
            <w:r w:rsidRPr="000D3BAC">
              <w:rPr>
                <w:rFonts w:asciiTheme="majorHAnsi" w:hAnsiTheme="majorHAnsi" w:cstheme="majorHAnsi"/>
                <w:spacing w:val="-5"/>
                <w:sz w:val="18"/>
                <w:szCs w:val="18"/>
              </w:rPr>
              <w:t xml:space="preserve"> </w:t>
            </w:r>
            <w:r w:rsidRPr="000D3BAC">
              <w:rPr>
                <w:rFonts w:asciiTheme="majorHAnsi" w:hAnsiTheme="majorHAnsi" w:cstheme="majorHAnsi"/>
                <w:sz w:val="18"/>
                <w:szCs w:val="18"/>
              </w:rPr>
              <w:t>e.g.</w:t>
            </w:r>
            <w:r w:rsidRPr="000D3BAC">
              <w:rPr>
                <w:rFonts w:asciiTheme="majorHAnsi" w:hAnsiTheme="majorHAnsi" w:cstheme="majorHAnsi"/>
                <w:spacing w:val="-6"/>
                <w:sz w:val="18"/>
                <w:szCs w:val="18"/>
              </w:rPr>
              <w:t xml:space="preserve"> </w:t>
            </w:r>
            <w:r w:rsidRPr="000D3BAC">
              <w:rPr>
                <w:rFonts w:asciiTheme="majorHAnsi" w:hAnsiTheme="majorHAnsi" w:cstheme="majorHAnsi"/>
                <w:sz w:val="18"/>
                <w:szCs w:val="18"/>
              </w:rPr>
              <w:t>smoking cessation, dental and GP</w:t>
            </w:r>
            <w:r w:rsidRPr="000D3BAC">
              <w:rPr>
                <w:rFonts w:asciiTheme="majorHAnsi" w:hAnsiTheme="majorHAnsi" w:cstheme="majorHAnsi"/>
                <w:spacing w:val="-11"/>
                <w:sz w:val="18"/>
                <w:szCs w:val="18"/>
              </w:rPr>
              <w:t xml:space="preserve"> </w:t>
            </w:r>
            <w:r w:rsidRPr="000D3BAC">
              <w:rPr>
                <w:rFonts w:asciiTheme="majorHAnsi" w:hAnsiTheme="majorHAnsi" w:cstheme="majorHAnsi"/>
                <w:sz w:val="18"/>
                <w:szCs w:val="18"/>
              </w:rPr>
              <w:t>services</w:t>
            </w:r>
          </w:p>
          <w:p w14:paraId="6BB5F67D" w14:textId="76FDFD23" w:rsidR="00DD1708" w:rsidRPr="000D3BAC" w:rsidRDefault="009D1DEA" w:rsidP="009D1DEA">
            <w:pPr>
              <w:pStyle w:val="TableParagraph"/>
              <w:numPr>
                <w:ilvl w:val="0"/>
                <w:numId w:val="30"/>
              </w:numPr>
              <w:tabs>
                <w:tab w:val="left" w:pos="651"/>
                <w:tab w:val="left" w:pos="652"/>
              </w:tabs>
              <w:spacing w:before="71" w:line="280" w:lineRule="auto"/>
              <w:ind w:right="448" w:hanging="511"/>
              <w:rPr>
                <w:rFonts w:asciiTheme="majorHAnsi" w:hAnsiTheme="majorHAnsi" w:cstheme="majorHAnsi"/>
                <w:sz w:val="18"/>
                <w:szCs w:val="18"/>
              </w:rPr>
            </w:pPr>
            <w:r w:rsidRPr="000D3BAC">
              <w:rPr>
                <w:rFonts w:asciiTheme="majorHAnsi" w:hAnsiTheme="majorHAnsi" w:cstheme="majorHAnsi"/>
                <w:sz w:val="18"/>
                <w:szCs w:val="18"/>
              </w:rPr>
              <w:t>how to monitor</w:t>
            </w:r>
            <w:r w:rsidRPr="000D3BAC">
              <w:rPr>
                <w:rFonts w:asciiTheme="majorHAnsi" w:hAnsiTheme="majorHAnsi" w:cstheme="majorHAnsi"/>
                <w:spacing w:val="-40"/>
                <w:sz w:val="18"/>
                <w:szCs w:val="18"/>
              </w:rPr>
              <w:t xml:space="preserve"> </w:t>
            </w:r>
            <w:r w:rsidRPr="000D3BAC">
              <w:rPr>
                <w:rFonts w:asciiTheme="majorHAnsi" w:hAnsiTheme="majorHAnsi" w:cstheme="majorHAnsi"/>
                <w:sz w:val="18"/>
                <w:szCs w:val="18"/>
              </w:rPr>
              <w:t>health, e.g. through self-examination and using screening</w:t>
            </w:r>
            <w:r w:rsidRPr="000D3BAC">
              <w:rPr>
                <w:rFonts w:asciiTheme="majorHAnsi" w:hAnsiTheme="majorHAnsi" w:cstheme="majorHAnsi"/>
                <w:spacing w:val="-2"/>
                <w:sz w:val="18"/>
                <w:szCs w:val="18"/>
              </w:rPr>
              <w:t xml:space="preserve"> </w:t>
            </w:r>
            <w:r w:rsidRPr="000D3BAC">
              <w:rPr>
                <w:rFonts w:asciiTheme="majorHAnsi" w:hAnsiTheme="majorHAnsi" w:cstheme="majorHAnsi"/>
                <w:sz w:val="18"/>
                <w:szCs w:val="18"/>
              </w:rPr>
              <w:t>services</w:t>
            </w:r>
          </w:p>
          <w:p w14:paraId="075B1D07" w14:textId="77777777" w:rsidR="009D1DEA" w:rsidRPr="000D3BAC" w:rsidRDefault="009D1DEA" w:rsidP="009D1DEA">
            <w:pPr>
              <w:pStyle w:val="TableParagraph"/>
              <w:numPr>
                <w:ilvl w:val="0"/>
                <w:numId w:val="31"/>
              </w:numPr>
              <w:tabs>
                <w:tab w:val="left" w:pos="650"/>
                <w:tab w:val="left" w:pos="652"/>
              </w:tabs>
              <w:spacing w:before="35" w:line="280" w:lineRule="auto"/>
              <w:ind w:right="279" w:hanging="511"/>
              <w:rPr>
                <w:rFonts w:asciiTheme="majorHAnsi" w:hAnsiTheme="majorHAnsi" w:cstheme="majorHAnsi"/>
                <w:sz w:val="18"/>
                <w:szCs w:val="18"/>
              </w:rPr>
            </w:pPr>
            <w:r w:rsidRPr="000D3BAC">
              <w:rPr>
                <w:rFonts w:asciiTheme="majorHAnsi" w:hAnsiTheme="majorHAnsi" w:cstheme="majorHAnsi"/>
                <w:sz w:val="18"/>
                <w:szCs w:val="18"/>
              </w:rPr>
              <w:t>how to assess and manage risks associated with cosmetic</w:t>
            </w:r>
            <w:r w:rsidRPr="000D3BAC">
              <w:rPr>
                <w:rFonts w:asciiTheme="majorHAnsi" w:hAnsiTheme="majorHAnsi" w:cstheme="majorHAnsi"/>
                <w:spacing w:val="-32"/>
                <w:sz w:val="18"/>
                <w:szCs w:val="18"/>
              </w:rPr>
              <w:t xml:space="preserve"> </w:t>
            </w:r>
            <w:r w:rsidRPr="000D3BAC">
              <w:rPr>
                <w:rFonts w:asciiTheme="majorHAnsi" w:hAnsiTheme="majorHAnsi" w:cstheme="majorHAnsi"/>
                <w:sz w:val="18"/>
                <w:szCs w:val="18"/>
              </w:rPr>
              <w:t>and aesthetic procedures, e.g. tattooing, piercings and the use of sunbeds</w:t>
            </w:r>
          </w:p>
          <w:p w14:paraId="56056001" w14:textId="21BDBF28" w:rsidR="009D1DEA" w:rsidRPr="009D1DEA" w:rsidRDefault="009D1DEA" w:rsidP="009D1DEA">
            <w:pPr>
              <w:pStyle w:val="TableParagraph"/>
              <w:numPr>
                <w:ilvl w:val="0"/>
                <w:numId w:val="31"/>
              </w:numPr>
              <w:tabs>
                <w:tab w:val="left" w:pos="650"/>
                <w:tab w:val="left" w:pos="652"/>
              </w:tabs>
              <w:spacing w:before="35" w:line="280" w:lineRule="auto"/>
              <w:ind w:right="279" w:hanging="511"/>
              <w:rPr>
                <w:sz w:val="20"/>
              </w:rPr>
            </w:pPr>
            <w:r w:rsidRPr="000D3BAC">
              <w:rPr>
                <w:rFonts w:asciiTheme="majorHAnsi" w:hAnsiTheme="majorHAnsi" w:cstheme="majorHAnsi"/>
                <w:sz w:val="18"/>
                <w:szCs w:val="18"/>
              </w:rPr>
              <w:t>about blood, organ and stem cell donation and how to</w:t>
            </w:r>
            <w:r w:rsidRPr="000D3BAC">
              <w:rPr>
                <w:rFonts w:asciiTheme="majorHAnsi" w:hAnsiTheme="majorHAnsi" w:cstheme="majorHAnsi"/>
                <w:spacing w:val="-33"/>
                <w:sz w:val="18"/>
                <w:szCs w:val="18"/>
              </w:rPr>
              <w:t xml:space="preserve"> </w:t>
            </w:r>
            <w:r w:rsidRPr="000D3BAC">
              <w:rPr>
                <w:rFonts w:asciiTheme="majorHAnsi" w:hAnsiTheme="majorHAnsi" w:cstheme="majorHAnsi"/>
                <w:sz w:val="18"/>
                <w:szCs w:val="18"/>
              </w:rPr>
              <w:t>make informed decisions in relation to</w:t>
            </w:r>
            <w:r w:rsidRPr="000D3BAC">
              <w:rPr>
                <w:rFonts w:asciiTheme="majorHAnsi" w:hAnsiTheme="majorHAnsi" w:cstheme="majorHAnsi"/>
                <w:spacing w:val="-8"/>
                <w:sz w:val="18"/>
                <w:szCs w:val="18"/>
              </w:rPr>
              <w:t xml:space="preserve"> </w:t>
            </w:r>
            <w:r w:rsidRPr="000D3BAC">
              <w:rPr>
                <w:rFonts w:asciiTheme="majorHAnsi" w:hAnsiTheme="majorHAnsi" w:cstheme="majorHAnsi"/>
                <w:sz w:val="18"/>
                <w:szCs w:val="18"/>
              </w:rPr>
              <w:t>these</w:t>
            </w:r>
          </w:p>
        </w:tc>
        <w:tc>
          <w:tcPr>
            <w:tcW w:w="3590" w:type="dxa"/>
          </w:tcPr>
          <w:p w14:paraId="268C87C7" w14:textId="77777777" w:rsidR="00DD1708" w:rsidRPr="000D3BAC" w:rsidRDefault="00DD1708" w:rsidP="00DD1708">
            <w:pPr>
              <w:pStyle w:val="TableParagraph"/>
              <w:spacing w:before="47" w:line="280" w:lineRule="auto"/>
              <w:ind w:left="82" w:right="242"/>
              <w:rPr>
                <w:rFonts w:asciiTheme="majorHAnsi" w:hAnsiTheme="majorHAnsi" w:cstheme="majorHAnsi"/>
                <w:color w:val="FF0000"/>
                <w:sz w:val="18"/>
                <w:szCs w:val="18"/>
              </w:rPr>
            </w:pPr>
            <w:r w:rsidRPr="000D3BAC">
              <w:rPr>
                <w:rFonts w:asciiTheme="majorHAnsi" w:hAnsiTheme="majorHAnsi" w:cstheme="majorHAnsi"/>
                <w:color w:val="FF0000"/>
                <w:sz w:val="18"/>
                <w:szCs w:val="18"/>
              </w:rPr>
              <w:t>Developing empathy and compassion, clarifying values and support-seeking skills:</w:t>
            </w:r>
          </w:p>
          <w:p w14:paraId="2A43DB68" w14:textId="77777777" w:rsidR="009D1DEA" w:rsidRPr="000D3BAC" w:rsidRDefault="009D1DEA" w:rsidP="009D1DEA">
            <w:pPr>
              <w:pStyle w:val="TableParagraph"/>
              <w:numPr>
                <w:ilvl w:val="0"/>
                <w:numId w:val="3"/>
              </w:numPr>
              <w:tabs>
                <w:tab w:val="left" w:pos="442"/>
                <w:tab w:val="left" w:pos="443"/>
              </w:tabs>
              <w:spacing w:before="42"/>
              <w:rPr>
                <w:rFonts w:asciiTheme="majorHAnsi" w:hAnsiTheme="majorHAnsi" w:cstheme="majorHAnsi"/>
                <w:sz w:val="18"/>
                <w:szCs w:val="18"/>
              </w:rPr>
            </w:pPr>
            <w:r w:rsidRPr="000D3BAC">
              <w:rPr>
                <w:rFonts w:asciiTheme="majorHAnsi" w:hAnsiTheme="majorHAnsi" w:cstheme="majorHAnsi"/>
                <w:sz w:val="18"/>
                <w:szCs w:val="18"/>
              </w:rPr>
              <w:t>about different types of relationships and families, including single parents, step parents, same sex parents, blended families, foster and adoptive parents</w:t>
            </w:r>
          </w:p>
          <w:p w14:paraId="0844E4EC" w14:textId="77777777" w:rsidR="009D1DEA" w:rsidRPr="000D3BAC" w:rsidRDefault="009D1DEA" w:rsidP="009D1DEA">
            <w:pPr>
              <w:pStyle w:val="TableParagraph"/>
              <w:numPr>
                <w:ilvl w:val="0"/>
                <w:numId w:val="3"/>
              </w:numPr>
              <w:tabs>
                <w:tab w:val="left" w:pos="442"/>
                <w:tab w:val="left" w:pos="443"/>
              </w:tabs>
              <w:spacing w:before="42"/>
              <w:rPr>
                <w:rFonts w:asciiTheme="majorHAnsi" w:hAnsiTheme="majorHAnsi" w:cstheme="majorHAnsi"/>
                <w:sz w:val="18"/>
                <w:szCs w:val="18"/>
              </w:rPr>
            </w:pPr>
            <w:r w:rsidRPr="000D3BAC">
              <w:rPr>
                <w:rFonts w:asciiTheme="majorHAnsi" w:hAnsiTheme="majorHAnsi" w:cstheme="majorHAnsi"/>
                <w:sz w:val="18"/>
                <w:szCs w:val="18"/>
              </w:rPr>
              <w:t>how to identify and evaluate parenting skills and assess</w:t>
            </w:r>
          </w:p>
          <w:p w14:paraId="560EF7CB" w14:textId="77777777" w:rsidR="009D1DEA" w:rsidRPr="000D3BAC" w:rsidRDefault="009D1DEA" w:rsidP="009D1DEA">
            <w:pPr>
              <w:pStyle w:val="TableParagraph"/>
              <w:numPr>
                <w:ilvl w:val="0"/>
                <w:numId w:val="3"/>
              </w:numPr>
              <w:tabs>
                <w:tab w:val="left" w:pos="442"/>
                <w:tab w:val="left" w:pos="443"/>
              </w:tabs>
              <w:spacing w:before="42"/>
              <w:rPr>
                <w:rFonts w:asciiTheme="majorHAnsi" w:hAnsiTheme="majorHAnsi" w:cstheme="majorHAnsi"/>
                <w:sz w:val="18"/>
                <w:szCs w:val="18"/>
              </w:rPr>
            </w:pPr>
            <w:r w:rsidRPr="000D3BAC">
              <w:rPr>
                <w:rFonts w:asciiTheme="majorHAnsi" w:hAnsiTheme="majorHAnsi" w:cstheme="majorHAnsi"/>
                <w:sz w:val="18"/>
                <w:szCs w:val="18"/>
              </w:rPr>
              <w:t>readiness for par</w:t>
            </w:r>
            <w:bookmarkStart w:id="0" w:name="_GoBack"/>
            <w:bookmarkEnd w:id="0"/>
            <w:r w:rsidRPr="000D3BAC">
              <w:rPr>
                <w:rFonts w:asciiTheme="majorHAnsi" w:hAnsiTheme="majorHAnsi" w:cstheme="majorHAnsi"/>
                <w:sz w:val="18"/>
                <w:szCs w:val="18"/>
              </w:rPr>
              <w:t>enthood</w:t>
            </w:r>
          </w:p>
          <w:p w14:paraId="1744FA38" w14:textId="77777777" w:rsidR="009D1DEA" w:rsidRPr="000D3BAC" w:rsidRDefault="009D1DEA" w:rsidP="009D1DEA">
            <w:pPr>
              <w:pStyle w:val="TableParagraph"/>
              <w:numPr>
                <w:ilvl w:val="0"/>
                <w:numId w:val="3"/>
              </w:numPr>
              <w:tabs>
                <w:tab w:val="left" w:pos="442"/>
                <w:tab w:val="left" w:pos="443"/>
              </w:tabs>
              <w:spacing w:before="42"/>
              <w:rPr>
                <w:rFonts w:asciiTheme="majorHAnsi" w:hAnsiTheme="majorHAnsi" w:cstheme="majorHAnsi"/>
                <w:sz w:val="18"/>
                <w:szCs w:val="18"/>
              </w:rPr>
            </w:pPr>
            <w:r w:rsidRPr="000D3BAC">
              <w:rPr>
                <w:rFonts w:asciiTheme="majorHAnsi" w:hAnsiTheme="majorHAnsi" w:cstheme="majorHAnsi"/>
                <w:sz w:val="18"/>
                <w:szCs w:val="18"/>
              </w:rPr>
              <w:t>to recognise that fertility changes over time and evaluate the implications of this</w:t>
            </w:r>
          </w:p>
          <w:p w14:paraId="4C3FF728" w14:textId="77777777" w:rsidR="009D1DEA" w:rsidRPr="000D3BAC" w:rsidRDefault="009D1DEA" w:rsidP="009D1DEA">
            <w:pPr>
              <w:pStyle w:val="TableParagraph"/>
              <w:numPr>
                <w:ilvl w:val="0"/>
                <w:numId w:val="3"/>
              </w:numPr>
              <w:tabs>
                <w:tab w:val="left" w:pos="442"/>
                <w:tab w:val="left" w:pos="443"/>
              </w:tabs>
              <w:spacing w:before="42"/>
              <w:rPr>
                <w:rFonts w:asciiTheme="majorHAnsi" w:hAnsiTheme="majorHAnsi" w:cstheme="majorHAnsi"/>
                <w:sz w:val="18"/>
                <w:szCs w:val="18"/>
              </w:rPr>
            </w:pPr>
            <w:r w:rsidRPr="000D3BAC">
              <w:rPr>
                <w:rFonts w:asciiTheme="majorHAnsi" w:hAnsiTheme="majorHAnsi" w:cstheme="majorHAnsi"/>
                <w:sz w:val="18"/>
                <w:szCs w:val="18"/>
              </w:rPr>
              <w:t>to evaluate beliefs, influences and circumstances that inform decisions in relation to pregnancy</w:t>
            </w:r>
          </w:p>
          <w:p w14:paraId="4CF997F1" w14:textId="77777777" w:rsidR="009D1DEA" w:rsidRPr="000D3BAC" w:rsidRDefault="009D1DEA" w:rsidP="009D1DEA">
            <w:pPr>
              <w:pStyle w:val="TableParagraph"/>
              <w:numPr>
                <w:ilvl w:val="0"/>
                <w:numId w:val="3"/>
              </w:numPr>
              <w:tabs>
                <w:tab w:val="left" w:pos="442"/>
                <w:tab w:val="left" w:pos="443"/>
              </w:tabs>
              <w:spacing w:before="42"/>
              <w:rPr>
                <w:rFonts w:asciiTheme="majorHAnsi" w:hAnsiTheme="majorHAnsi" w:cstheme="majorHAnsi"/>
                <w:sz w:val="18"/>
                <w:szCs w:val="18"/>
              </w:rPr>
            </w:pPr>
            <w:r w:rsidRPr="000D3BAC">
              <w:rPr>
                <w:rFonts w:asciiTheme="majorHAnsi" w:hAnsiTheme="majorHAnsi" w:cstheme="majorHAnsi"/>
                <w:sz w:val="18"/>
                <w:szCs w:val="18"/>
              </w:rPr>
              <w:t>how to access appropriate advice and support in relation to pregnancy, including miscarriage</w:t>
            </w:r>
          </w:p>
          <w:p w14:paraId="1E46CD4C" w14:textId="77777777" w:rsidR="009D1DEA" w:rsidRPr="000D3BAC" w:rsidRDefault="009D1DEA" w:rsidP="009D1DEA">
            <w:pPr>
              <w:pStyle w:val="TableParagraph"/>
              <w:numPr>
                <w:ilvl w:val="0"/>
                <w:numId w:val="3"/>
              </w:numPr>
              <w:tabs>
                <w:tab w:val="left" w:pos="442"/>
                <w:tab w:val="left" w:pos="443"/>
              </w:tabs>
              <w:spacing w:before="42"/>
              <w:rPr>
                <w:rFonts w:asciiTheme="majorHAnsi" w:hAnsiTheme="majorHAnsi" w:cstheme="majorHAnsi"/>
                <w:sz w:val="18"/>
                <w:szCs w:val="18"/>
              </w:rPr>
            </w:pPr>
            <w:r w:rsidRPr="000D3BAC">
              <w:rPr>
                <w:rFonts w:asciiTheme="majorHAnsi" w:hAnsiTheme="majorHAnsi" w:cstheme="majorHAnsi"/>
                <w:sz w:val="18"/>
                <w:szCs w:val="18"/>
              </w:rPr>
              <w:t>strategies to manage grief and loss, including bereavement and</w:t>
            </w:r>
          </w:p>
          <w:p w14:paraId="1D3EA0CC" w14:textId="77777777" w:rsidR="009D1DEA" w:rsidRPr="000D3BAC" w:rsidRDefault="009D1DEA" w:rsidP="009D1DEA">
            <w:pPr>
              <w:pStyle w:val="TableParagraph"/>
              <w:numPr>
                <w:ilvl w:val="0"/>
                <w:numId w:val="3"/>
              </w:numPr>
              <w:tabs>
                <w:tab w:val="left" w:pos="442"/>
                <w:tab w:val="left" w:pos="443"/>
              </w:tabs>
              <w:spacing w:before="42"/>
              <w:rPr>
                <w:rFonts w:asciiTheme="majorHAnsi" w:hAnsiTheme="majorHAnsi" w:cstheme="majorHAnsi"/>
                <w:sz w:val="18"/>
                <w:szCs w:val="18"/>
              </w:rPr>
            </w:pPr>
            <w:r w:rsidRPr="000D3BAC">
              <w:rPr>
                <w:rFonts w:asciiTheme="majorHAnsi" w:hAnsiTheme="majorHAnsi" w:cstheme="majorHAnsi"/>
                <w:sz w:val="18"/>
                <w:szCs w:val="18"/>
              </w:rPr>
              <w:t>how to access support for self or others</w:t>
            </w:r>
          </w:p>
          <w:p w14:paraId="06AB70D4" w14:textId="77777777" w:rsidR="009D1DEA" w:rsidRPr="000D3BAC" w:rsidRDefault="009D1DEA" w:rsidP="009D1DEA">
            <w:pPr>
              <w:pStyle w:val="TableParagraph"/>
              <w:numPr>
                <w:ilvl w:val="0"/>
                <w:numId w:val="3"/>
              </w:numPr>
              <w:tabs>
                <w:tab w:val="left" w:pos="442"/>
                <w:tab w:val="left" w:pos="443"/>
              </w:tabs>
              <w:spacing w:before="42"/>
              <w:rPr>
                <w:rFonts w:asciiTheme="majorHAnsi" w:hAnsiTheme="majorHAnsi" w:cstheme="majorHAnsi"/>
                <w:sz w:val="18"/>
                <w:szCs w:val="18"/>
              </w:rPr>
            </w:pPr>
            <w:r w:rsidRPr="000D3BAC">
              <w:rPr>
                <w:rFonts w:asciiTheme="majorHAnsi" w:hAnsiTheme="majorHAnsi" w:cstheme="majorHAnsi"/>
                <w:sz w:val="18"/>
                <w:szCs w:val="18"/>
              </w:rPr>
              <w:t>how to show compassion and empathy for others who are experiencing challenging situations</w:t>
            </w:r>
          </w:p>
          <w:p w14:paraId="2740E8F9" w14:textId="5CAE6ACB" w:rsidR="00DD1708" w:rsidRPr="00225B60" w:rsidRDefault="00DD1708" w:rsidP="00DD1708">
            <w:pPr>
              <w:tabs>
                <w:tab w:val="left" w:pos="426"/>
                <w:tab w:val="left" w:pos="19987"/>
              </w:tabs>
              <w:spacing w:after="0"/>
              <w:rPr>
                <w:rFonts w:asciiTheme="majorHAnsi" w:hAnsiTheme="majorHAnsi" w:cstheme="majorHAnsi"/>
                <w:b/>
                <w:color w:val="000000"/>
                <w:sz w:val="18"/>
                <w:szCs w:val="18"/>
                <w:u w:val="single"/>
              </w:rPr>
            </w:pPr>
          </w:p>
        </w:tc>
        <w:tc>
          <w:tcPr>
            <w:tcW w:w="3590" w:type="dxa"/>
          </w:tcPr>
          <w:p w14:paraId="5EA8ED70" w14:textId="77777777" w:rsidR="00DD1708" w:rsidRPr="000D3BAC" w:rsidRDefault="00DD1708" w:rsidP="00DD1708">
            <w:pPr>
              <w:pStyle w:val="TableParagraph"/>
              <w:spacing w:before="47" w:line="280" w:lineRule="auto"/>
              <w:ind w:left="82"/>
              <w:rPr>
                <w:rFonts w:asciiTheme="majorHAnsi" w:hAnsiTheme="majorHAnsi" w:cstheme="majorHAnsi"/>
                <w:color w:val="FF0000"/>
                <w:sz w:val="18"/>
                <w:szCs w:val="18"/>
              </w:rPr>
            </w:pPr>
            <w:r w:rsidRPr="000D3BAC">
              <w:rPr>
                <w:rFonts w:asciiTheme="majorHAnsi" w:hAnsiTheme="majorHAnsi" w:cstheme="majorHAnsi"/>
                <w:color w:val="FF0000"/>
                <w:sz w:val="18"/>
                <w:szCs w:val="18"/>
              </w:rPr>
              <w:t xml:space="preserve">Developing confidence, self-worth, adaptability and </w:t>
            </w:r>
            <w:proofErr w:type="gramStart"/>
            <w:r w:rsidRPr="000D3BAC">
              <w:rPr>
                <w:rFonts w:asciiTheme="majorHAnsi" w:hAnsiTheme="majorHAnsi" w:cstheme="majorHAnsi"/>
                <w:color w:val="FF0000"/>
                <w:sz w:val="18"/>
                <w:szCs w:val="18"/>
              </w:rPr>
              <w:t>decision making</w:t>
            </w:r>
            <w:proofErr w:type="gramEnd"/>
            <w:r w:rsidRPr="000D3BAC">
              <w:rPr>
                <w:rFonts w:asciiTheme="majorHAnsi" w:hAnsiTheme="majorHAnsi" w:cstheme="majorHAnsi"/>
                <w:color w:val="FF0000"/>
                <w:sz w:val="18"/>
                <w:szCs w:val="18"/>
              </w:rPr>
              <w:t xml:space="preserve"> skills:</w:t>
            </w:r>
          </w:p>
          <w:p w14:paraId="369E468A" w14:textId="77777777" w:rsidR="009D1DEA" w:rsidRPr="000D3BAC" w:rsidRDefault="009D1DEA" w:rsidP="009D1DEA">
            <w:pPr>
              <w:pStyle w:val="TableParagraph"/>
              <w:numPr>
                <w:ilvl w:val="0"/>
                <w:numId w:val="32"/>
              </w:numPr>
              <w:tabs>
                <w:tab w:val="left" w:pos="650"/>
                <w:tab w:val="left" w:pos="651"/>
              </w:tabs>
              <w:spacing w:before="36" w:line="280" w:lineRule="auto"/>
              <w:ind w:right="787" w:hanging="511"/>
              <w:rPr>
                <w:rFonts w:asciiTheme="majorHAnsi" w:hAnsiTheme="majorHAnsi" w:cstheme="majorHAnsi"/>
                <w:sz w:val="18"/>
                <w:szCs w:val="18"/>
              </w:rPr>
            </w:pPr>
            <w:r w:rsidRPr="000D3BAC">
              <w:rPr>
                <w:rFonts w:asciiTheme="majorHAnsi" w:hAnsiTheme="majorHAnsi" w:cstheme="majorHAnsi"/>
                <w:sz w:val="18"/>
                <w:szCs w:val="18"/>
              </w:rPr>
              <w:t>how to build self-worth by</w:t>
            </w:r>
            <w:r w:rsidRPr="000D3BAC">
              <w:rPr>
                <w:rFonts w:asciiTheme="majorHAnsi" w:hAnsiTheme="majorHAnsi" w:cstheme="majorHAnsi"/>
                <w:spacing w:val="-40"/>
                <w:sz w:val="18"/>
                <w:szCs w:val="18"/>
              </w:rPr>
              <w:t xml:space="preserve"> </w:t>
            </w:r>
            <w:r w:rsidRPr="000D3BAC">
              <w:rPr>
                <w:rFonts w:asciiTheme="majorHAnsi" w:hAnsiTheme="majorHAnsi" w:cstheme="majorHAnsi"/>
                <w:sz w:val="18"/>
                <w:szCs w:val="18"/>
              </w:rPr>
              <w:t>reflecting on and celebrating successes and reframing setbacks or</w:t>
            </w:r>
            <w:r w:rsidRPr="000D3BAC">
              <w:rPr>
                <w:rFonts w:asciiTheme="majorHAnsi" w:hAnsiTheme="majorHAnsi" w:cstheme="majorHAnsi"/>
                <w:spacing w:val="-41"/>
                <w:sz w:val="18"/>
                <w:szCs w:val="18"/>
              </w:rPr>
              <w:t xml:space="preserve"> </w:t>
            </w:r>
            <w:r w:rsidRPr="000D3BAC">
              <w:rPr>
                <w:rFonts w:asciiTheme="majorHAnsi" w:hAnsiTheme="majorHAnsi" w:cstheme="majorHAnsi"/>
                <w:sz w:val="18"/>
                <w:szCs w:val="18"/>
              </w:rPr>
              <w:t>perceived failures</w:t>
            </w:r>
          </w:p>
          <w:p w14:paraId="7104E4E3" w14:textId="77777777" w:rsidR="009D1DEA" w:rsidRPr="000D3BAC" w:rsidRDefault="009D1DEA" w:rsidP="009D1DEA">
            <w:pPr>
              <w:pStyle w:val="TableParagraph"/>
              <w:numPr>
                <w:ilvl w:val="0"/>
                <w:numId w:val="32"/>
              </w:numPr>
              <w:tabs>
                <w:tab w:val="left" w:pos="651"/>
                <w:tab w:val="left" w:pos="652"/>
              </w:tabs>
              <w:spacing w:before="70" w:line="280" w:lineRule="auto"/>
              <w:ind w:left="652" w:right="177" w:hanging="511"/>
              <w:rPr>
                <w:rFonts w:asciiTheme="majorHAnsi" w:hAnsiTheme="majorHAnsi" w:cstheme="majorHAnsi"/>
                <w:sz w:val="18"/>
                <w:szCs w:val="18"/>
              </w:rPr>
            </w:pPr>
            <w:r w:rsidRPr="000D3BAC">
              <w:rPr>
                <w:rFonts w:asciiTheme="majorHAnsi" w:hAnsiTheme="majorHAnsi" w:cstheme="majorHAnsi"/>
                <w:sz w:val="18"/>
                <w:szCs w:val="18"/>
              </w:rPr>
              <w:t>how</w:t>
            </w:r>
            <w:r w:rsidRPr="000D3BAC">
              <w:rPr>
                <w:rFonts w:asciiTheme="majorHAnsi" w:hAnsiTheme="majorHAnsi" w:cstheme="majorHAnsi"/>
                <w:spacing w:val="-10"/>
                <w:sz w:val="18"/>
                <w:szCs w:val="18"/>
              </w:rPr>
              <w:t xml:space="preserve"> </w:t>
            </w:r>
            <w:r w:rsidRPr="000D3BAC">
              <w:rPr>
                <w:rFonts w:asciiTheme="majorHAnsi" w:hAnsiTheme="majorHAnsi" w:cstheme="majorHAnsi"/>
                <w:sz w:val="18"/>
                <w:szCs w:val="18"/>
              </w:rPr>
              <w:t>to</w:t>
            </w:r>
            <w:r w:rsidRPr="000D3BAC">
              <w:rPr>
                <w:rFonts w:asciiTheme="majorHAnsi" w:hAnsiTheme="majorHAnsi" w:cstheme="majorHAnsi"/>
                <w:spacing w:val="-6"/>
                <w:sz w:val="18"/>
                <w:szCs w:val="18"/>
              </w:rPr>
              <w:t xml:space="preserve"> </w:t>
            </w:r>
            <w:r w:rsidRPr="000D3BAC">
              <w:rPr>
                <w:rFonts w:asciiTheme="majorHAnsi" w:hAnsiTheme="majorHAnsi" w:cstheme="majorHAnsi"/>
                <w:sz w:val="18"/>
                <w:szCs w:val="18"/>
              </w:rPr>
              <w:t>make</w:t>
            </w:r>
            <w:r w:rsidRPr="000D3BAC">
              <w:rPr>
                <w:rFonts w:asciiTheme="majorHAnsi" w:hAnsiTheme="majorHAnsi" w:cstheme="majorHAnsi"/>
                <w:spacing w:val="-6"/>
                <w:sz w:val="18"/>
                <w:szCs w:val="18"/>
              </w:rPr>
              <w:t xml:space="preserve"> </w:t>
            </w:r>
            <w:r w:rsidRPr="000D3BAC">
              <w:rPr>
                <w:rFonts w:asciiTheme="majorHAnsi" w:hAnsiTheme="majorHAnsi" w:cstheme="majorHAnsi"/>
                <w:sz w:val="18"/>
                <w:szCs w:val="18"/>
              </w:rPr>
              <w:t>informed</w:t>
            </w:r>
            <w:r w:rsidRPr="000D3BAC">
              <w:rPr>
                <w:rFonts w:asciiTheme="majorHAnsi" w:hAnsiTheme="majorHAnsi" w:cstheme="majorHAnsi"/>
                <w:spacing w:val="-6"/>
                <w:sz w:val="18"/>
                <w:szCs w:val="18"/>
              </w:rPr>
              <w:t xml:space="preserve"> </w:t>
            </w:r>
            <w:r w:rsidRPr="000D3BAC">
              <w:rPr>
                <w:rFonts w:asciiTheme="majorHAnsi" w:hAnsiTheme="majorHAnsi" w:cstheme="majorHAnsi"/>
                <w:sz w:val="18"/>
                <w:szCs w:val="18"/>
              </w:rPr>
              <w:t>decisions</w:t>
            </w:r>
            <w:r w:rsidRPr="000D3BAC">
              <w:rPr>
                <w:rFonts w:asciiTheme="majorHAnsi" w:hAnsiTheme="majorHAnsi" w:cstheme="majorHAnsi"/>
                <w:spacing w:val="-6"/>
                <w:sz w:val="18"/>
                <w:szCs w:val="18"/>
              </w:rPr>
              <w:t xml:space="preserve"> </w:t>
            </w:r>
            <w:r w:rsidRPr="000D3BAC">
              <w:rPr>
                <w:rFonts w:asciiTheme="majorHAnsi" w:hAnsiTheme="majorHAnsi" w:cstheme="majorHAnsi"/>
                <w:sz w:val="18"/>
                <w:szCs w:val="18"/>
              </w:rPr>
              <w:t>about</w:t>
            </w:r>
            <w:r w:rsidRPr="000D3BAC">
              <w:rPr>
                <w:rFonts w:asciiTheme="majorHAnsi" w:hAnsiTheme="majorHAnsi" w:cstheme="majorHAnsi"/>
                <w:spacing w:val="-6"/>
                <w:sz w:val="18"/>
                <w:szCs w:val="18"/>
              </w:rPr>
              <w:t xml:space="preserve"> </w:t>
            </w:r>
            <w:r w:rsidRPr="000D3BAC">
              <w:rPr>
                <w:rFonts w:asciiTheme="majorHAnsi" w:hAnsiTheme="majorHAnsi" w:cstheme="majorHAnsi"/>
                <w:sz w:val="18"/>
                <w:szCs w:val="18"/>
              </w:rPr>
              <w:t>different</w:t>
            </w:r>
            <w:r w:rsidRPr="000D3BAC">
              <w:rPr>
                <w:rFonts w:asciiTheme="majorHAnsi" w:hAnsiTheme="majorHAnsi" w:cstheme="majorHAnsi"/>
                <w:spacing w:val="-6"/>
                <w:sz w:val="18"/>
                <w:szCs w:val="18"/>
              </w:rPr>
              <w:t xml:space="preserve"> </w:t>
            </w:r>
            <w:r w:rsidRPr="000D3BAC">
              <w:rPr>
                <w:rFonts w:asciiTheme="majorHAnsi" w:hAnsiTheme="majorHAnsi" w:cstheme="majorHAnsi"/>
                <w:sz w:val="18"/>
                <w:szCs w:val="18"/>
              </w:rPr>
              <w:t>education</w:t>
            </w:r>
            <w:r w:rsidRPr="000D3BAC">
              <w:rPr>
                <w:rFonts w:asciiTheme="majorHAnsi" w:hAnsiTheme="majorHAnsi" w:cstheme="majorHAnsi"/>
                <w:spacing w:val="-6"/>
                <w:sz w:val="18"/>
                <w:szCs w:val="18"/>
              </w:rPr>
              <w:t xml:space="preserve"> </w:t>
            </w:r>
            <w:r w:rsidRPr="000D3BAC">
              <w:rPr>
                <w:rFonts w:asciiTheme="majorHAnsi" w:hAnsiTheme="majorHAnsi" w:cstheme="majorHAnsi"/>
                <w:sz w:val="18"/>
                <w:szCs w:val="18"/>
              </w:rPr>
              <w:t>and career</w:t>
            </w:r>
            <w:r w:rsidRPr="000D3BAC">
              <w:rPr>
                <w:rFonts w:asciiTheme="majorHAnsi" w:hAnsiTheme="majorHAnsi" w:cstheme="majorHAnsi"/>
                <w:spacing w:val="-6"/>
                <w:sz w:val="18"/>
                <w:szCs w:val="18"/>
              </w:rPr>
              <w:t xml:space="preserve"> </w:t>
            </w:r>
            <w:r w:rsidRPr="000D3BAC">
              <w:rPr>
                <w:rFonts w:asciiTheme="majorHAnsi" w:hAnsiTheme="majorHAnsi" w:cstheme="majorHAnsi"/>
                <w:sz w:val="18"/>
                <w:szCs w:val="18"/>
              </w:rPr>
              <w:t>pathways</w:t>
            </w:r>
          </w:p>
          <w:p w14:paraId="63CDC09D" w14:textId="77777777" w:rsidR="009D1DEA" w:rsidRPr="000D3BAC" w:rsidRDefault="009D1DEA" w:rsidP="009D1DEA">
            <w:pPr>
              <w:pStyle w:val="TableParagraph"/>
              <w:numPr>
                <w:ilvl w:val="0"/>
                <w:numId w:val="32"/>
              </w:numPr>
              <w:tabs>
                <w:tab w:val="left" w:pos="651"/>
                <w:tab w:val="left" w:pos="652"/>
              </w:tabs>
              <w:spacing w:before="70" w:line="280" w:lineRule="auto"/>
              <w:ind w:left="652" w:right="222" w:hanging="511"/>
              <w:rPr>
                <w:rFonts w:asciiTheme="majorHAnsi" w:hAnsiTheme="majorHAnsi" w:cstheme="majorHAnsi"/>
                <w:sz w:val="18"/>
                <w:szCs w:val="18"/>
              </w:rPr>
            </w:pPr>
            <w:r w:rsidRPr="000D3BAC">
              <w:rPr>
                <w:rFonts w:asciiTheme="majorHAnsi" w:hAnsiTheme="majorHAnsi" w:cstheme="majorHAnsi"/>
                <w:sz w:val="18"/>
                <w:szCs w:val="18"/>
              </w:rPr>
              <w:t>about</w:t>
            </w:r>
            <w:r w:rsidRPr="000D3BAC">
              <w:rPr>
                <w:rFonts w:asciiTheme="majorHAnsi" w:hAnsiTheme="majorHAnsi" w:cstheme="majorHAnsi"/>
                <w:spacing w:val="-8"/>
                <w:sz w:val="18"/>
                <w:szCs w:val="18"/>
              </w:rPr>
              <w:t xml:space="preserve"> </w:t>
            </w:r>
            <w:r w:rsidRPr="000D3BAC">
              <w:rPr>
                <w:rFonts w:asciiTheme="majorHAnsi" w:hAnsiTheme="majorHAnsi" w:cstheme="majorHAnsi"/>
                <w:sz w:val="18"/>
                <w:szCs w:val="18"/>
              </w:rPr>
              <w:t>different</w:t>
            </w:r>
            <w:r w:rsidRPr="000D3BAC">
              <w:rPr>
                <w:rFonts w:asciiTheme="majorHAnsi" w:hAnsiTheme="majorHAnsi" w:cstheme="majorHAnsi"/>
                <w:spacing w:val="-8"/>
                <w:sz w:val="18"/>
                <w:szCs w:val="18"/>
              </w:rPr>
              <w:t xml:space="preserve"> </w:t>
            </w:r>
            <w:r w:rsidRPr="000D3BAC">
              <w:rPr>
                <w:rFonts w:asciiTheme="majorHAnsi" w:hAnsiTheme="majorHAnsi" w:cstheme="majorHAnsi"/>
                <w:sz w:val="18"/>
                <w:szCs w:val="18"/>
              </w:rPr>
              <w:t>types</w:t>
            </w:r>
            <w:r w:rsidRPr="000D3BAC">
              <w:rPr>
                <w:rFonts w:asciiTheme="majorHAnsi" w:hAnsiTheme="majorHAnsi" w:cstheme="majorHAnsi"/>
                <w:spacing w:val="-8"/>
                <w:sz w:val="18"/>
                <w:szCs w:val="18"/>
              </w:rPr>
              <w:t xml:space="preserve"> </w:t>
            </w:r>
            <w:r w:rsidRPr="000D3BAC">
              <w:rPr>
                <w:rFonts w:asciiTheme="majorHAnsi" w:hAnsiTheme="majorHAnsi" w:cstheme="majorHAnsi"/>
                <w:sz w:val="18"/>
                <w:szCs w:val="18"/>
              </w:rPr>
              <w:t>employment</w:t>
            </w:r>
            <w:r w:rsidRPr="000D3BAC">
              <w:rPr>
                <w:rFonts w:asciiTheme="majorHAnsi" w:hAnsiTheme="majorHAnsi" w:cstheme="majorHAnsi"/>
                <w:spacing w:val="-8"/>
                <w:sz w:val="18"/>
                <w:szCs w:val="18"/>
              </w:rPr>
              <w:t xml:space="preserve"> </w:t>
            </w:r>
            <w:r w:rsidRPr="000D3BAC">
              <w:rPr>
                <w:rFonts w:asciiTheme="majorHAnsi" w:hAnsiTheme="majorHAnsi" w:cstheme="majorHAnsi"/>
                <w:sz w:val="18"/>
                <w:szCs w:val="18"/>
              </w:rPr>
              <w:t>and</w:t>
            </w:r>
            <w:r w:rsidRPr="000D3BAC">
              <w:rPr>
                <w:rFonts w:asciiTheme="majorHAnsi" w:hAnsiTheme="majorHAnsi" w:cstheme="majorHAnsi"/>
                <w:spacing w:val="-8"/>
                <w:sz w:val="18"/>
                <w:szCs w:val="18"/>
              </w:rPr>
              <w:t xml:space="preserve"> </w:t>
            </w:r>
            <w:r w:rsidRPr="000D3BAC">
              <w:rPr>
                <w:rFonts w:asciiTheme="majorHAnsi" w:hAnsiTheme="majorHAnsi" w:cstheme="majorHAnsi"/>
                <w:sz w:val="18"/>
                <w:szCs w:val="18"/>
              </w:rPr>
              <w:t>their</w:t>
            </w:r>
            <w:r w:rsidRPr="000D3BAC">
              <w:rPr>
                <w:rFonts w:asciiTheme="majorHAnsi" w:hAnsiTheme="majorHAnsi" w:cstheme="majorHAnsi"/>
                <w:spacing w:val="-11"/>
                <w:sz w:val="18"/>
                <w:szCs w:val="18"/>
              </w:rPr>
              <w:t xml:space="preserve"> </w:t>
            </w:r>
            <w:r w:rsidRPr="000D3BAC">
              <w:rPr>
                <w:rFonts w:asciiTheme="majorHAnsi" w:hAnsiTheme="majorHAnsi" w:cstheme="majorHAnsi"/>
                <w:sz w:val="18"/>
                <w:szCs w:val="18"/>
              </w:rPr>
              <w:t>contractual</w:t>
            </w:r>
            <w:r w:rsidRPr="000D3BAC">
              <w:rPr>
                <w:rFonts w:asciiTheme="majorHAnsi" w:hAnsiTheme="majorHAnsi" w:cstheme="majorHAnsi"/>
                <w:spacing w:val="-8"/>
                <w:sz w:val="18"/>
                <w:szCs w:val="18"/>
              </w:rPr>
              <w:t xml:space="preserve"> </w:t>
            </w:r>
            <w:r w:rsidRPr="000D3BAC">
              <w:rPr>
                <w:rFonts w:asciiTheme="majorHAnsi" w:hAnsiTheme="majorHAnsi" w:cstheme="majorHAnsi"/>
                <w:sz w:val="18"/>
                <w:szCs w:val="18"/>
              </w:rPr>
              <w:t xml:space="preserve">terms, including full-time, part-time, self-employment and </w:t>
            </w:r>
            <w:r w:rsidRPr="000D3BAC">
              <w:rPr>
                <w:rFonts w:asciiTheme="majorHAnsi" w:hAnsiTheme="majorHAnsi" w:cstheme="majorHAnsi"/>
                <w:spacing w:val="-3"/>
                <w:sz w:val="18"/>
                <w:szCs w:val="18"/>
              </w:rPr>
              <w:t>zero</w:t>
            </w:r>
            <w:r w:rsidRPr="000D3BAC">
              <w:rPr>
                <w:rFonts w:asciiTheme="majorHAnsi" w:hAnsiTheme="majorHAnsi" w:cstheme="majorHAnsi"/>
                <w:spacing w:val="-30"/>
                <w:sz w:val="18"/>
                <w:szCs w:val="18"/>
              </w:rPr>
              <w:t xml:space="preserve"> </w:t>
            </w:r>
            <w:r w:rsidRPr="000D3BAC">
              <w:rPr>
                <w:rFonts w:asciiTheme="majorHAnsi" w:hAnsiTheme="majorHAnsi" w:cstheme="majorHAnsi"/>
                <w:sz w:val="18"/>
                <w:szCs w:val="18"/>
              </w:rPr>
              <w:t>hours</w:t>
            </w:r>
          </w:p>
          <w:p w14:paraId="1ADC644D" w14:textId="77777777" w:rsidR="009D1DEA" w:rsidRPr="000D3BAC" w:rsidRDefault="009D1DEA" w:rsidP="009D1DEA">
            <w:pPr>
              <w:pStyle w:val="TableParagraph"/>
              <w:numPr>
                <w:ilvl w:val="0"/>
                <w:numId w:val="32"/>
              </w:numPr>
              <w:tabs>
                <w:tab w:val="left" w:pos="651"/>
                <w:tab w:val="left" w:pos="652"/>
              </w:tabs>
              <w:spacing w:before="71" w:line="280" w:lineRule="auto"/>
              <w:ind w:left="652" w:right="405" w:hanging="511"/>
              <w:rPr>
                <w:rFonts w:asciiTheme="majorHAnsi" w:hAnsiTheme="majorHAnsi" w:cstheme="majorHAnsi"/>
                <w:sz w:val="18"/>
                <w:szCs w:val="18"/>
              </w:rPr>
            </w:pPr>
            <w:r w:rsidRPr="000D3BAC">
              <w:rPr>
                <w:rFonts w:asciiTheme="majorHAnsi" w:hAnsiTheme="majorHAnsi" w:cstheme="majorHAnsi"/>
                <w:sz w:val="18"/>
                <w:szCs w:val="18"/>
              </w:rPr>
              <w:t>how</w:t>
            </w:r>
            <w:r w:rsidRPr="000D3BAC">
              <w:rPr>
                <w:rFonts w:asciiTheme="majorHAnsi" w:hAnsiTheme="majorHAnsi" w:cstheme="majorHAnsi"/>
                <w:spacing w:val="-11"/>
                <w:sz w:val="18"/>
                <w:szCs w:val="18"/>
              </w:rPr>
              <w:t xml:space="preserve"> </w:t>
            </w:r>
            <w:r w:rsidRPr="000D3BAC">
              <w:rPr>
                <w:rFonts w:asciiTheme="majorHAnsi" w:hAnsiTheme="majorHAnsi" w:cstheme="majorHAnsi"/>
                <w:sz w:val="18"/>
                <w:szCs w:val="18"/>
              </w:rPr>
              <w:t>to</w:t>
            </w:r>
            <w:r w:rsidRPr="000D3BAC">
              <w:rPr>
                <w:rFonts w:asciiTheme="majorHAnsi" w:hAnsiTheme="majorHAnsi" w:cstheme="majorHAnsi"/>
                <w:spacing w:val="-6"/>
                <w:sz w:val="18"/>
                <w:szCs w:val="18"/>
              </w:rPr>
              <w:t xml:space="preserve"> </w:t>
            </w:r>
            <w:r w:rsidRPr="000D3BAC">
              <w:rPr>
                <w:rFonts w:asciiTheme="majorHAnsi" w:hAnsiTheme="majorHAnsi" w:cstheme="majorHAnsi"/>
                <w:sz w:val="18"/>
                <w:szCs w:val="18"/>
              </w:rPr>
              <w:t>evaluate</w:t>
            </w:r>
            <w:r w:rsidRPr="000D3BAC">
              <w:rPr>
                <w:rFonts w:asciiTheme="majorHAnsi" w:hAnsiTheme="majorHAnsi" w:cstheme="majorHAnsi"/>
                <w:spacing w:val="-7"/>
                <w:sz w:val="18"/>
                <w:szCs w:val="18"/>
              </w:rPr>
              <w:t xml:space="preserve"> </w:t>
            </w:r>
            <w:r w:rsidRPr="000D3BAC">
              <w:rPr>
                <w:rFonts w:asciiTheme="majorHAnsi" w:hAnsiTheme="majorHAnsi" w:cstheme="majorHAnsi"/>
                <w:sz w:val="18"/>
                <w:szCs w:val="18"/>
              </w:rPr>
              <w:t>the</w:t>
            </w:r>
            <w:r w:rsidRPr="000D3BAC">
              <w:rPr>
                <w:rFonts w:asciiTheme="majorHAnsi" w:hAnsiTheme="majorHAnsi" w:cstheme="majorHAnsi"/>
                <w:spacing w:val="-7"/>
                <w:sz w:val="18"/>
                <w:szCs w:val="18"/>
              </w:rPr>
              <w:t xml:space="preserve"> </w:t>
            </w:r>
            <w:r w:rsidRPr="000D3BAC">
              <w:rPr>
                <w:rFonts w:asciiTheme="majorHAnsi" w:hAnsiTheme="majorHAnsi" w:cstheme="majorHAnsi"/>
                <w:sz w:val="18"/>
                <w:szCs w:val="18"/>
              </w:rPr>
              <w:t>financial</w:t>
            </w:r>
            <w:r w:rsidRPr="000D3BAC">
              <w:rPr>
                <w:rFonts w:asciiTheme="majorHAnsi" w:hAnsiTheme="majorHAnsi" w:cstheme="majorHAnsi"/>
                <w:spacing w:val="-6"/>
                <w:sz w:val="18"/>
                <w:szCs w:val="18"/>
              </w:rPr>
              <w:t xml:space="preserve"> </w:t>
            </w:r>
            <w:r w:rsidRPr="000D3BAC">
              <w:rPr>
                <w:rFonts w:asciiTheme="majorHAnsi" w:hAnsiTheme="majorHAnsi" w:cstheme="majorHAnsi"/>
                <w:sz w:val="18"/>
                <w:szCs w:val="18"/>
              </w:rPr>
              <w:t>advantages,</w:t>
            </w:r>
            <w:r w:rsidRPr="000D3BAC">
              <w:rPr>
                <w:rFonts w:asciiTheme="majorHAnsi" w:hAnsiTheme="majorHAnsi" w:cstheme="majorHAnsi"/>
                <w:spacing w:val="-7"/>
                <w:sz w:val="18"/>
                <w:szCs w:val="18"/>
              </w:rPr>
              <w:t xml:space="preserve"> </w:t>
            </w:r>
            <w:r w:rsidRPr="000D3BAC">
              <w:rPr>
                <w:rFonts w:asciiTheme="majorHAnsi" w:hAnsiTheme="majorHAnsi" w:cstheme="majorHAnsi"/>
                <w:sz w:val="18"/>
                <w:szCs w:val="18"/>
              </w:rPr>
              <w:t>disadvantages</w:t>
            </w:r>
            <w:r w:rsidRPr="000D3BAC">
              <w:rPr>
                <w:rFonts w:asciiTheme="majorHAnsi" w:hAnsiTheme="majorHAnsi" w:cstheme="majorHAnsi"/>
                <w:spacing w:val="-6"/>
                <w:sz w:val="18"/>
                <w:szCs w:val="18"/>
              </w:rPr>
              <w:t xml:space="preserve"> </w:t>
            </w:r>
            <w:r w:rsidRPr="000D3BAC">
              <w:rPr>
                <w:rFonts w:asciiTheme="majorHAnsi" w:hAnsiTheme="majorHAnsi" w:cstheme="majorHAnsi"/>
                <w:sz w:val="18"/>
                <w:szCs w:val="18"/>
              </w:rPr>
              <w:t>and risks in relation to different models of</w:t>
            </w:r>
            <w:r w:rsidRPr="000D3BAC">
              <w:rPr>
                <w:rFonts w:asciiTheme="majorHAnsi" w:hAnsiTheme="majorHAnsi" w:cstheme="majorHAnsi"/>
                <w:spacing w:val="-26"/>
                <w:sz w:val="18"/>
                <w:szCs w:val="18"/>
              </w:rPr>
              <w:t xml:space="preserve"> </w:t>
            </w:r>
            <w:r w:rsidRPr="000D3BAC">
              <w:rPr>
                <w:rFonts w:asciiTheme="majorHAnsi" w:hAnsiTheme="majorHAnsi" w:cstheme="majorHAnsi"/>
                <w:sz w:val="18"/>
                <w:szCs w:val="18"/>
              </w:rPr>
              <w:t>employment</w:t>
            </w:r>
          </w:p>
          <w:p w14:paraId="00364D70" w14:textId="7B41801A" w:rsidR="00DD1708" w:rsidRPr="009D1DEA" w:rsidRDefault="009D1DEA" w:rsidP="009D1DEA">
            <w:pPr>
              <w:pStyle w:val="TableParagraph"/>
              <w:numPr>
                <w:ilvl w:val="0"/>
                <w:numId w:val="32"/>
              </w:numPr>
              <w:tabs>
                <w:tab w:val="left" w:pos="651"/>
                <w:tab w:val="left" w:pos="652"/>
              </w:tabs>
              <w:spacing w:before="71" w:line="280" w:lineRule="auto"/>
              <w:ind w:left="652" w:right="405" w:hanging="511"/>
              <w:rPr>
                <w:sz w:val="20"/>
              </w:rPr>
            </w:pPr>
            <w:r w:rsidRPr="000D3BAC">
              <w:rPr>
                <w:rFonts w:asciiTheme="majorHAnsi" w:hAnsiTheme="majorHAnsi" w:cstheme="majorHAnsi"/>
                <w:sz w:val="18"/>
                <w:szCs w:val="18"/>
              </w:rPr>
              <w:t>how to set realistic yet aspirational life</w:t>
            </w:r>
            <w:r w:rsidRPr="000D3BAC">
              <w:rPr>
                <w:rFonts w:asciiTheme="majorHAnsi" w:hAnsiTheme="majorHAnsi" w:cstheme="majorHAnsi"/>
                <w:spacing w:val="-20"/>
                <w:sz w:val="18"/>
                <w:szCs w:val="18"/>
              </w:rPr>
              <w:t xml:space="preserve"> </w:t>
            </w:r>
            <w:r w:rsidRPr="000D3BAC">
              <w:rPr>
                <w:rFonts w:asciiTheme="majorHAnsi" w:hAnsiTheme="majorHAnsi" w:cstheme="majorHAnsi"/>
                <w:sz w:val="18"/>
                <w:szCs w:val="18"/>
              </w:rPr>
              <w:t>goals</w:t>
            </w:r>
          </w:p>
        </w:tc>
        <w:tc>
          <w:tcPr>
            <w:tcW w:w="3590" w:type="dxa"/>
          </w:tcPr>
          <w:p w14:paraId="3E455EE9" w14:textId="7F0E3C0E" w:rsidR="00DD1708" w:rsidRPr="00225B60" w:rsidRDefault="00DD1708" w:rsidP="00DD1708">
            <w:pPr>
              <w:tabs>
                <w:tab w:val="left" w:pos="426"/>
                <w:tab w:val="left" w:pos="19987"/>
              </w:tabs>
              <w:spacing w:after="0"/>
              <w:rPr>
                <w:rFonts w:asciiTheme="majorHAnsi" w:hAnsiTheme="majorHAnsi" w:cstheme="majorHAnsi"/>
                <w:b/>
                <w:sz w:val="18"/>
                <w:szCs w:val="18"/>
                <w:u w:val="single"/>
              </w:rPr>
            </w:pPr>
          </w:p>
        </w:tc>
      </w:tr>
    </w:tbl>
    <w:p w14:paraId="25A2310F" w14:textId="7C21C863" w:rsidR="00B40ADB" w:rsidRDefault="00B40ADB" w:rsidP="0039378D">
      <w:pPr>
        <w:tabs>
          <w:tab w:val="left" w:pos="426"/>
          <w:tab w:val="left" w:pos="19987"/>
        </w:tabs>
        <w:spacing w:after="0"/>
        <w:ind w:left="426" w:right="377"/>
        <w:jc w:val="center"/>
        <w:rPr>
          <w:b/>
          <w:sz w:val="24"/>
          <w:szCs w:val="24"/>
        </w:rPr>
      </w:pPr>
    </w:p>
    <w:p w14:paraId="371179AC" w14:textId="34759121" w:rsidR="00F01808" w:rsidRDefault="00F01808" w:rsidP="0039378D">
      <w:pPr>
        <w:tabs>
          <w:tab w:val="left" w:pos="426"/>
          <w:tab w:val="left" w:pos="19987"/>
        </w:tabs>
        <w:spacing w:after="0"/>
        <w:ind w:left="426" w:right="377"/>
        <w:jc w:val="center"/>
        <w:rPr>
          <w:b/>
          <w:sz w:val="24"/>
          <w:szCs w:val="24"/>
        </w:rPr>
      </w:pPr>
    </w:p>
    <w:p w14:paraId="1D4D6A12" w14:textId="77777777" w:rsidR="00F01808" w:rsidRDefault="00F01808" w:rsidP="0039378D">
      <w:pPr>
        <w:tabs>
          <w:tab w:val="left" w:pos="426"/>
          <w:tab w:val="left" w:pos="19987"/>
        </w:tabs>
        <w:spacing w:after="0"/>
        <w:ind w:left="426" w:right="377"/>
        <w:jc w:val="center"/>
        <w:rPr>
          <w:b/>
          <w:sz w:val="24"/>
          <w:szCs w:val="24"/>
        </w:rPr>
      </w:pPr>
    </w:p>
    <w:p w14:paraId="04799175" w14:textId="77777777" w:rsidR="00B40ADB" w:rsidRDefault="00B40ADB" w:rsidP="0039378D">
      <w:pPr>
        <w:tabs>
          <w:tab w:val="left" w:pos="426"/>
          <w:tab w:val="left" w:pos="19987"/>
        </w:tabs>
        <w:spacing w:after="0"/>
        <w:ind w:left="426" w:right="377"/>
        <w:jc w:val="center"/>
        <w:rPr>
          <w:b/>
          <w:sz w:val="24"/>
          <w:szCs w:val="24"/>
        </w:rPr>
      </w:pPr>
    </w:p>
    <w:p w14:paraId="2D3F0BEC" w14:textId="77777777" w:rsidR="0039378D" w:rsidRDefault="0039378D" w:rsidP="0039378D">
      <w:pPr>
        <w:tabs>
          <w:tab w:val="left" w:pos="426"/>
          <w:tab w:val="left" w:pos="19987"/>
        </w:tabs>
        <w:spacing w:after="0"/>
        <w:ind w:left="426" w:right="377"/>
        <w:jc w:val="center"/>
        <w:rPr>
          <w:b/>
          <w:sz w:val="24"/>
          <w:szCs w:val="24"/>
        </w:rPr>
      </w:pPr>
    </w:p>
    <w:p w14:paraId="2093CA67" w14:textId="647EE470" w:rsidR="0039378D" w:rsidRDefault="0039378D" w:rsidP="0039378D">
      <w:pPr>
        <w:tabs>
          <w:tab w:val="left" w:pos="426"/>
          <w:tab w:val="left" w:pos="19987"/>
        </w:tabs>
        <w:spacing w:after="0"/>
        <w:ind w:left="426" w:right="377"/>
        <w:jc w:val="center"/>
        <w:rPr>
          <w:b/>
          <w:sz w:val="24"/>
          <w:szCs w:val="24"/>
        </w:rPr>
      </w:pPr>
    </w:p>
    <w:p w14:paraId="730E982B" w14:textId="11F090A7" w:rsidR="00BD4E2D" w:rsidRDefault="00BD4E2D" w:rsidP="0039378D">
      <w:pPr>
        <w:tabs>
          <w:tab w:val="left" w:pos="426"/>
          <w:tab w:val="left" w:pos="19987"/>
        </w:tabs>
        <w:spacing w:after="0"/>
        <w:ind w:left="426" w:right="377"/>
        <w:jc w:val="center"/>
        <w:rPr>
          <w:b/>
          <w:sz w:val="24"/>
          <w:szCs w:val="24"/>
        </w:rPr>
      </w:pPr>
    </w:p>
    <w:p w14:paraId="54EA00DA" w14:textId="302F8F27" w:rsidR="00BD4E2D" w:rsidRDefault="00BD4E2D" w:rsidP="0039378D">
      <w:pPr>
        <w:tabs>
          <w:tab w:val="left" w:pos="426"/>
          <w:tab w:val="left" w:pos="19987"/>
        </w:tabs>
        <w:spacing w:after="0"/>
        <w:ind w:left="426" w:right="377"/>
        <w:jc w:val="center"/>
        <w:rPr>
          <w:b/>
          <w:sz w:val="24"/>
          <w:szCs w:val="24"/>
        </w:rPr>
      </w:pPr>
    </w:p>
    <w:p w14:paraId="2B938A7C" w14:textId="56347D2E" w:rsidR="00BD4E2D" w:rsidRDefault="00BD4E2D" w:rsidP="0039378D">
      <w:pPr>
        <w:tabs>
          <w:tab w:val="left" w:pos="426"/>
          <w:tab w:val="left" w:pos="19987"/>
        </w:tabs>
        <w:spacing w:after="0"/>
        <w:ind w:left="426" w:right="377"/>
        <w:jc w:val="center"/>
        <w:rPr>
          <w:b/>
          <w:sz w:val="24"/>
          <w:szCs w:val="24"/>
        </w:rPr>
      </w:pPr>
    </w:p>
    <w:p w14:paraId="36B32826" w14:textId="12181CDD" w:rsidR="00BD4E2D" w:rsidRDefault="00BD4E2D" w:rsidP="0039378D">
      <w:pPr>
        <w:tabs>
          <w:tab w:val="left" w:pos="426"/>
          <w:tab w:val="left" w:pos="19987"/>
        </w:tabs>
        <w:spacing w:after="0"/>
        <w:ind w:left="426" w:right="377"/>
        <w:jc w:val="center"/>
        <w:rPr>
          <w:b/>
          <w:sz w:val="24"/>
          <w:szCs w:val="24"/>
        </w:rPr>
      </w:pPr>
    </w:p>
    <w:p w14:paraId="421802B5" w14:textId="2E2CAAFA" w:rsidR="00BD4E2D" w:rsidRDefault="00BD4E2D" w:rsidP="0039378D">
      <w:pPr>
        <w:tabs>
          <w:tab w:val="left" w:pos="426"/>
          <w:tab w:val="left" w:pos="19987"/>
        </w:tabs>
        <w:spacing w:after="0"/>
        <w:ind w:left="426" w:right="377"/>
        <w:jc w:val="center"/>
        <w:rPr>
          <w:b/>
          <w:sz w:val="24"/>
          <w:szCs w:val="24"/>
        </w:rPr>
      </w:pPr>
    </w:p>
    <w:p w14:paraId="02A80EC4" w14:textId="044B35CC" w:rsidR="00BD4E2D" w:rsidRDefault="00BD4E2D" w:rsidP="0039378D">
      <w:pPr>
        <w:tabs>
          <w:tab w:val="left" w:pos="426"/>
          <w:tab w:val="left" w:pos="19987"/>
        </w:tabs>
        <w:spacing w:after="0"/>
        <w:ind w:left="426" w:right="377"/>
        <w:jc w:val="center"/>
        <w:rPr>
          <w:b/>
          <w:sz w:val="24"/>
          <w:szCs w:val="24"/>
        </w:rPr>
      </w:pPr>
    </w:p>
    <w:p w14:paraId="545B7641" w14:textId="53D46D5A" w:rsidR="00BD4E2D" w:rsidRDefault="00BD4E2D" w:rsidP="0039378D">
      <w:pPr>
        <w:tabs>
          <w:tab w:val="left" w:pos="426"/>
          <w:tab w:val="left" w:pos="19987"/>
        </w:tabs>
        <w:spacing w:after="0"/>
        <w:ind w:left="426" w:right="377"/>
        <w:jc w:val="center"/>
        <w:rPr>
          <w:b/>
          <w:sz w:val="24"/>
          <w:szCs w:val="24"/>
        </w:rPr>
      </w:pPr>
    </w:p>
    <w:p w14:paraId="1773E6C5" w14:textId="5468DB92" w:rsidR="00BD4E2D" w:rsidRDefault="00BD4E2D" w:rsidP="0039378D">
      <w:pPr>
        <w:tabs>
          <w:tab w:val="left" w:pos="426"/>
          <w:tab w:val="left" w:pos="19987"/>
        </w:tabs>
        <w:spacing w:after="0"/>
        <w:ind w:left="426" w:right="377"/>
        <w:jc w:val="center"/>
        <w:rPr>
          <w:b/>
          <w:sz w:val="24"/>
          <w:szCs w:val="24"/>
        </w:rPr>
      </w:pPr>
    </w:p>
    <w:p w14:paraId="55BC5F3B" w14:textId="77777777" w:rsidR="00BD4E2D" w:rsidRDefault="00BD4E2D" w:rsidP="0039378D">
      <w:pPr>
        <w:tabs>
          <w:tab w:val="left" w:pos="426"/>
          <w:tab w:val="left" w:pos="19987"/>
        </w:tabs>
        <w:spacing w:after="0"/>
        <w:ind w:left="426" w:right="377"/>
        <w:jc w:val="center"/>
        <w:rPr>
          <w:b/>
          <w:sz w:val="24"/>
          <w:szCs w:val="24"/>
        </w:rPr>
      </w:pPr>
    </w:p>
    <w:sectPr w:rsidR="00BD4E2D">
      <w:headerReference w:type="default" r:id="rId10"/>
      <w:headerReference w:type="first" r:id="rId11"/>
      <w:pgSz w:w="23811" w:h="16838" w:orient="landscape"/>
      <w:pgMar w:top="705" w:right="561" w:bottom="561" w:left="705"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2A49382" w14:textId="77777777" w:rsidR="001B614A" w:rsidRDefault="001B614A">
      <w:pPr>
        <w:spacing w:after="0" w:line="240" w:lineRule="auto"/>
      </w:pPr>
      <w:r>
        <w:separator/>
      </w:r>
    </w:p>
  </w:endnote>
  <w:endnote w:type="continuationSeparator" w:id="0">
    <w:p w14:paraId="0EB588B2" w14:textId="77777777" w:rsidR="001B614A" w:rsidRDefault="001B61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Lato Light">
    <w:altName w:val="Calibri"/>
    <w:charset w:val="00"/>
    <w:family w:val="swiss"/>
    <w:pitch w:val="variable"/>
    <w:sig w:usb0="E10002FF" w:usb1="5000ECFF" w:usb2="00000021"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C362A1F" w14:textId="77777777" w:rsidR="001B614A" w:rsidRDefault="001B614A">
      <w:pPr>
        <w:spacing w:after="0" w:line="240" w:lineRule="auto"/>
      </w:pPr>
      <w:r>
        <w:separator/>
      </w:r>
    </w:p>
  </w:footnote>
  <w:footnote w:type="continuationSeparator" w:id="0">
    <w:p w14:paraId="6D9ECFDD" w14:textId="77777777" w:rsidR="001B614A" w:rsidRDefault="001B614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2ED81D" w14:textId="77777777" w:rsidR="00792338" w:rsidRDefault="00792338">
    <w:pPr>
      <w:pBdr>
        <w:top w:val="nil"/>
        <w:left w:val="nil"/>
        <w:bottom w:val="nil"/>
        <w:right w:val="nil"/>
        <w:between w:val="nil"/>
      </w:pBdr>
      <w:tabs>
        <w:tab w:val="center" w:pos="4513"/>
        <w:tab w:val="right" w:pos="9026"/>
      </w:tabs>
      <w:spacing w:after="0" w:line="240" w:lineRule="auto"/>
      <w:rPr>
        <w:color w:val="000000"/>
      </w:rPr>
    </w:pPr>
    <w:r>
      <w:rPr>
        <w:noProof/>
      </w:rPr>
      <w:drawing>
        <wp:anchor distT="0" distB="0" distL="114300" distR="114300" simplePos="0" relativeHeight="251658240" behindDoc="0" locked="0" layoutInCell="1" hidden="0" allowOverlap="1" wp14:anchorId="2FFE295A" wp14:editId="07777777">
          <wp:simplePos x="0" y="0"/>
          <wp:positionH relativeFrom="column">
            <wp:posOffset>225219</wp:posOffset>
          </wp:positionH>
          <wp:positionV relativeFrom="paragraph">
            <wp:posOffset>-164868</wp:posOffset>
          </wp:positionV>
          <wp:extent cx="510540" cy="518160"/>
          <wp:effectExtent l="0" t="0" r="0" b="0"/>
          <wp:wrapSquare wrapText="bothSides" distT="0" distB="0" distL="114300" distR="114300"/>
          <wp:docPr id="9"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l="9953" t="15900" r="83781" b="72243"/>
                  <a:stretch>
                    <a:fillRect/>
                  </a:stretch>
                </pic:blipFill>
                <pic:spPr>
                  <a:xfrm>
                    <a:off x="0" y="0"/>
                    <a:ext cx="510540" cy="518160"/>
                  </a:xfrm>
                  <a:prstGeom prst="rect">
                    <a:avLst/>
                  </a:prstGeom>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81AC8D" w14:textId="77777777" w:rsidR="00792338" w:rsidRDefault="00792338">
    <w:pPr>
      <w:pBdr>
        <w:top w:val="nil"/>
        <w:left w:val="nil"/>
        <w:bottom w:val="nil"/>
        <w:right w:val="nil"/>
        <w:between w:val="nil"/>
      </w:pBdr>
      <w:tabs>
        <w:tab w:val="center" w:pos="4513"/>
        <w:tab w:val="right" w:pos="9026"/>
      </w:tabs>
      <w:spacing w:after="0" w:line="240" w:lineRule="auto"/>
      <w:rPr>
        <w:color w:val="000000"/>
      </w:rPr>
    </w:pPr>
    <w:r>
      <w:rPr>
        <w:noProof/>
      </w:rPr>
      <w:drawing>
        <wp:anchor distT="0" distB="0" distL="114300" distR="114300" simplePos="0" relativeHeight="251659264" behindDoc="0" locked="0" layoutInCell="1" hidden="0" allowOverlap="1" wp14:anchorId="6BB278ED" wp14:editId="07777777">
          <wp:simplePos x="0" y="0"/>
          <wp:positionH relativeFrom="column">
            <wp:posOffset>290707</wp:posOffset>
          </wp:positionH>
          <wp:positionV relativeFrom="paragraph">
            <wp:posOffset>-244711</wp:posOffset>
          </wp:positionV>
          <wp:extent cx="510943" cy="518615"/>
          <wp:effectExtent l="0" t="0" r="0" b="0"/>
          <wp:wrapSquare wrapText="bothSides" distT="0" distB="0" distL="114300" distR="114300"/>
          <wp:docPr id="10"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l="9953" t="15900" r="83781" b="72243"/>
                  <a:stretch>
                    <a:fillRect/>
                  </a:stretch>
                </pic:blipFill>
                <pic:spPr>
                  <a:xfrm>
                    <a:off x="0" y="0"/>
                    <a:ext cx="510943" cy="518615"/>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4208F9"/>
    <w:multiLevelType w:val="hybridMultilevel"/>
    <w:tmpl w:val="DCB48696"/>
    <w:lvl w:ilvl="0" w:tplc="95D4779A">
      <w:numFmt w:val="bullet"/>
      <w:lvlText w:val="•"/>
      <w:lvlJc w:val="left"/>
      <w:pPr>
        <w:ind w:left="651" w:hanging="510"/>
      </w:pPr>
      <w:rPr>
        <w:rFonts w:ascii="Lato Light" w:eastAsia="Lato Light" w:hAnsi="Lato Light" w:cs="Lato Light" w:hint="default"/>
        <w:spacing w:val="-3"/>
        <w:w w:val="100"/>
        <w:sz w:val="20"/>
        <w:szCs w:val="20"/>
        <w:lang w:val="en-GB" w:eastAsia="en-GB" w:bidi="en-GB"/>
      </w:rPr>
    </w:lvl>
    <w:lvl w:ilvl="1" w:tplc="E65018FA">
      <w:numFmt w:val="bullet"/>
      <w:lvlText w:val="•"/>
      <w:lvlJc w:val="left"/>
      <w:pPr>
        <w:ind w:left="1216" w:hanging="510"/>
      </w:pPr>
      <w:rPr>
        <w:rFonts w:hint="default"/>
        <w:lang w:val="en-GB" w:eastAsia="en-GB" w:bidi="en-GB"/>
      </w:rPr>
    </w:lvl>
    <w:lvl w:ilvl="2" w:tplc="77C66042">
      <w:numFmt w:val="bullet"/>
      <w:lvlText w:val="•"/>
      <w:lvlJc w:val="left"/>
      <w:pPr>
        <w:ind w:left="1773" w:hanging="510"/>
      </w:pPr>
      <w:rPr>
        <w:rFonts w:hint="default"/>
        <w:lang w:val="en-GB" w:eastAsia="en-GB" w:bidi="en-GB"/>
      </w:rPr>
    </w:lvl>
    <w:lvl w:ilvl="3" w:tplc="5BCC186A">
      <w:numFmt w:val="bullet"/>
      <w:lvlText w:val="•"/>
      <w:lvlJc w:val="left"/>
      <w:pPr>
        <w:ind w:left="2329" w:hanging="510"/>
      </w:pPr>
      <w:rPr>
        <w:rFonts w:hint="default"/>
        <w:lang w:val="en-GB" w:eastAsia="en-GB" w:bidi="en-GB"/>
      </w:rPr>
    </w:lvl>
    <w:lvl w:ilvl="4" w:tplc="DBDAE958">
      <w:numFmt w:val="bullet"/>
      <w:lvlText w:val="•"/>
      <w:lvlJc w:val="left"/>
      <w:pPr>
        <w:ind w:left="2886" w:hanging="510"/>
      </w:pPr>
      <w:rPr>
        <w:rFonts w:hint="default"/>
        <w:lang w:val="en-GB" w:eastAsia="en-GB" w:bidi="en-GB"/>
      </w:rPr>
    </w:lvl>
    <w:lvl w:ilvl="5" w:tplc="8C24D81A">
      <w:numFmt w:val="bullet"/>
      <w:lvlText w:val="•"/>
      <w:lvlJc w:val="left"/>
      <w:pPr>
        <w:ind w:left="3443" w:hanging="510"/>
      </w:pPr>
      <w:rPr>
        <w:rFonts w:hint="default"/>
        <w:lang w:val="en-GB" w:eastAsia="en-GB" w:bidi="en-GB"/>
      </w:rPr>
    </w:lvl>
    <w:lvl w:ilvl="6" w:tplc="F4864D66">
      <w:numFmt w:val="bullet"/>
      <w:lvlText w:val="•"/>
      <w:lvlJc w:val="left"/>
      <w:pPr>
        <w:ind w:left="3999" w:hanging="510"/>
      </w:pPr>
      <w:rPr>
        <w:rFonts w:hint="default"/>
        <w:lang w:val="en-GB" w:eastAsia="en-GB" w:bidi="en-GB"/>
      </w:rPr>
    </w:lvl>
    <w:lvl w:ilvl="7" w:tplc="B7D4F4CE">
      <w:numFmt w:val="bullet"/>
      <w:lvlText w:val="•"/>
      <w:lvlJc w:val="left"/>
      <w:pPr>
        <w:ind w:left="4556" w:hanging="510"/>
      </w:pPr>
      <w:rPr>
        <w:rFonts w:hint="default"/>
        <w:lang w:val="en-GB" w:eastAsia="en-GB" w:bidi="en-GB"/>
      </w:rPr>
    </w:lvl>
    <w:lvl w:ilvl="8" w:tplc="246CA5D0">
      <w:numFmt w:val="bullet"/>
      <w:lvlText w:val="•"/>
      <w:lvlJc w:val="left"/>
      <w:pPr>
        <w:ind w:left="5112" w:hanging="510"/>
      </w:pPr>
      <w:rPr>
        <w:rFonts w:hint="default"/>
        <w:lang w:val="en-GB" w:eastAsia="en-GB" w:bidi="en-GB"/>
      </w:rPr>
    </w:lvl>
  </w:abstractNum>
  <w:abstractNum w:abstractNumId="1" w15:restartNumberingAfterBreak="0">
    <w:nsid w:val="02687B57"/>
    <w:multiLevelType w:val="hybridMultilevel"/>
    <w:tmpl w:val="FC9693EC"/>
    <w:lvl w:ilvl="0" w:tplc="2AC092F8">
      <w:numFmt w:val="bullet"/>
      <w:lvlText w:val="•"/>
      <w:lvlJc w:val="left"/>
      <w:pPr>
        <w:ind w:left="652" w:hanging="510"/>
      </w:pPr>
      <w:rPr>
        <w:rFonts w:ascii="Lato Light" w:eastAsia="Lato Light" w:hAnsi="Lato Light" w:cs="Lato Light" w:hint="default"/>
        <w:spacing w:val="-7"/>
        <w:w w:val="100"/>
        <w:sz w:val="20"/>
        <w:szCs w:val="20"/>
        <w:lang w:val="en-GB" w:eastAsia="en-GB" w:bidi="en-GB"/>
      </w:rPr>
    </w:lvl>
    <w:lvl w:ilvl="1" w:tplc="D708E94E">
      <w:numFmt w:val="bullet"/>
      <w:lvlText w:val="•"/>
      <w:lvlJc w:val="left"/>
      <w:pPr>
        <w:ind w:left="1216" w:hanging="510"/>
      </w:pPr>
      <w:rPr>
        <w:rFonts w:hint="default"/>
        <w:lang w:val="en-GB" w:eastAsia="en-GB" w:bidi="en-GB"/>
      </w:rPr>
    </w:lvl>
    <w:lvl w:ilvl="2" w:tplc="FDFE9B3E">
      <w:numFmt w:val="bullet"/>
      <w:lvlText w:val="•"/>
      <w:lvlJc w:val="left"/>
      <w:pPr>
        <w:ind w:left="1773" w:hanging="510"/>
      </w:pPr>
      <w:rPr>
        <w:rFonts w:hint="default"/>
        <w:lang w:val="en-GB" w:eastAsia="en-GB" w:bidi="en-GB"/>
      </w:rPr>
    </w:lvl>
    <w:lvl w:ilvl="3" w:tplc="3C5A99A4">
      <w:numFmt w:val="bullet"/>
      <w:lvlText w:val="•"/>
      <w:lvlJc w:val="left"/>
      <w:pPr>
        <w:ind w:left="2329" w:hanging="510"/>
      </w:pPr>
      <w:rPr>
        <w:rFonts w:hint="default"/>
        <w:lang w:val="en-GB" w:eastAsia="en-GB" w:bidi="en-GB"/>
      </w:rPr>
    </w:lvl>
    <w:lvl w:ilvl="4" w:tplc="9E84A008">
      <w:numFmt w:val="bullet"/>
      <w:lvlText w:val="•"/>
      <w:lvlJc w:val="left"/>
      <w:pPr>
        <w:ind w:left="2886" w:hanging="510"/>
      </w:pPr>
      <w:rPr>
        <w:rFonts w:hint="default"/>
        <w:lang w:val="en-GB" w:eastAsia="en-GB" w:bidi="en-GB"/>
      </w:rPr>
    </w:lvl>
    <w:lvl w:ilvl="5" w:tplc="F4DAFFB6">
      <w:numFmt w:val="bullet"/>
      <w:lvlText w:val="•"/>
      <w:lvlJc w:val="left"/>
      <w:pPr>
        <w:ind w:left="3443" w:hanging="510"/>
      </w:pPr>
      <w:rPr>
        <w:rFonts w:hint="default"/>
        <w:lang w:val="en-GB" w:eastAsia="en-GB" w:bidi="en-GB"/>
      </w:rPr>
    </w:lvl>
    <w:lvl w:ilvl="6" w:tplc="7CCAAED4">
      <w:numFmt w:val="bullet"/>
      <w:lvlText w:val="•"/>
      <w:lvlJc w:val="left"/>
      <w:pPr>
        <w:ind w:left="3999" w:hanging="510"/>
      </w:pPr>
      <w:rPr>
        <w:rFonts w:hint="default"/>
        <w:lang w:val="en-GB" w:eastAsia="en-GB" w:bidi="en-GB"/>
      </w:rPr>
    </w:lvl>
    <w:lvl w:ilvl="7" w:tplc="7C762EC4">
      <w:numFmt w:val="bullet"/>
      <w:lvlText w:val="•"/>
      <w:lvlJc w:val="left"/>
      <w:pPr>
        <w:ind w:left="4556" w:hanging="510"/>
      </w:pPr>
      <w:rPr>
        <w:rFonts w:hint="default"/>
        <w:lang w:val="en-GB" w:eastAsia="en-GB" w:bidi="en-GB"/>
      </w:rPr>
    </w:lvl>
    <w:lvl w:ilvl="8" w:tplc="66100136">
      <w:numFmt w:val="bullet"/>
      <w:lvlText w:val="•"/>
      <w:lvlJc w:val="left"/>
      <w:pPr>
        <w:ind w:left="5112" w:hanging="510"/>
      </w:pPr>
      <w:rPr>
        <w:rFonts w:hint="default"/>
        <w:lang w:val="en-GB" w:eastAsia="en-GB" w:bidi="en-GB"/>
      </w:rPr>
    </w:lvl>
  </w:abstractNum>
  <w:abstractNum w:abstractNumId="2" w15:restartNumberingAfterBreak="0">
    <w:nsid w:val="02A40148"/>
    <w:multiLevelType w:val="hybridMultilevel"/>
    <w:tmpl w:val="C398426A"/>
    <w:lvl w:ilvl="0" w:tplc="4A60B706">
      <w:numFmt w:val="bullet"/>
      <w:lvlText w:val="•"/>
      <w:lvlJc w:val="left"/>
      <w:pPr>
        <w:ind w:left="652" w:hanging="510"/>
      </w:pPr>
      <w:rPr>
        <w:rFonts w:ascii="Lato Light" w:eastAsia="Lato Light" w:hAnsi="Lato Light" w:cs="Lato Light" w:hint="default"/>
        <w:spacing w:val="-6"/>
        <w:w w:val="100"/>
        <w:sz w:val="20"/>
        <w:szCs w:val="20"/>
        <w:lang w:val="en-GB" w:eastAsia="en-GB" w:bidi="en-GB"/>
      </w:rPr>
    </w:lvl>
    <w:lvl w:ilvl="1" w:tplc="0902F25C">
      <w:numFmt w:val="bullet"/>
      <w:lvlText w:val="•"/>
      <w:lvlJc w:val="left"/>
      <w:pPr>
        <w:ind w:left="1216" w:hanging="510"/>
      </w:pPr>
      <w:rPr>
        <w:rFonts w:hint="default"/>
        <w:lang w:val="en-GB" w:eastAsia="en-GB" w:bidi="en-GB"/>
      </w:rPr>
    </w:lvl>
    <w:lvl w:ilvl="2" w:tplc="5A143508">
      <w:numFmt w:val="bullet"/>
      <w:lvlText w:val="•"/>
      <w:lvlJc w:val="left"/>
      <w:pPr>
        <w:ind w:left="1773" w:hanging="510"/>
      </w:pPr>
      <w:rPr>
        <w:rFonts w:hint="default"/>
        <w:lang w:val="en-GB" w:eastAsia="en-GB" w:bidi="en-GB"/>
      </w:rPr>
    </w:lvl>
    <w:lvl w:ilvl="3" w:tplc="C3088762">
      <w:numFmt w:val="bullet"/>
      <w:lvlText w:val="•"/>
      <w:lvlJc w:val="left"/>
      <w:pPr>
        <w:ind w:left="2329" w:hanging="510"/>
      </w:pPr>
      <w:rPr>
        <w:rFonts w:hint="default"/>
        <w:lang w:val="en-GB" w:eastAsia="en-GB" w:bidi="en-GB"/>
      </w:rPr>
    </w:lvl>
    <w:lvl w:ilvl="4" w:tplc="5212D768">
      <w:numFmt w:val="bullet"/>
      <w:lvlText w:val="•"/>
      <w:lvlJc w:val="left"/>
      <w:pPr>
        <w:ind w:left="2886" w:hanging="510"/>
      </w:pPr>
      <w:rPr>
        <w:rFonts w:hint="default"/>
        <w:lang w:val="en-GB" w:eastAsia="en-GB" w:bidi="en-GB"/>
      </w:rPr>
    </w:lvl>
    <w:lvl w:ilvl="5" w:tplc="39D29A18">
      <w:numFmt w:val="bullet"/>
      <w:lvlText w:val="•"/>
      <w:lvlJc w:val="left"/>
      <w:pPr>
        <w:ind w:left="3443" w:hanging="510"/>
      </w:pPr>
      <w:rPr>
        <w:rFonts w:hint="default"/>
        <w:lang w:val="en-GB" w:eastAsia="en-GB" w:bidi="en-GB"/>
      </w:rPr>
    </w:lvl>
    <w:lvl w:ilvl="6" w:tplc="27BCD0CA">
      <w:numFmt w:val="bullet"/>
      <w:lvlText w:val="•"/>
      <w:lvlJc w:val="left"/>
      <w:pPr>
        <w:ind w:left="3999" w:hanging="510"/>
      </w:pPr>
      <w:rPr>
        <w:rFonts w:hint="default"/>
        <w:lang w:val="en-GB" w:eastAsia="en-GB" w:bidi="en-GB"/>
      </w:rPr>
    </w:lvl>
    <w:lvl w:ilvl="7" w:tplc="666E03AE">
      <w:numFmt w:val="bullet"/>
      <w:lvlText w:val="•"/>
      <w:lvlJc w:val="left"/>
      <w:pPr>
        <w:ind w:left="4556" w:hanging="510"/>
      </w:pPr>
      <w:rPr>
        <w:rFonts w:hint="default"/>
        <w:lang w:val="en-GB" w:eastAsia="en-GB" w:bidi="en-GB"/>
      </w:rPr>
    </w:lvl>
    <w:lvl w:ilvl="8" w:tplc="6C383E6E">
      <w:numFmt w:val="bullet"/>
      <w:lvlText w:val="•"/>
      <w:lvlJc w:val="left"/>
      <w:pPr>
        <w:ind w:left="5112" w:hanging="510"/>
      </w:pPr>
      <w:rPr>
        <w:rFonts w:hint="default"/>
        <w:lang w:val="en-GB" w:eastAsia="en-GB" w:bidi="en-GB"/>
      </w:rPr>
    </w:lvl>
  </w:abstractNum>
  <w:abstractNum w:abstractNumId="3" w15:restartNumberingAfterBreak="0">
    <w:nsid w:val="06BC0C76"/>
    <w:multiLevelType w:val="hybridMultilevel"/>
    <w:tmpl w:val="7DC209D6"/>
    <w:lvl w:ilvl="0" w:tplc="DAE2B29C">
      <w:numFmt w:val="bullet"/>
      <w:lvlText w:val="•"/>
      <w:lvlJc w:val="left"/>
      <w:pPr>
        <w:ind w:left="651" w:hanging="510"/>
      </w:pPr>
      <w:rPr>
        <w:rFonts w:ascii="Lato Light" w:eastAsia="Lato Light" w:hAnsi="Lato Light" w:cs="Lato Light" w:hint="default"/>
        <w:spacing w:val="-7"/>
        <w:w w:val="100"/>
        <w:sz w:val="20"/>
        <w:szCs w:val="20"/>
        <w:lang w:val="en-GB" w:eastAsia="en-GB" w:bidi="en-GB"/>
      </w:rPr>
    </w:lvl>
    <w:lvl w:ilvl="1" w:tplc="B08A25C0">
      <w:numFmt w:val="bullet"/>
      <w:lvlText w:val="•"/>
      <w:lvlJc w:val="left"/>
      <w:pPr>
        <w:ind w:left="1216" w:hanging="510"/>
      </w:pPr>
      <w:rPr>
        <w:rFonts w:hint="default"/>
        <w:lang w:val="en-GB" w:eastAsia="en-GB" w:bidi="en-GB"/>
      </w:rPr>
    </w:lvl>
    <w:lvl w:ilvl="2" w:tplc="A1CA461A">
      <w:numFmt w:val="bullet"/>
      <w:lvlText w:val="•"/>
      <w:lvlJc w:val="left"/>
      <w:pPr>
        <w:ind w:left="1773" w:hanging="510"/>
      </w:pPr>
      <w:rPr>
        <w:rFonts w:hint="default"/>
        <w:lang w:val="en-GB" w:eastAsia="en-GB" w:bidi="en-GB"/>
      </w:rPr>
    </w:lvl>
    <w:lvl w:ilvl="3" w:tplc="EB2A2F40">
      <w:numFmt w:val="bullet"/>
      <w:lvlText w:val="•"/>
      <w:lvlJc w:val="left"/>
      <w:pPr>
        <w:ind w:left="2329" w:hanging="510"/>
      </w:pPr>
      <w:rPr>
        <w:rFonts w:hint="default"/>
        <w:lang w:val="en-GB" w:eastAsia="en-GB" w:bidi="en-GB"/>
      </w:rPr>
    </w:lvl>
    <w:lvl w:ilvl="4" w:tplc="2F1CBDB4">
      <w:numFmt w:val="bullet"/>
      <w:lvlText w:val="•"/>
      <w:lvlJc w:val="left"/>
      <w:pPr>
        <w:ind w:left="2886" w:hanging="510"/>
      </w:pPr>
      <w:rPr>
        <w:rFonts w:hint="default"/>
        <w:lang w:val="en-GB" w:eastAsia="en-GB" w:bidi="en-GB"/>
      </w:rPr>
    </w:lvl>
    <w:lvl w:ilvl="5" w:tplc="40CC4200">
      <w:numFmt w:val="bullet"/>
      <w:lvlText w:val="•"/>
      <w:lvlJc w:val="left"/>
      <w:pPr>
        <w:ind w:left="3443" w:hanging="510"/>
      </w:pPr>
      <w:rPr>
        <w:rFonts w:hint="default"/>
        <w:lang w:val="en-GB" w:eastAsia="en-GB" w:bidi="en-GB"/>
      </w:rPr>
    </w:lvl>
    <w:lvl w:ilvl="6" w:tplc="4712C968">
      <w:numFmt w:val="bullet"/>
      <w:lvlText w:val="•"/>
      <w:lvlJc w:val="left"/>
      <w:pPr>
        <w:ind w:left="3999" w:hanging="510"/>
      </w:pPr>
      <w:rPr>
        <w:rFonts w:hint="default"/>
        <w:lang w:val="en-GB" w:eastAsia="en-GB" w:bidi="en-GB"/>
      </w:rPr>
    </w:lvl>
    <w:lvl w:ilvl="7" w:tplc="2CB47BFC">
      <w:numFmt w:val="bullet"/>
      <w:lvlText w:val="•"/>
      <w:lvlJc w:val="left"/>
      <w:pPr>
        <w:ind w:left="4556" w:hanging="510"/>
      </w:pPr>
      <w:rPr>
        <w:rFonts w:hint="default"/>
        <w:lang w:val="en-GB" w:eastAsia="en-GB" w:bidi="en-GB"/>
      </w:rPr>
    </w:lvl>
    <w:lvl w:ilvl="8" w:tplc="164A5204">
      <w:numFmt w:val="bullet"/>
      <w:lvlText w:val="•"/>
      <w:lvlJc w:val="left"/>
      <w:pPr>
        <w:ind w:left="5112" w:hanging="510"/>
      </w:pPr>
      <w:rPr>
        <w:rFonts w:hint="default"/>
        <w:lang w:val="en-GB" w:eastAsia="en-GB" w:bidi="en-GB"/>
      </w:rPr>
    </w:lvl>
  </w:abstractNum>
  <w:abstractNum w:abstractNumId="4" w15:restartNumberingAfterBreak="0">
    <w:nsid w:val="08FD7097"/>
    <w:multiLevelType w:val="hybridMultilevel"/>
    <w:tmpl w:val="43B60BAE"/>
    <w:lvl w:ilvl="0" w:tplc="5B426F8A">
      <w:numFmt w:val="bullet"/>
      <w:lvlText w:val="•"/>
      <w:lvlJc w:val="left"/>
      <w:pPr>
        <w:ind w:left="652" w:hanging="510"/>
      </w:pPr>
      <w:rPr>
        <w:rFonts w:ascii="Lato Light" w:eastAsia="Lato Light" w:hAnsi="Lato Light" w:cs="Lato Light" w:hint="default"/>
        <w:spacing w:val="-7"/>
        <w:w w:val="100"/>
        <w:sz w:val="20"/>
        <w:szCs w:val="20"/>
        <w:lang w:val="en-GB" w:eastAsia="en-GB" w:bidi="en-GB"/>
      </w:rPr>
    </w:lvl>
    <w:lvl w:ilvl="1" w:tplc="6658C4B8">
      <w:numFmt w:val="bullet"/>
      <w:lvlText w:val="•"/>
      <w:lvlJc w:val="left"/>
      <w:pPr>
        <w:ind w:left="1237" w:hanging="510"/>
      </w:pPr>
      <w:rPr>
        <w:rFonts w:hint="default"/>
        <w:lang w:val="en-GB" w:eastAsia="en-GB" w:bidi="en-GB"/>
      </w:rPr>
    </w:lvl>
    <w:lvl w:ilvl="2" w:tplc="43AA32C4">
      <w:numFmt w:val="bullet"/>
      <w:lvlText w:val="•"/>
      <w:lvlJc w:val="left"/>
      <w:pPr>
        <w:ind w:left="1814" w:hanging="510"/>
      </w:pPr>
      <w:rPr>
        <w:rFonts w:hint="default"/>
        <w:lang w:val="en-GB" w:eastAsia="en-GB" w:bidi="en-GB"/>
      </w:rPr>
    </w:lvl>
    <w:lvl w:ilvl="3" w:tplc="E8C443D4">
      <w:numFmt w:val="bullet"/>
      <w:lvlText w:val="•"/>
      <w:lvlJc w:val="left"/>
      <w:pPr>
        <w:ind w:left="2392" w:hanging="510"/>
      </w:pPr>
      <w:rPr>
        <w:rFonts w:hint="default"/>
        <w:lang w:val="en-GB" w:eastAsia="en-GB" w:bidi="en-GB"/>
      </w:rPr>
    </w:lvl>
    <w:lvl w:ilvl="4" w:tplc="915ACF58">
      <w:numFmt w:val="bullet"/>
      <w:lvlText w:val="•"/>
      <w:lvlJc w:val="left"/>
      <w:pPr>
        <w:ind w:left="2969" w:hanging="510"/>
      </w:pPr>
      <w:rPr>
        <w:rFonts w:hint="default"/>
        <w:lang w:val="en-GB" w:eastAsia="en-GB" w:bidi="en-GB"/>
      </w:rPr>
    </w:lvl>
    <w:lvl w:ilvl="5" w:tplc="DDEAD74C">
      <w:numFmt w:val="bullet"/>
      <w:lvlText w:val="•"/>
      <w:lvlJc w:val="left"/>
      <w:pPr>
        <w:ind w:left="3547" w:hanging="510"/>
      </w:pPr>
      <w:rPr>
        <w:rFonts w:hint="default"/>
        <w:lang w:val="en-GB" w:eastAsia="en-GB" w:bidi="en-GB"/>
      </w:rPr>
    </w:lvl>
    <w:lvl w:ilvl="6" w:tplc="17BA9658">
      <w:numFmt w:val="bullet"/>
      <w:lvlText w:val="•"/>
      <w:lvlJc w:val="left"/>
      <w:pPr>
        <w:ind w:left="4124" w:hanging="510"/>
      </w:pPr>
      <w:rPr>
        <w:rFonts w:hint="default"/>
        <w:lang w:val="en-GB" w:eastAsia="en-GB" w:bidi="en-GB"/>
      </w:rPr>
    </w:lvl>
    <w:lvl w:ilvl="7" w:tplc="30DCF52A">
      <w:numFmt w:val="bullet"/>
      <w:lvlText w:val="•"/>
      <w:lvlJc w:val="left"/>
      <w:pPr>
        <w:ind w:left="4701" w:hanging="510"/>
      </w:pPr>
      <w:rPr>
        <w:rFonts w:hint="default"/>
        <w:lang w:val="en-GB" w:eastAsia="en-GB" w:bidi="en-GB"/>
      </w:rPr>
    </w:lvl>
    <w:lvl w:ilvl="8" w:tplc="F318684A">
      <w:numFmt w:val="bullet"/>
      <w:lvlText w:val="•"/>
      <w:lvlJc w:val="left"/>
      <w:pPr>
        <w:ind w:left="5279" w:hanging="510"/>
      </w:pPr>
      <w:rPr>
        <w:rFonts w:hint="default"/>
        <w:lang w:val="en-GB" w:eastAsia="en-GB" w:bidi="en-GB"/>
      </w:rPr>
    </w:lvl>
  </w:abstractNum>
  <w:abstractNum w:abstractNumId="5" w15:restartNumberingAfterBreak="0">
    <w:nsid w:val="09B060BD"/>
    <w:multiLevelType w:val="hybridMultilevel"/>
    <w:tmpl w:val="FAE83392"/>
    <w:lvl w:ilvl="0" w:tplc="E53CD38C">
      <w:numFmt w:val="bullet"/>
      <w:lvlText w:val="•"/>
      <w:lvlJc w:val="left"/>
      <w:pPr>
        <w:ind w:left="442" w:hanging="360"/>
      </w:pPr>
      <w:rPr>
        <w:rFonts w:ascii="Lato Light" w:eastAsia="Lato Light" w:hAnsi="Lato Light" w:cs="Lato Light" w:hint="default"/>
        <w:spacing w:val="-5"/>
        <w:w w:val="99"/>
        <w:sz w:val="16"/>
        <w:szCs w:val="16"/>
        <w:lang w:val="en-GB" w:eastAsia="en-GB" w:bidi="en-GB"/>
      </w:rPr>
    </w:lvl>
    <w:lvl w:ilvl="1" w:tplc="29C4AA5C">
      <w:numFmt w:val="bullet"/>
      <w:lvlText w:val="•"/>
      <w:lvlJc w:val="left"/>
      <w:pPr>
        <w:ind w:left="661" w:hanging="360"/>
      </w:pPr>
      <w:rPr>
        <w:rFonts w:hint="default"/>
        <w:lang w:val="en-GB" w:eastAsia="en-GB" w:bidi="en-GB"/>
      </w:rPr>
    </w:lvl>
    <w:lvl w:ilvl="2" w:tplc="3EF0F224">
      <w:numFmt w:val="bullet"/>
      <w:lvlText w:val="•"/>
      <w:lvlJc w:val="left"/>
      <w:pPr>
        <w:ind w:left="882" w:hanging="360"/>
      </w:pPr>
      <w:rPr>
        <w:rFonts w:hint="default"/>
        <w:lang w:val="en-GB" w:eastAsia="en-GB" w:bidi="en-GB"/>
      </w:rPr>
    </w:lvl>
    <w:lvl w:ilvl="3" w:tplc="FBC8DF34">
      <w:numFmt w:val="bullet"/>
      <w:lvlText w:val="•"/>
      <w:lvlJc w:val="left"/>
      <w:pPr>
        <w:ind w:left="1103" w:hanging="360"/>
      </w:pPr>
      <w:rPr>
        <w:rFonts w:hint="default"/>
        <w:lang w:val="en-GB" w:eastAsia="en-GB" w:bidi="en-GB"/>
      </w:rPr>
    </w:lvl>
    <w:lvl w:ilvl="4" w:tplc="93280534">
      <w:numFmt w:val="bullet"/>
      <w:lvlText w:val="•"/>
      <w:lvlJc w:val="left"/>
      <w:pPr>
        <w:ind w:left="1324" w:hanging="360"/>
      </w:pPr>
      <w:rPr>
        <w:rFonts w:hint="default"/>
        <w:lang w:val="en-GB" w:eastAsia="en-GB" w:bidi="en-GB"/>
      </w:rPr>
    </w:lvl>
    <w:lvl w:ilvl="5" w:tplc="150CDB6E">
      <w:numFmt w:val="bullet"/>
      <w:lvlText w:val="•"/>
      <w:lvlJc w:val="left"/>
      <w:pPr>
        <w:ind w:left="1546" w:hanging="360"/>
      </w:pPr>
      <w:rPr>
        <w:rFonts w:hint="default"/>
        <w:lang w:val="en-GB" w:eastAsia="en-GB" w:bidi="en-GB"/>
      </w:rPr>
    </w:lvl>
    <w:lvl w:ilvl="6" w:tplc="C826FA06">
      <w:numFmt w:val="bullet"/>
      <w:lvlText w:val="•"/>
      <w:lvlJc w:val="left"/>
      <w:pPr>
        <w:ind w:left="1767" w:hanging="360"/>
      </w:pPr>
      <w:rPr>
        <w:rFonts w:hint="default"/>
        <w:lang w:val="en-GB" w:eastAsia="en-GB" w:bidi="en-GB"/>
      </w:rPr>
    </w:lvl>
    <w:lvl w:ilvl="7" w:tplc="6F462E2C">
      <w:numFmt w:val="bullet"/>
      <w:lvlText w:val="•"/>
      <w:lvlJc w:val="left"/>
      <w:pPr>
        <w:ind w:left="1988" w:hanging="360"/>
      </w:pPr>
      <w:rPr>
        <w:rFonts w:hint="default"/>
        <w:lang w:val="en-GB" w:eastAsia="en-GB" w:bidi="en-GB"/>
      </w:rPr>
    </w:lvl>
    <w:lvl w:ilvl="8" w:tplc="A5B0B96A">
      <w:numFmt w:val="bullet"/>
      <w:lvlText w:val="•"/>
      <w:lvlJc w:val="left"/>
      <w:pPr>
        <w:ind w:left="2209" w:hanging="360"/>
      </w:pPr>
      <w:rPr>
        <w:rFonts w:hint="default"/>
        <w:lang w:val="en-GB" w:eastAsia="en-GB" w:bidi="en-GB"/>
      </w:rPr>
    </w:lvl>
  </w:abstractNum>
  <w:abstractNum w:abstractNumId="6" w15:restartNumberingAfterBreak="0">
    <w:nsid w:val="0C942D6D"/>
    <w:multiLevelType w:val="hybridMultilevel"/>
    <w:tmpl w:val="DF6EFC84"/>
    <w:lvl w:ilvl="0" w:tplc="F7D6548C">
      <w:numFmt w:val="bullet"/>
      <w:lvlText w:val="•"/>
      <w:lvlJc w:val="left"/>
      <w:pPr>
        <w:ind w:left="651" w:hanging="510"/>
      </w:pPr>
      <w:rPr>
        <w:rFonts w:ascii="Lato Light" w:eastAsia="Lato Light" w:hAnsi="Lato Light" w:cs="Lato Light" w:hint="default"/>
        <w:spacing w:val="-8"/>
        <w:w w:val="100"/>
        <w:sz w:val="20"/>
        <w:szCs w:val="20"/>
        <w:lang w:val="en-GB" w:eastAsia="en-GB" w:bidi="en-GB"/>
      </w:rPr>
    </w:lvl>
    <w:lvl w:ilvl="1" w:tplc="0880880A">
      <w:numFmt w:val="bullet"/>
      <w:lvlText w:val="•"/>
      <w:lvlJc w:val="left"/>
      <w:pPr>
        <w:ind w:left="1237" w:hanging="510"/>
      </w:pPr>
      <w:rPr>
        <w:rFonts w:hint="default"/>
        <w:lang w:val="en-GB" w:eastAsia="en-GB" w:bidi="en-GB"/>
      </w:rPr>
    </w:lvl>
    <w:lvl w:ilvl="2" w:tplc="7A64C058">
      <w:numFmt w:val="bullet"/>
      <w:lvlText w:val="•"/>
      <w:lvlJc w:val="left"/>
      <w:pPr>
        <w:ind w:left="1814" w:hanging="510"/>
      </w:pPr>
      <w:rPr>
        <w:rFonts w:hint="default"/>
        <w:lang w:val="en-GB" w:eastAsia="en-GB" w:bidi="en-GB"/>
      </w:rPr>
    </w:lvl>
    <w:lvl w:ilvl="3" w:tplc="A94A1BB0">
      <w:numFmt w:val="bullet"/>
      <w:lvlText w:val="•"/>
      <w:lvlJc w:val="left"/>
      <w:pPr>
        <w:ind w:left="2392" w:hanging="510"/>
      </w:pPr>
      <w:rPr>
        <w:rFonts w:hint="default"/>
        <w:lang w:val="en-GB" w:eastAsia="en-GB" w:bidi="en-GB"/>
      </w:rPr>
    </w:lvl>
    <w:lvl w:ilvl="4" w:tplc="AB6E3F5A">
      <w:numFmt w:val="bullet"/>
      <w:lvlText w:val="•"/>
      <w:lvlJc w:val="left"/>
      <w:pPr>
        <w:ind w:left="2969" w:hanging="510"/>
      </w:pPr>
      <w:rPr>
        <w:rFonts w:hint="default"/>
        <w:lang w:val="en-GB" w:eastAsia="en-GB" w:bidi="en-GB"/>
      </w:rPr>
    </w:lvl>
    <w:lvl w:ilvl="5" w:tplc="EF16D016">
      <w:numFmt w:val="bullet"/>
      <w:lvlText w:val="•"/>
      <w:lvlJc w:val="left"/>
      <w:pPr>
        <w:ind w:left="3547" w:hanging="510"/>
      </w:pPr>
      <w:rPr>
        <w:rFonts w:hint="default"/>
        <w:lang w:val="en-GB" w:eastAsia="en-GB" w:bidi="en-GB"/>
      </w:rPr>
    </w:lvl>
    <w:lvl w:ilvl="6" w:tplc="80FCE504">
      <w:numFmt w:val="bullet"/>
      <w:lvlText w:val="•"/>
      <w:lvlJc w:val="left"/>
      <w:pPr>
        <w:ind w:left="4124" w:hanging="510"/>
      </w:pPr>
      <w:rPr>
        <w:rFonts w:hint="default"/>
        <w:lang w:val="en-GB" w:eastAsia="en-GB" w:bidi="en-GB"/>
      </w:rPr>
    </w:lvl>
    <w:lvl w:ilvl="7" w:tplc="4722568E">
      <w:numFmt w:val="bullet"/>
      <w:lvlText w:val="•"/>
      <w:lvlJc w:val="left"/>
      <w:pPr>
        <w:ind w:left="4701" w:hanging="510"/>
      </w:pPr>
      <w:rPr>
        <w:rFonts w:hint="default"/>
        <w:lang w:val="en-GB" w:eastAsia="en-GB" w:bidi="en-GB"/>
      </w:rPr>
    </w:lvl>
    <w:lvl w:ilvl="8" w:tplc="FCA6338E">
      <w:numFmt w:val="bullet"/>
      <w:lvlText w:val="•"/>
      <w:lvlJc w:val="left"/>
      <w:pPr>
        <w:ind w:left="5279" w:hanging="510"/>
      </w:pPr>
      <w:rPr>
        <w:rFonts w:hint="default"/>
        <w:lang w:val="en-GB" w:eastAsia="en-GB" w:bidi="en-GB"/>
      </w:rPr>
    </w:lvl>
  </w:abstractNum>
  <w:abstractNum w:abstractNumId="7" w15:restartNumberingAfterBreak="0">
    <w:nsid w:val="0F2D73D2"/>
    <w:multiLevelType w:val="hybridMultilevel"/>
    <w:tmpl w:val="06FA1F56"/>
    <w:lvl w:ilvl="0" w:tplc="7E0E5398">
      <w:numFmt w:val="bullet"/>
      <w:lvlText w:val="•"/>
      <w:lvlJc w:val="left"/>
      <w:pPr>
        <w:ind w:left="652" w:hanging="510"/>
      </w:pPr>
      <w:rPr>
        <w:rFonts w:ascii="Lato Light" w:eastAsia="Lato Light" w:hAnsi="Lato Light" w:cs="Lato Light" w:hint="default"/>
        <w:spacing w:val="-5"/>
        <w:w w:val="100"/>
        <w:sz w:val="20"/>
        <w:szCs w:val="20"/>
        <w:lang w:val="en-GB" w:eastAsia="en-GB" w:bidi="en-GB"/>
      </w:rPr>
    </w:lvl>
    <w:lvl w:ilvl="1" w:tplc="57467248">
      <w:numFmt w:val="bullet"/>
      <w:lvlText w:val="•"/>
      <w:lvlJc w:val="left"/>
      <w:pPr>
        <w:ind w:left="1216" w:hanging="510"/>
      </w:pPr>
      <w:rPr>
        <w:rFonts w:hint="default"/>
        <w:lang w:val="en-GB" w:eastAsia="en-GB" w:bidi="en-GB"/>
      </w:rPr>
    </w:lvl>
    <w:lvl w:ilvl="2" w:tplc="A330F8DE">
      <w:numFmt w:val="bullet"/>
      <w:lvlText w:val="•"/>
      <w:lvlJc w:val="left"/>
      <w:pPr>
        <w:ind w:left="1773" w:hanging="510"/>
      </w:pPr>
      <w:rPr>
        <w:rFonts w:hint="default"/>
        <w:lang w:val="en-GB" w:eastAsia="en-GB" w:bidi="en-GB"/>
      </w:rPr>
    </w:lvl>
    <w:lvl w:ilvl="3" w:tplc="22D214FA">
      <w:numFmt w:val="bullet"/>
      <w:lvlText w:val="•"/>
      <w:lvlJc w:val="left"/>
      <w:pPr>
        <w:ind w:left="2329" w:hanging="510"/>
      </w:pPr>
      <w:rPr>
        <w:rFonts w:hint="default"/>
        <w:lang w:val="en-GB" w:eastAsia="en-GB" w:bidi="en-GB"/>
      </w:rPr>
    </w:lvl>
    <w:lvl w:ilvl="4" w:tplc="20E08A6E">
      <w:numFmt w:val="bullet"/>
      <w:lvlText w:val="•"/>
      <w:lvlJc w:val="left"/>
      <w:pPr>
        <w:ind w:left="2886" w:hanging="510"/>
      </w:pPr>
      <w:rPr>
        <w:rFonts w:hint="default"/>
        <w:lang w:val="en-GB" w:eastAsia="en-GB" w:bidi="en-GB"/>
      </w:rPr>
    </w:lvl>
    <w:lvl w:ilvl="5" w:tplc="10D882AE">
      <w:numFmt w:val="bullet"/>
      <w:lvlText w:val="•"/>
      <w:lvlJc w:val="left"/>
      <w:pPr>
        <w:ind w:left="3443" w:hanging="510"/>
      </w:pPr>
      <w:rPr>
        <w:rFonts w:hint="default"/>
        <w:lang w:val="en-GB" w:eastAsia="en-GB" w:bidi="en-GB"/>
      </w:rPr>
    </w:lvl>
    <w:lvl w:ilvl="6" w:tplc="AECC7CB0">
      <w:numFmt w:val="bullet"/>
      <w:lvlText w:val="•"/>
      <w:lvlJc w:val="left"/>
      <w:pPr>
        <w:ind w:left="3999" w:hanging="510"/>
      </w:pPr>
      <w:rPr>
        <w:rFonts w:hint="default"/>
        <w:lang w:val="en-GB" w:eastAsia="en-GB" w:bidi="en-GB"/>
      </w:rPr>
    </w:lvl>
    <w:lvl w:ilvl="7" w:tplc="C89A5A28">
      <w:numFmt w:val="bullet"/>
      <w:lvlText w:val="•"/>
      <w:lvlJc w:val="left"/>
      <w:pPr>
        <w:ind w:left="4556" w:hanging="510"/>
      </w:pPr>
      <w:rPr>
        <w:rFonts w:hint="default"/>
        <w:lang w:val="en-GB" w:eastAsia="en-GB" w:bidi="en-GB"/>
      </w:rPr>
    </w:lvl>
    <w:lvl w:ilvl="8" w:tplc="3D8C83B2">
      <w:numFmt w:val="bullet"/>
      <w:lvlText w:val="•"/>
      <w:lvlJc w:val="left"/>
      <w:pPr>
        <w:ind w:left="5112" w:hanging="510"/>
      </w:pPr>
      <w:rPr>
        <w:rFonts w:hint="default"/>
        <w:lang w:val="en-GB" w:eastAsia="en-GB" w:bidi="en-GB"/>
      </w:rPr>
    </w:lvl>
  </w:abstractNum>
  <w:abstractNum w:abstractNumId="8" w15:restartNumberingAfterBreak="0">
    <w:nsid w:val="103B5E39"/>
    <w:multiLevelType w:val="hybridMultilevel"/>
    <w:tmpl w:val="EDDEEA3E"/>
    <w:lvl w:ilvl="0" w:tplc="FE94364C">
      <w:numFmt w:val="bullet"/>
      <w:lvlText w:val="•"/>
      <w:lvlJc w:val="left"/>
      <w:pPr>
        <w:ind w:left="652" w:hanging="510"/>
      </w:pPr>
      <w:rPr>
        <w:rFonts w:ascii="Lato Light" w:eastAsia="Lato Light" w:hAnsi="Lato Light" w:cs="Lato Light" w:hint="default"/>
        <w:spacing w:val="-6"/>
        <w:w w:val="100"/>
        <w:sz w:val="20"/>
        <w:szCs w:val="20"/>
        <w:lang w:val="en-GB" w:eastAsia="en-GB" w:bidi="en-GB"/>
      </w:rPr>
    </w:lvl>
    <w:lvl w:ilvl="1" w:tplc="76088F88">
      <w:numFmt w:val="bullet"/>
      <w:lvlText w:val="•"/>
      <w:lvlJc w:val="left"/>
      <w:pPr>
        <w:ind w:left="1216" w:hanging="510"/>
      </w:pPr>
      <w:rPr>
        <w:rFonts w:hint="default"/>
        <w:lang w:val="en-GB" w:eastAsia="en-GB" w:bidi="en-GB"/>
      </w:rPr>
    </w:lvl>
    <w:lvl w:ilvl="2" w:tplc="C17C61DC">
      <w:numFmt w:val="bullet"/>
      <w:lvlText w:val="•"/>
      <w:lvlJc w:val="left"/>
      <w:pPr>
        <w:ind w:left="1773" w:hanging="510"/>
      </w:pPr>
      <w:rPr>
        <w:rFonts w:hint="default"/>
        <w:lang w:val="en-GB" w:eastAsia="en-GB" w:bidi="en-GB"/>
      </w:rPr>
    </w:lvl>
    <w:lvl w:ilvl="3" w:tplc="A81256F0">
      <w:numFmt w:val="bullet"/>
      <w:lvlText w:val="•"/>
      <w:lvlJc w:val="left"/>
      <w:pPr>
        <w:ind w:left="2329" w:hanging="510"/>
      </w:pPr>
      <w:rPr>
        <w:rFonts w:hint="default"/>
        <w:lang w:val="en-GB" w:eastAsia="en-GB" w:bidi="en-GB"/>
      </w:rPr>
    </w:lvl>
    <w:lvl w:ilvl="4" w:tplc="AF1E96F6">
      <w:numFmt w:val="bullet"/>
      <w:lvlText w:val="•"/>
      <w:lvlJc w:val="left"/>
      <w:pPr>
        <w:ind w:left="2886" w:hanging="510"/>
      </w:pPr>
      <w:rPr>
        <w:rFonts w:hint="default"/>
        <w:lang w:val="en-GB" w:eastAsia="en-GB" w:bidi="en-GB"/>
      </w:rPr>
    </w:lvl>
    <w:lvl w:ilvl="5" w:tplc="DDD001CC">
      <w:numFmt w:val="bullet"/>
      <w:lvlText w:val="•"/>
      <w:lvlJc w:val="left"/>
      <w:pPr>
        <w:ind w:left="3443" w:hanging="510"/>
      </w:pPr>
      <w:rPr>
        <w:rFonts w:hint="default"/>
        <w:lang w:val="en-GB" w:eastAsia="en-GB" w:bidi="en-GB"/>
      </w:rPr>
    </w:lvl>
    <w:lvl w:ilvl="6" w:tplc="36968DA2">
      <w:numFmt w:val="bullet"/>
      <w:lvlText w:val="•"/>
      <w:lvlJc w:val="left"/>
      <w:pPr>
        <w:ind w:left="3999" w:hanging="510"/>
      </w:pPr>
      <w:rPr>
        <w:rFonts w:hint="default"/>
        <w:lang w:val="en-GB" w:eastAsia="en-GB" w:bidi="en-GB"/>
      </w:rPr>
    </w:lvl>
    <w:lvl w:ilvl="7" w:tplc="08E48AF6">
      <w:numFmt w:val="bullet"/>
      <w:lvlText w:val="•"/>
      <w:lvlJc w:val="left"/>
      <w:pPr>
        <w:ind w:left="4556" w:hanging="510"/>
      </w:pPr>
      <w:rPr>
        <w:rFonts w:hint="default"/>
        <w:lang w:val="en-GB" w:eastAsia="en-GB" w:bidi="en-GB"/>
      </w:rPr>
    </w:lvl>
    <w:lvl w:ilvl="8" w:tplc="AA5C211A">
      <w:numFmt w:val="bullet"/>
      <w:lvlText w:val="•"/>
      <w:lvlJc w:val="left"/>
      <w:pPr>
        <w:ind w:left="5112" w:hanging="510"/>
      </w:pPr>
      <w:rPr>
        <w:rFonts w:hint="default"/>
        <w:lang w:val="en-GB" w:eastAsia="en-GB" w:bidi="en-GB"/>
      </w:rPr>
    </w:lvl>
  </w:abstractNum>
  <w:abstractNum w:abstractNumId="9" w15:restartNumberingAfterBreak="0">
    <w:nsid w:val="14B92570"/>
    <w:multiLevelType w:val="hybridMultilevel"/>
    <w:tmpl w:val="EB28EA18"/>
    <w:lvl w:ilvl="0" w:tplc="38661F7E">
      <w:numFmt w:val="bullet"/>
      <w:lvlText w:val="•"/>
      <w:lvlJc w:val="left"/>
      <w:pPr>
        <w:ind w:left="442" w:hanging="360"/>
      </w:pPr>
      <w:rPr>
        <w:rFonts w:ascii="Lato Light" w:eastAsia="Lato Light" w:hAnsi="Lato Light" w:cs="Lato Light" w:hint="default"/>
        <w:spacing w:val="-4"/>
        <w:w w:val="100"/>
        <w:sz w:val="16"/>
        <w:szCs w:val="16"/>
        <w:lang w:val="en-GB" w:eastAsia="en-GB" w:bidi="en-GB"/>
      </w:rPr>
    </w:lvl>
    <w:lvl w:ilvl="1" w:tplc="8076B3BA">
      <w:numFmt w:val="bullet"/>
      <w:lvlText w:val="•"/>
      <w:lvlJc w:val="left"/>
      <w:pPr>
        <w:ind w:left="661" w:hanging="360"/>
      </w:pPr>
      <w:rPr>
        <w:rFonts w:hint="default"/>
        <w:lang w:val="en-GB" w:eastAsia="en-GB" w:bidi="en-GB"/>
      </w:rPr>
    </w:lvl>
    <w:lvl w:ilvl="2" w:tplc="65C009B0">
      <w:numFmt w:val="bullet"/>
      <w:lvlText w:val="•"/>
      <w:lvlJc w:val="left"/>
      <w:pPr>
        <w:ind w:left="882" w:hanging="360"/>
      </w:pPr>
      <w:rPr>
        <w:rFonts w:hint="default"/>
        <w:lang w:val="en-GB" w:eastAsia="en-GB" w:bidi="en-GB"/>
      </w:rPr>
    </w:lvl>
    <w:lvl w:ilvl="3" w:tplc="E98E7200">
      <w:numFmt w:val="bullet"/>
      <w:lvlText w:val="•"/>
      <w:lvlJc w:val="left"/>
      <w:pPr>
        <w:ind w:left="1103" w:hanging="360"/>
      </w:pPr>
      <w:rPr>
        <w:rFonts w:hint="default"/>
        <w:lang w:val="en-GB" w:eastAsia="en-GB" w:bidi="en-GB"/>
      </w:rPr>
    </w:lvl>
    <w:lvl w:ilvl="4" w:tplc="042A2024">
      <w:numFmt w:val="bullet"/>
      <w:lvlText w:val="•"/>
      <w:lvlJc w:val="left"/>
      <w:pPr>
        <w:ind w:left="1324" w:hanging="360"/>
      </w:pPr>
      <w:rPr>
        <w:rFonts w:hint="default"/>
        <w:lang w:val="en-GB" w:eastAsia="en-GB" w:bidi="en-GB"/>
      </w:rPr>
    </w:lvl>
    <w:lvl w:ilvl="5" w:tplc="8FC02B14">
      <w:numFmt w:val="bullet"/>
      <w:lvlText w:val="•"/>
      <w:lvlJc w:val="left"/>
      <w:pPr>
        <w:ind w:left="1546" w:hanging="360"/>
      </w:pPr>
      <w:rPr>
        <w:rFonts w:hint="default"/>
        <w:lang w:val="en-GB" w:eastAsia="en-GB" w:bidi="en-GB"/>
      </w:rPr>
    </w:lvl>
    <w:lvl w:ilvl="6" w:tplc="E398ECF0">
      <w:numFmt w:val="bullet"/>
      <w:lvlText w:val="•"/>
      <w:lvlJc w:val="left"/>
      <w:pPr>
        <w:ind w:left="1767" w:hanging="360"/>
      </w:pPr>
      <w:rPr>
        <w:rFonts w:hint="default"/>
        <w:lang w:val="en-GB" w:eastAsia="en-GB" w:bidi="en-GB"/>
      </w:rPr>
    </w:lvl>
    <w:lvl w:ilvl="7" w:tplc="60EE0F96">
      <w:numFmt w:val="bullet"/>
      <w:lvlText w:val="•"/>
      <w:lvlJc w:val="left"/>
      <w:pPr>
        <w:ind w:left="1988" w:hanging="360"/>
      </w:pPr>
      <w:rPr>
        <w:rFonts w:hint="default"/>
        <w:lang w:val="en-GB" w:eastAsia="en-GB" w:bidi="en-GB"/>
      </w:rPr>
    </w:lvl>
    <w:lvl w:ilvl="8" w:tplc="326A6FA0">
      <w:numFmt w:val="bullet"/>
      <w:lvlText w:val="•"/>
      <w:lvlJc w:val="left"/>
      <w:pPr>
        <w:ind w:left="2209" w:hanging="360"/>
      </w:pPr>
      <w:rPr>
        <w:rFonts w:hint="default"/>
        <w:lang w:val="en-GB" w:eastAsia="en-GB" w:bidi="en-GB"/>
      </w:rPr>
    </w:lvl>
  </w:abstractNum>
  <w:abstractNum w:abstractNumId="10" w15:restartNumberingAfterBreak="0">
    <w:nsid w:val="18BE557F"/>
    <w:multiLevelType w:val="hybridMultilevel"/>
    <w:tmpl w:val="71A4FE80"/>
    <w:lvl w:ilvl="0" w:tplc="034CCB22">
      <w:numFmt w:val="bullet"/>
      <w:lvlText w:val="•"/>
      <w:lvlJc w:val="left"/>
      <w:pPr>
        <w:ind w:left="652" w:hanging="510"/>
      </w:pPr>
      <w:rPr>
        <w:rFonts w:ascii="Lato Light" w:eastAsia="Lato Light" w:hAnsi="Lato Light" w:cs="Lato Light" w:hint="default"/>
        <w:spacing w:val="-5"/>
        <w:w w:val="100"/>
        <w:sz w:val="20"/>
        <w:szCs w:val="20"/>
        <w:lang w:val="en-GB" w:eastAsia="en-GB" w:bidi="en-GB"/>
      </w:rPr>
    </w:lvl>
    <w:lvl w:ilvl="1" w:tplc="5D88C008">
      <w:numFmt w:val="bullet"/>
      <w:lvlText w:val="•"/>
      <w:lvlJc w:val="left"/>
      <w:pPr>
        <w:ind w:left="1216" w:hanging="510"/>
      </w:pPr>
      <w:rPr>
        <w:rFonts w:hint="default"/>
        <w:lang w:val="en-GB" w:eastAsia="en-GB" w:bidi="en-GB"/>
      </w:rPr>
    </w:lvl>
    <w:lvl w:ilvl="2" w:tplc="96D84DD0">
      <w:numFmt w:val="bullet"/>
      <w:lvlText w:val="•"/>
      <w:lvlJc w:val="left"/>
      <w:pPr>
        <w:ind w:left="1773" w:hanging="510"/>
      </w:pPr>
      <w:rPr>
        <w:rFonts w:hint="default"/>
        <w:lang w:val="en-GB" w:eastAsia="en-GB" w:bidi="en-GB"/>
      </w:rPr>
    </w:lvl>
    <w:lvl w:ilvl="3" w:tplc="A84CDCB2">
      <w:numFmt w:val="bullet"/>
      <w:lvlText w:val="•"/>
      <w:lvlJc w:val="left"/>
      <w:pPr>
        <w:ind w:left="2329" w:hanging="510"/>
      </w:pPr>
      <w:rPr>
        <w:rFonts w:hint="default"/>
        <w:lang w:val="en-GB" w:eastAsia="en-GB" w:bidi="en-GB"/>
      </w:rPr>
    </w:lvl>
    <w:lvl w:ilvl="4" w:tplc="3410C85C">
      <w:numFmt w:val="bullet"/>
      <w:lvlText w:val="•"/>
      <w:lvlJc w:val="left"/>
      <w:pPr>
        <w:ind w:left="2886" w:hanging="510"/>
      </w:pPr>
      <w:rPr>
        <w:rFonts w:hint="default"/>
        <w:lang w:val="en-GB" w:eastAsia="en-GB" w:bidi="en-GB"/>
      </w:rPr>
    </w:lvl>
    <w:lvl w:ilvl="5" w:tplc="2C1815B2">
      <w:numFmt w:val="bullet"/>
      <w:lvlText w:val="•"/>
      <w:lvlJc w:val="left"/>
      <w:pPr>
        <w:ind w:left="3443" w:hanging="510"/>
      </w:pPr>
      <w:rPr>
        <w:rFonts w:hint="default"/>
        <w:lang w:val="en-GB" w:eastAsia="en-GB" w:bidi="en-GB"/>
      </w:rPr>
    </w:lvl>
    <w:lvl w:ilvl="6" w:tplc="B4C8D1BE">
      <w:numFmt w:val="bullet"/>
      <w:lvlText w:val="•"/>
      <w:lvlJc w:val="left"/>
      <w:pPr>
        <w:ind w:left="3999" w:hanging="510"/>
      </w:pPr>
      <w:rPr>
        <w:rFonts w:hint="default"/>
        <w:lang w:val="en-GB" w:eastAsia="en-GB" w:bidi="en-GB"/>
      </w:rPr>
    </w:lvl>
    <w:lvl w:ilvl="7" w:tplc="F65CD8EE">
      <w:numFmt w:val="bullet"/>
      <w:lvlText w:val="•"/>
      <w:lvlJc w:val="left"/>
      <w:pPr>
        <w:ind w:left="4556" w:hanging="510"/>
      </w:pPr>
      <w:rPr>
        <w:rFonts w:hint="default"/>
        <w:lang w:val="en-GB" w:eastAsia="en-GB" w:bidi="en-GB"/>
      </w:rPr>
    </w:lvl>
    <w:lvl w:ilvl="8" w:tplc="B5D42AD2">
      <w:numFmt w:val="bullet"/>
      <w:lvlText w:val="•"/>
      <w:lvlJc w:val="left"/>
      <w:pPr>
        <w:ind w:left="5112" w:hanging="510"/>
      </w:pPr>
      <w:rPr>
        <w:rFonts w:hint="default"/>
        <w:lang w:val="en-GB" w:eastAsia="en-GB" w:bidi="en-GB"/>
      </w:rPr>
    </w:lvl>
  </w:abstractNum>
  <w:abstractNum w:abstractNumId="11" w15:restartNumberingAfterBreak="0">
    <w:nsid w:val="19032F33"/>
    <w:multiLevelType w:val="hybridMultilevel"/>
    <w:tmpl w:val="F42273FE"/>
    <w:lvl w:ilvl="0" w:tplc="6C48629A">
      <w:numFmt w:val="bullet"/>
      <w:lvlText w:val="•"/>
      <w:lvlJc w:val="left"/>
      <w:pPr>
        <w:ind w:left="652" w:hanging="510"/>
      </w:pPr>
      <w:rPr>
        <w:rFonts w:ascii="Lato Light" w:eastAsia="Lato Light" w:hAnsi="Lato Light" w:cs="Lato Light" w:hint="default"/>
        <w:spacing w:val="-5"/>
        <w:w w:val="100"/>
        <w:sz w:val="20"/>
        <w:szCs w:val="20"/>
        <w:lang w:val="en-GB" w:eastAsia="en-GB" w:bidi="en-GB"/>
      </w:rPr>
    </w:lvl>
    <w:lvl w:ilvl="1" w:tplc="12C8CC0C">
      <w:numFmt w:val="bullet"/>
      <w:lvlText w:val="•"/>
      <w:lvlJc w:val="left"/>
      <w:pPr>
        <w:ind w:left="1216" w:hanging="510"/>
      </w:pPr>
      <w:rPr>
        <w:rFonts w:hint="default"/>
        <w:lang w:val="en-GB" w:eastAsia="en-GB" w:bidi="en-GB"/>
      </w:rPr>
    </w:lvl>
    <w:lvl w:ilvl="2" w:tplc="80441166">
      <w:numFmt w:val="bullet"/>
      <w:lvlText w:val="•"/>
      <w:lvlJc w:val="left"/>
      <w:pPr>
        <w:ind w:left="1773" w:hanging="510"/>
      </w:pPr>
      <w:rPr>
        <w:rFonts w:hint="default"/>
        <w:lang w:val="en-GB" w:eastAsia="en-GB" w:bidi="en-GB"/>
      </w:rPr>
    </w:lvl>
    <w:lvl w:ilvl="3" w:tplc="DF7E9DCA">
      <w:numFmt w:val="bullet"/>
      <w:lvlText w:val="•"/>
      <w:lvlJc w:val="left"/>
      <w:pPr>
        <w:ind w:left="2329" w:hanging="510"/>
      </w:pPr>
      <w:rPr>
        <w:rFonts w:hint="default"/>
        <w:lang w:val="en-GB" w:eastAsia="en-GB" w:bidi="en-GB"/>
      </w:rPr>
    </w:lvl>
    <w:lvl w:ilvl="4" w:tplc="B68CA402">
      <w:numFmt w:val="bullet"/>
      <w:lvlText w:val="•"/>
      <w:lvlJc w:val="left"/>
      <w:pPr>
        <w:ind w:left="2886" w:hanging="510"/>
      </w:pPr>
      <w:rPr>
        <w:rFonts w:hint="default"/>
        <w:lang w:val="en-GB" w:eastAsia="en-GB" w:bidi="en-GB"/>
      </w:rPr>
    </w:lvl>
    <w:lvl w:ilvl="5" w:tplc="8B8E6A28">
      <w:numFmt w:val="bullet"/>
      <w:lvlText w:val="•"/>
      <w:lvlJc w:val="left"/>
      <w:pPr>
        <w:ind w:left="3443" w:hanging="510"/>
      </w:pPr>
      <w:rPr>
        <w:rFonts w:hint="default"/>
        <w:lang w:val="en-GB" w:eastAsia="en-GB" w:bidi="en-GB"/>
      </w:rPr>
    </w:lvl>
    <w:lvl w:ilvl="6" w:tplc="F452B9C4">
      <w:numFmt w:val="bullet"/>
      <w:lvlText w:val="•"/>
      <w:lvlJc w:val="left"/>
      <w:pPr>
        <w:ind w:left="3999" w:hanging="510"/>
      </w:pPr>
      <w:rPr>
        <w:rFonts w:hint="default"/>
        <w:lang w:val="en-GB" w:eastAsia="en-GB" w:bidi="en-GB"/>
      </w:rPr>
    </w:lvl>
    <w:lvl w:ilvl="7" w:tplc="2CAC47B6">
      <w:numFmt w:val="bullet"/>
      <w:lvlText w:val="•"/>
      <w:lvlJc w:val="left"/>
      <w:pPr>
        <w:ind w:left="4556" w:hanging="510"/>
      </w:pPr>
      <w:rPr>
        <w:rFonts w:hint="default"/>
        <w:lang w:val="en-GB" w:eastAsia="en-GB" w:bidi="en-GB"/>
      </w:rPr>
    </w:lvl>
    <w:lvl w:ilvl="8" w:tplc="86920CA6">
      <w:numFmt w:val="bullet"/>
      <w:lvlText w:val="•"/>
      <w:lvlJc w:val="left"/>
      <w:pPr>
        <w:ind w:left="5112" w:hanging="510"/>
      </w:pPr>
      <w:rPr>
        <w:rFonts w:hint="default"/>
        <w:lang w:val="en-GB" w:eastAsia="en-GB" w:bidi="en-GB"/>
      </w:rPr>
    </w:lvl>
  </w:abstractNum>
  <w:abstractNum w:abstractNumId="12" w15:restartNumberingAfterBreak="0">
    <w:nsid w:val="1B943A50"/>
    <w:multiLevelType w:val="hybridMultilevel"/>
    <w:tmpl w:val="7E5E7DAA"/>
    <w:lvl w:ilvl="0" w:tplc="56709E0E">
      <w:numFmt w:val="bullet"/>
      <w:lvlText w:val="•"/>
      <w:lvlJc w:val="left"/>
      <w:pPr>
        <w:ind w:left="652" w:hanging="510"/>
      </w:pPr>
      <w:rPr>
        <w:rFonts w:ascii="Lato Light" w:eastAsia="Lato Light" w:hAnsi="Lato Light" w:cs="Lato Light" w:hint="default"/>
        <w:spacing w:val="-9"/>
        <w:w w:val="100"/>
        <w:sz w:val="20"/>
        <w:szCs w:val="20"/>
        <w:lang w:val="en-GB" w:eastAsia="en-GB" w:bidi="en-GB"/>
      </w:rPr>
    </w:lvl>
    <w:lvl w:ilvl="1" w:tplc="289EAE94">
      <w:numFmt w:val="bullet"/>
      <w:lvlText w:val="•"/>
      <w:lvlJc w:val="left"/>
      <w:pPr>
        <w:ind w:left="1216" w:hanging="510"/>
      </w:pPr>
      <w:rPr>
        <w:rFonts w:hint="default"/>
        <w:lang w:val="en-GB" w:eastAsia="en-GB" w:bidi="en-GB"/>
      </w:rPr>
    </w:lvl>
    <w:lvl w:ilvl="2" w:tplc="184C8180">
      <w:numFmt w:val="bullet"/>
      <w:lvlText w:val="•"/>
      <w:lvlJc w:val="left"/>
      <w:pPr>
        <w:ind w:left="1773" w:hanging="510"/>
      </w:pPr>
      <w:rPr>
        <w:rFonts w:hint="default"/>
        <w:lang w:val="en-GB" w:eastAsia="en-GB" w:bidi="en-GB"/>
      </w:rPr>
    </w:lvl>
    <w:lvl w:ilvl="3" w:tplc="71FAE8CE">
      <w:numFmt w:val="bullet"/>
      <w:lvlText w:val="•"/>
      <w:lvlJc w:val="left"/>
      <w:pPr>
        <w:ind w:left="2329" w:hanging="510"/>
      </w:pPr>
      <w:rPr>
        <w:rFonts w:hint="default"/>
        <w:lang w:val="en-GB" w:eastAsia="en-GB" w:bidi="en-GB"/>
      </w:rPr>
    </w:lvl>
    <w:lvl w:ilvl="4" w:tplc="E8908752">
      <w:numFmt w:val="bullet"/>
      <w:lvlText w:val="•"/>
      <w:lvlJc w:val="left"/>
      <w:pPr>
        <w:ind w:left="2886" w:hanging="510"/>
      </w:pPr>
      <w:rPr>
        <w:rFonts w:hint="default"/>
        <w:lang w:val="en-GB" w:eastAsia="en-GB" w:bidi="en-GB"/>
      </w:rPr>
    </w:lvl>
    <w:lvl w:ilvl="5" w:tplc="F3F6A3C6">
      <w:numFmt w:val="bullet"/>
      <w:lvlText w:val="•"/>
      <w:lvlJc w:val="left"/>
      <w:pPr>
        <w:ind w:left="3443" w:hanging="510"/>
      </w:pPr>
      <w:rPr>
        <w:rFonts w:hint="default"/>
        <w:lang w:val="en-GB" w:eastAsia="en-GB" w:bidi="en-GB"/>
      </w:rPr>
    </w:lvl>
    <w:lvl w:ilvl="6" w:tplc="69CA0C7A">
      <w:numFmt w:val="bullet"/>
      <w:lvlText w:val="•"/>
      <w:lvlJc w:val="left"/>
      <w:pPr>
        <w:ind w:left="3999" w:hanging="510"/>
      </w:pPr>
      <w:rPr>
        <w:rFonts w:hint="default"/>
        <w:lang w:val="en-GB" w:eastAsia="en-GB" w:bidi="en-GB"/>
      </w:rPr>
    </w:lvl>
    <w:lvl w:ilvl="7" w:tplc="DFC88C96">
      <w:numFmt w:val="bullet"/>
      <w:lvlText w:val="•"/>
      <w:lvlJc w:val="left"/>
      <w:pPr>
        <w:ind w:left="4556" w:hanging="510"/>
      </w:pPr>
      <w:rPr>
        <w:rFonts w:hint="default"/>
        <w:lang w:val="en-GB" w:eastAsia="en-GB" w:bidi="en-GB"/>
      </w:rPr>
    </w:lvl>
    <w:lvl w:ilvl="8" w:tplc="C8F2A516">
      <w:numFmt w:val="bullet"/>
      <w:lvlText w:val="•"/>
      <w:lvlJc w:val="left"/>
      <w:pPr>
        <w:ind w:left="5112" w:hanging="510"/>
      </w:pPr>
      <w:rPr>
        <w:rFonts w:hint="default"/>
        <w:lang w:val="en-GB" w:eastAsia="en-GB" w:bidi="en-GB"/>
      </w:rPr>
    </w:lvl>
  </w:abstractNum>
  <w:abstractNum w:abstractNumId="13" w15:restartNumberingAfterBreak="0">
    <w:nsid w:val="2A87322F"/>
    <w:multiLevelType w:val="hybridMultilevel"/>
    <w:tmpl w:val="06F67B5A"/>
    <w:lvl w:ilvl="0" w:tplc="BA0A8934">
      <w:numFmt w:val="bullet"/>
      <w:lvlText w:val="•"/>
      <w:lvlJc w:val="left"/>
      <w:pPr>
        <w:ind w:left="652" w:hanging="510"/>
      </w:pPr>
      <w:rPr>
        <w:rFonts w:ascii="Lato Light" w:eastAsia="Lato Light" w:hAnsi="Lato Light" w:cs="Lato Light" w:hint="default"/>
        <w:spacing w:val="-6"/>
        <w:w w:val="96"/>
        <w:sz w:val="20"/>
        <w:szCs w:val="20"/>
        <w:lang w:val="en-GB" w:eastAsia="en-GB" w:bidi="en-GB"/>
      </w:rPr>
    </w:lvl>
    <w:lvl w:ilvl="1" w:tplc="27A663F2">
      <w:numFmt w:val="bullet"/>
      <w:lvlText w:val="•"/>
      <w:lvlJc w:val="left"/>
      <w:pPr>
        <w:ind w:left="1216" w:hanging="510"/>
      </w:pPr>
      <w:rPr>
        <w:rFonts w:hint="default"/>
        <w:lang w:val="en-GB" w:eastAsia="en-GB" w:bidi="en-GB"/>
      </w:rPr>
    </w:lvl>
    <w:lvl w:ilvl="2" w:tplc="B5A0433E">
      <w:numFmt w:val="bullet"/>
      <w:lvlText w:val="•"/>
      <w:lvlJc w:val="left"/>
      <w:pPr>
        <w:ind w:left="1773" w:hanging="510"/>
      </w:pPr>
      <w:rPr>
        <w:rFonts w:hint="default"/>
        <w:lang w:val="en-GB" w:eastAsia="en-GB" w:bidi="en-GB"/>
      </w:rPr>
    </w:lvl>
    <w:lvl w:ilvl="3" w:tplc="17104860">
      <w:numFmt w:val="bullet"/>
      <w:lvlText w:val="•"/>
      <w:lvlJc w:val="left"/>
      <w:pPr>
        <w:ind w:left="2329" w:hanging="510"/>
      </w:pPr>
      <w:rPr>
        <w:rFonts w:hint="default"/>
        <w:lang w:val="en-GB" w:eastAsia="en-GB" w:bidi="en-GB"/>
      </w:rPr>
    </w:lvl>
    <w:lvl w:ilvl="4" w:tplc="1CE85D5C">
      <w:numFmt w:val="bullet"/>
      <w:lvlText w:val="•"/>
      <w:lvlJc w:val="left"/>
      <w:pPr>
        <w:ind w:left="2886" w:hanging="510"/>
      </w:pPr>
      <w:rPr>
        <w:rFonts w:hint="default"/>
        <w:lang w:val="en-GB" w:eastAsia="en-GB" w:bidi="en-GB"/>
      </w:rPr>
    </w:lvl>
    <w:lvl w:ilvl="5" w:tplc="08E8F286">
      <w:numFmt w:val="bullet"/>
      <w:lvlText w:val="•"/>
      <w:lvlJc w:val="left"/>
      <w:pPr>
        <w:ind w:left="3443" w:hanging="510"/>
      </w:pPr>
      <w:rPr>
        <w:rFonts w:hint="default"/>
        <w:lang w:val="en-GB" w:eastAsia="en-GB" w:bidi="en-GB"/>
      </w:rPr>
    </w:lvl>
    <w:lvl w:ilvl="6" w:tplc="9A38DCF6">
      <w:numFmt w:val="bullet"/>
      <w:lvlText w:val="•"/>
      <w:lvlJc w:val="left"/>
      <w:pPr>
        <w:ind w:left="3999" w:hanging="510"/>
      </w:pPr>
      <w:rPr>
        <w:rFonts w:hint="default"/>
        <w:lang w:val="en-GB" w:eastAsia="en-GB" w:bidi="en-GB"/>
      </w:rPr>
    </w:lvl>
    <w:lvl w:ilvl="7" w:tplc="5DBA0F5E">
      <w:numFmt w:val="bullet"/>
      <w:lvlText w:val="•"/>
      <w:lvlJc w:val="left"/>
      <w:pPr>
        <w:ind w:left="4556" w:hanging="510"/>
      </w:pPr>
      <w:rPr>
        <w:rFonts w:hint="default"/>
        <w:lang w:val="en-GB" w:eastAsia="en-GB" w:bidi="en-GB"/>
      </w:rPr>
    </w:lvl>
    <w:lvl w:ilvl="8" w:tplc="D31C5ED8">
      <w:numFmt w:val="bullet"/>
      <w:lvlText w:val="•"/>
      <w:lvlJc w:val="left"/>
      <w:pPr>
        <w:ind w:left="5112" w:hanging="510"/>
      </w:pPr>
      <w:rPr>
        <w:rFonts w:hint="default"/>
        <w:lang w:val="en-GB" w:eastAsia="en-GB" w:bidi="en-GB"/>
      </w:rPr>
    </w:lvl>
  </w:abstractNum>
  <w:abstractNum w:abstractNumId="14" w15:restartNumberingAfterBreak="0">
    <w:nsid w:val="2B7275B4"/>
    <w:multiLevelType w:val="hybridMultilevel"/>
    <w:tmpl w:val="7546719C"/>
    <w:lvl w:ilvl="0" w:tplc="F538F770">
      <w:numFmt w:val="bullet"/>
      <w:lvlText w:val="•"/>
      <w:lvlJc w:val="left"/>
      <w:pPr>
        <w:ind w:left="652" w:hanging="510"/>
      </w:pPr>
      <w:rPr>
        <w:rFonts w:ascii="Lato Light" w:eastAsia="Lato Light" w:hAnsi="Lato Light" w:cs="Lato Light" w:hint="default"/>
        <w:spacing w:val="-6"/>
        <w:w w:val="100"/>
        <w:sz w:val="20"/>
        <w:szCs w:val="20"/>
        <w:lang w:val="en-GB" w:eastAsia="en-GB" w:bidi="en-GB"/>
      </w:rPr>
    </w:lvl>
    <w:lvl w:ilvl="1" w:tplc="4CDE4D30">
      <w:numFmt w:val="bullet"/>
      <w:lvlText w:val="•"/>
      <w:lvlJc w:val="left"/>
      <w:pPr>
        <w:ind w:left="1237" w:hanging="510"/>
      </w:pPr>
      <w:rPr>
        <w:rFonts w:hint="default"/>
        <w:lang w:val="en-GB" w:eastAsia="en-GB" w:bidi="en-GB"/>
      </w:rPr>
    </w:lvl>
    <w:lvl w:ilvl="2" w:tplc="C450E46E">
      <w:numFmt w:val="bullet"/>
      <w:lvlText w:val="•"/>
      <w:lvlJc w:val="left"/>
      <w:pPr>
        <w:ind w:left="1814" w:hanging="510"/>
      </w:pPr>
      <w:rPr>
        <w:rFonts w:hint="default"/>
        <w:lang w:val="en-GB" w:eastAsia="en-GB" w:bidi="en-GB"/>
      </w:rPr>
    </w:lvl>
    <w:lvl w:ilvl="3" w:tplc="0B10D55E">
      <w:numFmt w:val="bullet"/>
      <w:lvlText w:val="•"/>
      <w:lvlJc w:val="left"/>
      <w:pPr>
        <w:ind w:left="2392" w:hanging="510"/>
      </w:pPr>
      <w:rPr>
        <w:rFonts w:hint="default"/>
        <w:lang w:val="en-GB" w:eastAsia="en-GB" w:bidi="en-GB"/>
      </w:rPr>
    </w:lvl>
    <w:lvl w:ilvl="4" w:tplc="132CFBE4">
      <w:numFmt w:val="bullet"/>
      <w:lvlText w:val="•"/>
      <w:lvlJc w:val="left"/>
      <w:pPr>
        <w:ind w:left="2969" w:hanging="510"/>
      </w:pPr>
      <w:rPr>
        <w:rFonts w:hint="default"/>
        <w:lang w:val="en-GB" w:eastAsia="en-GB" w:bidi="en-GB"/>
      </w:rPr>
    </w:lvl>
    <w:lvl w:ilvl="5" w:tplc="1ACA3D8A">
      <w:numFmt w:val="bullet"/>
      <w:lvlText w:val="•"/>
      <w:lvlJc w:val="left"/>
      <w:pPr>
        <w:ind w:left="3547" w:hanging="510"/>
      </w:pPr>
      <w:rPr>
        <w:rFonts w:hint="default"/>
        <w:lang w:val="en-GB" w:eastAsia="en-GB" w:bidi="en-GB"/>
      </w:rPr>
    </w:lvl>
    <w:lvl w:ilvl="6" w:tplc="4E26814C">
      <w:numFmt w:val="bullet"/>
      <w:lvlText w:val="•"/>
      <w:lvlJc w:val="left"/>
      <w:pPr>
        <w:ind w:left="4124" w:hanging="510"/>
      </w:pPr>
      <w:rPr>
        <w:rFonts w:hint="default"/>
        <w:lang w:val="en-GB" w:eastAsia="en-GB" w:bidi="en-GB"/>
      </w:rPr>
    </w:lvl>
    <w:lvl w:ilvl="7" w:tplc="E4287908">
      <w:numFmt w:val="bullet"/>
      <w:lvlText w:val="•"/>
      <w:lvlJc w:val="left"/>
      <w:pPr>
        <w:ind w:left="4701" w:hanging="510"/>
      </w:pPr>
      <w:rPr>
        <w:rFonts w:hint="default"/>
        <w:lang w:val="en-GB" w:eastAsia="en-GB" w:bidi="en-GB"/>
      </w:rPr>
    </w:lvl>
    <w:lvl w:ilvl="8" w:tplc="AA065200">
      <w:numFmt w:val="bullet"/>
      <w:lvlText w:val="•"/>
      <w:lvlJc w:val="left"/>
      <w:pPr>
        <w:ind w:left="5279" w:hanging="510"/>
      </w:pPr>
      <w:rPr>
        <w:rFonts w:hint="default"/>
        <w:lang w:val="en-GB" w:eastAsia="en-GB" w:bidi="en-GB"/>
      </w:rPr>
    </w:lvl>
  </w:abstractNum>
  <w:abstractNum w:abstractNumId="15" w15:restartNumberingAfterBreak="0">
    <w:nsid w:val="33AA3E67"/>
    <w:multiLevelType w:val="hybridMultilevel"/>
    <w:tmpl w:val="88581A90"/>
    <w:lvl w:ilvl="0" w:tplc="7F02E0DE">
      <w:numFmt w:val="bullet"/>
      <w:lvlText w:val="•"/>
      <w:lvlJc w:val="left"/>
      <w:pPr>
        <w:ind w:left="652" w:hanging="510"/>
      </w:pPr>
      <w:rPr>
        <w:rFonts w:ascii="Lato Light" w:eastAsia="Lato Light" w:hAnsi="Lato Light" w:cs="Lato Light" w:hint="default"/>
        <w:spacing w:val="-5"/>
        <w:w w:val="100"/>
        <w:sz w:val="20"/>
        <w:szCs w:val="20"/>
        <w:lang w:val="en-GB" w:eastAsia="en-GB" w:bidi="en-GB"/>
      </w:rPr>
    </w:lvl>
    <w:lvl w:ilvl="1" w:tplc="1FD8F16A">
      <w:numFmt w:val="bullet"/>
      <w:lvlText w:val="•"/>
      <w:lvlJc w:val="left"/>
      <w:pPr>
        <w:ind w:left="1216" w:hanging="510"/>
      </w:pPr>
      <w:rPr>
        <w:rFonts w:hint="default"/>
        <w:lang w:val="en-GB" w:eastAsia="en-GB" w:bidi="en-GB"/>
      </w:rPr>
    </w:lvl>
    <w:lvl w:ilvl="2" w:tplc="F864B672">
      <w:numFmt w:val="bullet"/>
      <w:lvlText w:val="•"/>
      <w:lvlJc w:val="left"/>
      <w:pPr>
        <w:ind w:left="1773" w:hanging="510"/>
      </w:pPr>
      <w:rPr>
        <w:rFonts w:hint="default"/>
        <w:lang w:val="en-GB" w:eastAsia="en-GB" w:bidi="en-GB"/>
      </w:rPr>
    </w:lvl>
    <w:lvl w:ilvl="3" w:tplc="D5CCA158">
      <w:numFmt w:val="bullet"/>
      <w:lvlText w:val="•"/>
      <w:lvlJc w:val="left"/>
      <w:pPr>
        <w:ind w:left="2329" w:hanging="510"/>
      </w:pPr>
      <w:rPr>
        <w:rFonts w:hint="default"/>
        <w:lang w:val="en-GB" w:eastAsia="en-GB" w:bidi="en-GB"/>
      </w:rPr>
    </w:lvl>
    <w:lvl w:ilvl="4" w:tplc="38A0E30A">
      <w:numFmt w:val="bullet"/>
      <w:lvlText w:val="•"/>
      <w:lvlJc w:val="left"/>
      <w:pPr>
        <w:ind w:left="2886" w:hanging="510"/>
      </w:pPr>
      <w:rPr>
        <w:rFonts w:hint="default"/>
        <w:lang w:val="en-GB" w:eastAsia="en-GB" w:bidi="en-GB"/>
      </w:rPr>
    </w:lvl>
    <w:lvl w:ilvl="5" w:tplc="886C29D4">
      <w:numFmt w:val="bullet"/>
      <w:lvlText w:val="•"/>
      <w:lvlJc w:val="left"/>
      <w:pPr>
        <w:ind w:left="3443" w:hanging="510"/>
      </w:pPr>
      <w:rPr>
        <w:rFonts w:hint="default"/>
        <w:lang w:val="en-GB" w:eastAsia="en-GB" w:bidi="en-GB"/>
      </w:rPr>
    </w:lvl>
    <w:lvl w:ilvl="6" w:tplc="2CF07BD8">
      <w:numFmt w:val="bullet"/>
      <w:lvlText w:val="•"/>
      <w:lvlJc w:val="left"/>
      <w:pPr>
        <w:ind w:left="3999" w:hanging="510"/>
      </w:pPr>
      <w:rPr>
        <w:rFonts w:hint="default"/>
        <w:lang w:val="en-GB" w:eastAsia="en-GB" w:bidi="en-GB"/>
      </w:rPr>
    </w:lvl>
    <w:lvl w:ilvl="7" w:tplc="8A0C9288">
      <w:numFmt w:val="bullet"/>
      <w:lvlText w:val="•"/>
      <w:lvlJc w:val="left"/>
      <w:pPr>
        <w:ind w:left="4556" w:hanging="510"/>
      </w:pPr>
      <w:rPr>
        <w:rFonts w:hint="default"/>
        <w:lang w:val="en-GB" w:eastAsia="en-GB" w:bidi="en-GB"/>
      </w:rPr>
    </w:lvl>
    <w:lvl w:ilvl="8" w:tplc="190887AE">
      <w:numFmt w:val="bullet"/>
      <w:lvlText w:val="•"/>
      <w:lvlJc w:val="left"/>
      <w:pPr>
        <w:ind w:left="5112" w:hanging="510"/>
      </w:pPr>
      <w:rPr>
        <w:rFonts w:hint="default"/>
        <w:lang w:val="en-GB" w:eastAsia="en-GB" w:bidi="en-GB"/>
      </w:rPr>
    </w:lvl>
  </w:abstractNum>
  <w:abstractNum w:abstractNumId="16" w15:restartNumberingAfterBreak="0">
    <w:nsid w:val="39AF1E61"/>
    <w:multiLevelType w:val="hybridMultilevel"/>
    <w:tmpl w:val="56D22894"/>
    <w:lvl w:ilvl="0" w:tplc="15A6C90C">
      <w:numFmt w:val="bullet"/>
      <w:lvlText w:val="•"/>
      <w:lvlJc w:val="left"/>
      <w:pPr>
        <w:ind w:left="651" w:hanging="510"/>
      </w:pPr>
      <w:rPr>
        <w:rFonts w:ascii="Lato Light" w:eastAsia="Lato Light" w:hAnsi="Lato Light" w:cs="Lato Light" w:hint="default"/>
        <w:spacing w:val="-4"/>
        <w:w w:val="100"/>
        <w:sz w:val="20"/>
        <w:szCs w:val="20"/>
        <w:lang w:val="en-GB" w:eastAsia="en-GB" w:bidi="en-GB"/>
      </w:rPr>
    </w:lvl>
    <w:lvl w:ilvl="1" w:tplc="6E7C2A76">
      <w:numFmt w:val="bullet"/>
      <w:lvlText w:val="•"/>
      <w:lvlJc w:val="left"/>
      <w:pPr>
        <w:ind w:left="1216" w:hanging="510"/>
      </w:pPr>
      <w:rPr>
        <w:rFonts w:hint="default"/>
        <w:lang w:val="en-GB" w:eastAsia="en-GB" w:bidi="en-GB"/>
      </w:rPr>
    </w:lvl>
    <w:lvl w:ilvl="2" w:tplc="77067F2E">
      <w:numFmt w:val="bullet"/>
      <w:lvlText w:val="•"/>
      <w:lvlJc w:val="left"/>
      <w:pPr>
        <w:ind w:left="1773" w:hanging="510"/>
      </w:pPr>
      <w:rPr>
        <w:rFonts w:hint="default"/>
        <w:lang w:val="en-GB" w:eastAsia="en-GB" w:bidi="en-GB"/>
      </w:rPr>
    </w:lvl>
    <w:lvl w:ilvl="3" w:tplc="72D82F6C">
      <w:numFmt w:val="bullet"/>
      <w:lvlText w:val="•"/>
      <w:lvlJc w:val="left"/>
      <w:pPr>
        <w:ind w:left="2329" w:hanging="510"/>
      </w:pPr>
      <w:rPr>
        <w:rFonts w:hint="default"/>
        <w:lang w:val="en-GB" w:eastAsia="en-GB" w:bidi="en-GB"/>
      </w:rPr>
    </w:lvl>
    <w:lvl w:ilvl="4" w:tplc="9B72D7D4">
      <w:numFmt w:val="bullet"/>
      <w:lvlText w:val="•"/>
      <w:lvlJc w:val="left"/>
      <w:pPr>
        <w:ind w:left="2886" w:hanging="510"/>
      </w:pPr>
      <w:rPr>
        <w:rFonts w:hint="default"/>
        <w:lang w:val="en-GB" w:eastAsia="en-GB" w:bidi="en-GB"/>
      </w:rPr>
    </w:lvl>
    <w:lvl w:ilvl="5" w:tplc="7E7E2CC8">
      <w:numFmt w:val="bullet"/>
      <w:lvlText w:val="•"/>
      <w:lvlJc w:val="left"/>
      <w:pPr>
        <w:ind w:left="3443" w:hanging="510"/>
      </w:pPr>
      <w:rPr>
        <w:rFonts w:hint="default"/>
        <w:lang w:val="en-GB" w:eastAsia="en-GB" w:bidi="en-GB"/>
      </w:rPr>
    </w:lvl>
    <w:lvl w:ilvl="6" w:tplc="7A966396">
      <w:numFmt w:val="bullet"/>
      <w:lvlText w:val="•"/>
      <w:lvlJc w:val="left"/>
      <w:pPr>
        <w:ind w:left="3999" w:hanging="510"/>
      </w:pPr>
      <w:rPr>
        <w:rFonts w:hint="default"/>
        <w:lang w:val="en-GB" w:eastAsia="en-GB" w:bidi="en-GB"/>
      </w:rPr>
    </w:lvl>
    <w:lvl w:ilvl="7" w:tplc="E7B49C0A">
      <w:numFmt w:val="bullet"/>
      <w:lvlText w:val="•"/>
      <w:lvlJc w:val="left"/>
      <w:pPr>
        <w:ind w:left="4556" w:hanging="510"/>
      </w:pPr>
      <w:rPr>
        <w:rFonts w:hint="default"/>
        <w:lang w:val="en-GB" w:eastAsia="en-GB" w:bidi="en-GB"/>
      </w:rPr>
    </w:lvl>
    <w:lvl w:ilvl="8" w:tplc="D91A3B3C">
      <w:numFmt w:val="bullet"/>
      <w:lvlText w:val="•"/>
      <w:lvlJc w:val="left"/>
      <w:pPr>
        <w:ind w:left="5112" w:hanging="510"/>
      </w:pPr>
      <w:rPr>
        <w:rFonts w:hint="default"/>
        <w:lang w:val="en-GB" w:eastAsia="en-GB" w:bidi="en-GB"/>
      </w:rPr>
    </w:lvl>
  </w:abstractNum>
  <w:abstractNum w:abstractNumId="17" w15:restartNumberingAfterBreak="0">
    <w:nsid w:val="39EF45AF"/>
    <w:multiLevelType w:val="hybridMultilevel"/>
    <w:tmpl w:val="13B4542E"/>
    <w:lvl w:ilvl="0" w:tplc="B93E107A">
      <w:numFmt w:val="bullet"/>
      <w:lvlText w:val="•"/>
      <w:lvlJc w:val="left"/>
      <w:pPr>
        <w:ind w:left="652" w:hanging="510"/>
      </w:pPr>
      <w:rPr>
        <w:rFonts w:ascii="Lato Light" w:eastAsia="Lato Light" w:hAnsi="Lato Light" w:cs="Lato Light" w:hint="default"/>
        <w:spacing w:val="-7"/>
        <w:w w:val="100"/>
        <w:sz w:val="20"/>
        <w:szCs w:val="20"/>
        <w:lang w:val="en-GB" w:eastAsia="en-GB" w:bidi="en-GB"/>
      </w:rPr>
    </w:lvl>
    <w:lvl w:ilvl="1" w:tplc="63AAECB2">
      <w:numFmt w:val="bullet"/>
      <w:lvlText w:val="•"/>
      <w:lvlJc w:val="left"/>
      <w:pPr>
        <w:ind w:left="1216" w:hanging="510"/>
      </w:pPr>
      <w:rPr>
        <w:rFonts w:hint="default"/>
        <w:lang w:val="en-GB" w:eastAsia="en-GB" w:bidi="en-GB"/>
      </w:rPr>
    </w:lvl>
    <w:lvl w:ilvl="2" w:tplc="167CE5BA">
      <w:numFmt w:val="bullet"/>
      <w:lvlText w:val="•"/>
      <w:lvlJc w:val="left"/>
      <w:pPr>
        <w:ind w:left="1773" w:hanging="510"/>
      </w:pPr>
      <w:rPr>
        <w:rFonts w:hint="default"/>
        <w:lang w:val="en-GB" w:eastAsia="en-GB" w:bidi="en-GB"/>
      </w:rPr>
    </w:lvl>
    <w:lvl w:ilvl="3" w:tplc="989AC1A2">
      <w:numFmt w:val="bullet"/>
      <w:lvlText w:val="•"/>
      <w:lvlJc w:val="left"/>
      <w:pPr>
        <w:ind w:left="2329" w:hanging="510"/>
      </w:pPr>
      <w:rPr>
        <w:rFonts w:hint="default"/>
        <w:lang w:val="en-GB" w:eastAsia="en-GB" w:bidi="en-GB"/>
      </w:rPr>
    </w:lvl>
    <w:lvl w:ilvl="4" w:tplc="EA14A568">
      <w:numFmt w:val="bullet"/>
      <w:lvlText w:val="•"/>
      <w:lvlJc w:val="left"/>
      <w:pPr>
        <w:ind w:left="2886" w:hanging="510"/>
      </w:pPr>
      <w:rPr>
        <w:rFonts w:hint="default"/>
        <w:lang w:val="en-GB" w:eastAsia="en-GB" w:bidi="en-GB"/>
      </w:rPr>
    </w:lvl>
    <w:lvl w:ilvl="5" w:tplc="2C76175E">
      <w:numFmt w:val="bullet"/>
      <w:lvlText w:val="•"/>
      <w:lvlJc w:val="left"/>
      <w:pPr>
        <w:ind w:left="3443" w:hanging="510"/>
      </w:pPr>
      <w:rPr>
        <w:rFonts w:hint="default"/>
        <w:lang w:val="en-GB" w:eastAsia="en-GB" w:bidi="en-GB"/>
      </w:rPr>
    </w:lvl>
    <w:lvl w:ilvl="6" w:tplc="CB9CA76E">
      <w:numFmt w:val="bullet"/>
      <w:lvlText w:val="•"/>
      <w:lvlJc w:val="left"/>
      <w:pPr>
        <w:ind w:left="3999" w:hanging="510"/>
      </w:pPr>
      <w:rPr>
        <w:rFonts w:hint="default"/>
        <w:lang w:val="en-GB" w:eastAsia="en-GB" w:bidi="en-GB"/>
      </w:rPr>
    </w:lvl>
    <w:lvl w:ilvl="7" w:tplc="CFA69A80">
      <w:numFmt w:val="bullet"/>
      <w:lvlText w:val="•"/>
      <w:lvlJc w:val="left"/>
      <w:pPr>
        <w:ind w:left="4556" w:hanging="510"/>
      </w:pPr>
      <w:rPr>
        <w:rFonts w:hint="default"/>
        <w:lang w:val="en-GB" w:eastAsia="en-GB" w:bidi="en-GB"/>
      </w:rPr>
    </w:lvl>
    <w:lvl w:ilvl="8" w:tplc="98FA3E2A">
      <w:numFmt w:val="bullet"/>
      <w:lvlText w:val="•"/>
      <w:lvlJc w:val="left"/>
      <w:pPr>
        <w:ind w:left="5112" w:hanging="510"/>
      </w:pPr>
      <w:rPr>
        <w:rFonts w:hint="default"/>
        <w:lang w:val="en-GB" w:eastAsia="en-GB" w:bidi="en-GB"/>
      </w:rPr>
    </w:lvl>
  </w:abstractNum>
  <w:abstractNum w:abstractNumId="18" w15:restartNumberingAfterBreak="0">
    <w:nsid w:val="44B460AD"/>
    <w:multiLevelType w:val="hybridMultilevel"/>
    <w:tmpl w:val="1A186B50"/>
    <w:lvl w:ilvl="0" w:tplc="3D9E6850">
      <w:numFmt w:val="bullet"/>
      <w:lvlText w:val="•"/>
      <w:lvlJc w:val="left"/>
      <w:pPr>
        <w:ind w:left="652" w:hanging="510"/>
      </w:pPr>
      <w:rPr>
        <w:rFonts w:ascii="Lato Light" w:eastAsia="Lato Light" w:hAnsi="Lato Light" w:cs="Lato Light" w:hint="default"/>
        <w:spacing w:val="-5"/>
        <w:w w:val="99"/>
        <w:sz w:val="20"/>
        <w:szCs w:val="20"/>
        <w:lang w:val="en-GB" w:eastAsia="en-GB" w:bidi="en-GB"/>
      </w:rPr>
    </w:lvl>
    <w:lvl w:ilvl="1" w:tplc="1CA68C40">
      <w:numFmt w:val="bullet"/>
      <w:lvlText w:val="•"/>
      <w:lvlJc w:val="left"/>
      <w:pPr>
        <w:ind w:left="1216" w:hanging="510"/>
      </w:pPr>
      <w:rPr>
        <w:rFonts w:hint="default"/>
        <w:lang w:val="en-GB" w:eastAsia="en-GB" w:bidi="en-GB"/>
      </w:rPr>
    </w:lvl>
    <w:lvl w:ilvl="2" w:tplc="F30CC3FE">
      <w:numFmt w:val="bullet"/>
      <w:lvlText w:val="•"/>
      <w:lvlJc w:val="left"/>
      <w:pPr>
        <w:ind w:left="1773" w:hanging="510"/>
      </w:pPr>
      <w:rPr>
        <w:rFonts w:hint="default"/>
        <w:lang w:val="en-GB" w:eastAsia="en-GB" w:bidi="en-GB"/>
      </w:rPr>
    </w:lvl>
    <w:lvl w:ilvl="3" w:tplc="63C4DA7A">
      <w:numFmt w:val="bullet"/>
      <w:lvlText w:val="•"/>
      <w:lvlJc w:val="left"/>
      <w:pPr>
        <w:ind w:left="2329" w:hanging="510"/>
      </w:pPr>
      <w:rPr>
        <w:rFonts w:hint="default"/>
        <w:lang w:val="en-GB" w:eastAsia="en-GB" w:bidi="en-GB"/>
      </w:rPr>
    </w:lvl>
    <w:lvl w:ilvl="4" w:tplc="2DF6C134">
      <w:numFmt w:val="bullet"/>
      <w:lvlText w:val="•"/>
      <w:lvlJc w:val="left"/>
      <w:pPr>
        <w:ind w:left="2886" w:hanging="510"/>
      </w:pPr>
      <w:rPr>
        <w:rFonts w:hint="default"/>
        <w:lang w:val="en-GB" w:eastAsia="en-GB" w:bidi="en-GB"/>
      </w:rPr>
    </w:lvl>
    <w:lvl w:ilvl="5" w:tplc="8C52BAB0">
      <w:numFmt w:val="bullet"/>
      <w:lvlText w:val="•"/>
      <w:lvlJc w:val="left"/>
      <w:pPr>
        <w:ind w:left="3443" w:hanging="510"/>
      </w:pPr>
      <w:rPr>
        <w:rFonts w:hint="default"/>
        <w:lang w:val="en-GB" w:eastAsia="en-GB" w:bidi="en-GB"/>
      </w:rPr>
    </w:lvl>
    <w:lvl w:ilvl="6" w:tplc="69346C8C">
      <w:numFmt w:val="bullet"/>
      <w:lvlText w:val="•"/>
      <w:lvlJc w:val="left"/>
      <w:pPr>
        <w:ind w:left="3999" w:hanging="510"/>
      </w:pPr>
      <w:rPr>
        <w:rFonts w:hint="default"/>
        <w:lang w:val="en-GB" w:eastAsia="en-GB" w:bidi="en-GB"/>
      </w:rPr>
    </w:lvl>
    <w:lvl w:ilvl="7" w:tplc="C32AA200">
      <w:numFmt w:val="bullet"/>
      <w:lvlText w:val="•"/>
      <w:lvlJc w:val="left"/>
      <w:pPr>
        <w:ind w:left="4556" w:hanging="510"/>
      </w:pPr>
      <w:rPr>
        <w:rFonts w:hint="default"/>
        <w:lang w:val="en-GB" w:eastAsia="en-GB" w:bidi="en-GB"/>
      </w:rPr>
    </w:lvl>
    <w:lvl w:ilvl="8" w:tplc="45B80DB8">
      <w:numFmt w:val="bullet"/>
      <w:lvlText w:val="•"/>
      <w:lvlJc w:val="left"/>
      <w:pPr>
        <w:ind w:left="5112" w:hanging="510"/>
      </w:pPr>
      <w:rPr>
        <w:rFonts w:hint="default"/>
        <w:lang w:val="en-GB" w:eastAsia="en-GB" w:bidi="en-GB"/>
      </w:rPr>
    </w:lvl>
  </w:abstractNum>
  <w:abstractNum w:abstractNumId="19" w15:restartNumberingAfterBreak="0">
    <w:nsid w:val="46B30EE9"/>
    <w:multiLevelType w:val="hybridMultilevel"/>
    <w:tmpl w:val="7B70E3DE"/>
    <w:lvl w:ilvl="0" w:tplc="6CA6B2F4">
      <w:numFmt w:val="bullet"/>
      <w:lvlText w:val="•"/>
      <w:lvlJc w:val="left"/>
      <w:pPr>
        <w:ind w:left="652" w:hanging="510"/>
      </w:pPr>
      <w:rPr>
        <w:rFonts w:ascii="Lato Light" w:eastAsia="Lato Light" w:hAnsi="Lato Light" w:cs="Lato Light" w:hint="default"/>
        <w:spacing w:val="-6"/>
        <w:w w:val="100"/>
        <w:sz w:val="20"/>
        <w:szCs w:val="20"/>
        <w:lang w:val="en-GB" w:eastAsia="en-GB" w:bidi="en-GB"/>
      </w:rPr>
    </w:lvl>
    <w:lvl w:ilvl="1" w:tplc="CB8A00D8">
      <w:numFmt w:val="bullet"/>
      <w:lvlText w:val="•"/>
      <w:lvlJc w:val="left"/>
      <w:pPr>
        <w:ind w:left="1216" w:hanging="510"/>
      </w:pPr>
      <w:rPr>
        <w:rFonts w:hint="default"/>
        <w:lang w:val="en-GB" w:eastAsia="en-GB" w:bidi="en-GB"/>
      </w:rPr>
    </w:lvl>
    <w:lvl w:ilvl="2" w:tplc="9D5AF85A">
      <w:numFmt w:val="bullet"/>
      <w:lvlText w:val="•"/>
      <w:lvlJc w:val="left"/>
      <w:pPr>
        <w:ind w:left="1773" w:hanging="510"/>
      </w:pPr>
      <w:rPr>
        <w:rFonts w:hint="default"/>
        <w:lang w:val="en-GB" w:eastAsia="en-GB" w:bidi="en-GB"/>
      </w:rPr>
    </w:lvl>
    <w:lvl w:ilvl="3" w:tplc="1FB6EA00">
      <w:numFmt w:val="bullet"/>
      <w:lvlText w:val="•"/>
      <w:lvlJc w:val="left"/>
      <w:pPr>
        <w:ind w:left="2329" w:hanging="510"/>
      </w:pPr>
      <w:rPr>
        <w:rFonts w:hint="default"/>
        <w:lang w:val="en-GB" w:eastAsia="en-GB" w:bidi="en-GB"/>
      </w:rPr>
    </w:lvl>
    <w:lvl w:ilvl="4" w:tplc="9C6A0270">
      <w:numFmt w:val="bullet"/>
      <w:lvlText w:val="•"/>
      <w:lvlJc w:val="left"/>
      <w:pPr>
        <w:ind w:left="2886" w:hanging="510"/>
      </w:pPr>
      <w:rPr>
        <w:rFonts w:hint="default"/>
        <w:lang w:val="en-GB" w:eastAsia="en-GB" w:bidi="en-GB"/>
      </w:rPr>
    </w:lvl>
    <w:lvl w:ilvl="5" w:tplc="BDFAC6A0">
      <w:numFmt w:val="bullet"/>
      <w:lvlText w:val="•"/>
      <w:lvlJc w:val="left"/>
      <w:pPr>
        <w:ind w:left="3443" w:hanging="510"/>
      </w:pPr>
      <w:rPr>
        <w:rFonts w:hint="default"/>
        <w:lang w:val="en-GB" w:eastAsia="en-GB" w:bidi="en-GB"/>
      </w:rPr>
    </w:lvl>
    <w:lvl w:ilvl="6" w:tplc="75CECDDC">
      <w:numFmt w:val="bullet"/>
      <w:lvlText w:val="•"/>
      <w:lvlJc w:val="left"/>
      <w:pPr>
        <w:ind w:left="3999" w:hanging="510"/>
      </w:pPr>
      <w:rPr>
        <w:rFonts w:hint="default"/>
        <w:lang w:val="en-GB" w:eastAsia="en-GB" w:bidi="en-GB"/>
      </w:rPr>
    </w:lvl>
    <w:lvl w:ilvl="7" w:tplc="293C3660">
      <w:numFmt w:val="bullet"/>
      <w:lvlText w:val="•"/>
      <w:lvlJc w:val="left"/>
      <w:pPr>
        <w:ind w:left="4556" w:hanging="510"/>
      </w:pPr>
      <w:rPr>
        <w:rFonts w:hint="default"/>
        <w:lang w:val="en-GB" w:eastAsia="en-GB" w:bidi="en-GB"/>
      </w:rPr>
    </w:lvl>
    <w:lvl w:ilvl="8" w:tplc="4CE69B4E">
      <w:numFmt w:val="bullet"/>
      <w:lvlText w:val="•"/>
      <w:lvlJc w:val="left"/>
      <w:pPr>
        <w:ind w:left="5112" w:hanging="510"/>
      </w:pPr>
      <w:rPr>
        <w:rFonts w:hint="default"/>
        <w:lang w:val="en-GB" w:eastAsia="en-GB" w:bidi="en-GB"/>
      </w:rPr>
    </w:lvl>
  </w:abstractNum>
  <w:abstractNum w:abstractNumId="20" w15:restartNumberingAfterBreak="0">
    <w:nsid w:val="4FD60FD2"/>
    <w:multiLevelType w:val="hybridMultilevel"/>
    <w:tmpl w:val="53BCD82E"/>
    <w:lvl w:ilvl="0" w:tplc="EC0AE82A">
      <w:numFmt w:val="bullet"/>
      <w:lvlText w:val="•"/>
      <w:lvlJc w:val="left"/>
      <w:pPr>
        <w:ind w:left="652" w:hanging="510"/>
      </w:pPr>
      <w:rPr>
        <w:rFonts w:ascii="Lato Light" w:eastAsia="Lato Light" w:hAnsi="Lato Light" w:cs="Lato Light" w:hint="default"/>
        <w:spacing w:val="-6"/>
        <w:w w:val="100"/>
        <w:sz w:val="20"/>
        <w:szCs w:val="20"/>
        <w:lang w:val="en-GB" w:eastAsia="en-GB" w:bidi="en-GB"/>
      </w:rPr>
    </w:lvl>
    <w:lvl w:ilvl="1" w:tplc="316C51BA">
      <w:numFmt w:val="bullet"/>
      <w:lvlText w:val="•"/>
      <w:lvlJc w:val="left"/>
      <w:pPr>
        <w:ind w:left="1216" w:hanging="510"/>
      </w:pPr>
      <w:rPr>
        <w:rFonts w:hint="default"/>
        <w:lang w:val="en-GB" w:eastAsia="en-GB" w:bidi="en-GB"/>
      </w:rPr>
    </w:lvl>
    <w:lvl w:ilvl="2" w:tplc="B47C777E">
      <w:numFmt w:val="bullet"/>
      <w:lvlText w:val="•"/>
      <w:lvlJc w:val="left"/>
      <w:pPr>
        <w:ind w:left="1773" w:hanging="510"/>
      </w:pPr>
      <w:rPr>
        <w:rFonts w:hint="default"/>
        <w:lang w:val="en-GB" w:eastAsia="en-GB" w:bidi="en-GB"/>
      </w:rPr>
    </w:lvl>
    <w:lvl w:ilvl="3" w:tplc="AC303AC4">
      <w:numFmt w:val="bullet"/>
      <w:lvlText w:val="•"/>
      <w:lvlJc w:val="left"/>
      <w:pPr>
        <w:ind w:left="2329" w:hanging="510"/>
      </w:pPr>
      <w:rPr>
        <w:rFonts w:hint="default"/>
        <w:lang w:val="en-GB" w:eastAsia="en-GB" w:bidi="en-GB"/>
      </w:rPr>
    </w:lvl>
    <w:lvl w:ilvl="4" w:tplc="EFF645A6">
      <w:numFmt w:val="bullet"/>
      <w:lvlText w:val="•"/>
      <w:lvlJc w:val="left"/>
      <w:pPr>
        <w:ind w:left="2886" w:hanging="510"/>
      </w:pPr>
      <w:rPr>
        <w:rFonts w:hint="default"/>
        <w:lang w:val="en-GB" w:eastAsia="en-GB" w:bidi="en-GB"/>
      </w:rPr>
    </w:lvl>
    <w:lvl w:ilvl="5" w:tplc="41829920">
      <w:numFmt w:val="bullet"/>
      <w:lvlText w:val="•"/>
      <w:lvlJc w:val="left"/>
      <w:pPr>
        <w:ind w:left="3443" w:hanging="510"/>
      </w:pPr>
      <w:rPr>
        <w:rFonts w:hint="default"/>
        <w:lang w:val="en-GB" w:eastAsia="en-GB" w:bidi="en-GB"/>
      </w:rPr>
    </w:lvl>
    <w:lvl w:ilvl="6" w:tplc="C70A84D2">
      <w:numFmt w:val="bullet"/>
      <w:lvlText w:val="•"/>
      <w:lvlJc w:val="left"/>
      <w:pPr>
        <w:ind w:left="3999" w:hanging="510"/>
      </w:pPr>
      <w:rPr>
        <w:rFonts w:hint="default"/>
        <w:lang w:val="en-GB" w:eastAsia="en-GB" w:bidi="en-GB"/>
      </w:rPr>
    </w:lvl>
    <w:lvl w:ilvl="7" w:tplc="F5BCAD0E">
      <w:numFmt w:val="bullet"/>
      <w:lvlText w:val="•"/>
      <w:lvlJc w:val="left"/>
      <w:pPr>
        <w:ind w:left="4556" w:hanging="510"/>
      </w:pPr>
      <w:rPr>
        <w:rFonts w:hint="default"/>
        <w:lang w:val="en-GB" w:eastAsia="en-GB" w:bidi="en-GB"/>
      </w:rPr>
    </w:lvl>
    <w:lvl w:ilvl="8" w:tplc="64A0CCAC">
      <w:numFmt w:val="bullet"/>
      <w:lvlText w:val="•"/>
      <w:lvlJc w:val="left"/>
      <w:pPr>
        <w:ind w:left="5112" w:hanging="510"/>
      </w:pPr>
      <w:rPr>
        <w:rFonts w:hint="default"/>
        <w:lang w:val="en-GB" w:eastAsia="en-GB" w:bidi="en-GB"/>
      </w:rPr>
    </w:lvl>
  </w:abstractNum>
  <w:abstractNum w:abstractNumId="21" w15:restartNumberingAfterBreak="0">
    <w:nsid w:val="505878D4"/>
    <w:multiLevelType w:val="hybridMultilevel"/>
    <w:tmpl w:val="68867924"/>
    <w:lvl w:ilvl="0" w:tplc="D13A2D14">
      <w:numFmt w:val="bullet"/>
      <w:lvlText w:val="•"/>
      <w:lvlJc w:val="left"/>
      <w:pPr>
        <w:ind w:left="651" w:hanging="510"/>
      </w:pPr>
      <w:rPr>
        <w:rFonts w:ascii="Lato Light" w:eastAsia="Lato Light" w:hAnsi="Lato Light" w:cs="Lato Light" w:hint="default"/>
        <w:spacing w:val="-6"/>
        <w:w w:val="100"/>
        <w:sz w:val="20"/>
        <w:szCs w:val="20"/>
        <w:lang w:val="en-GB" w:eastAsia="en-GB" w:bidi="en-GB"/>
      </w:rPr>
    </w:lvl>
    <w:lvl w:ilvl="1" w:tplc="BC745744">
      <w:numFmt w:val="bullet"/>
      <w:lvlText w:val="•"/>
      <w:lvlJc w:val="left"/>
      <w:pPr>
        <w:ind w:left="1216" w:hanging="510"/>
      </w:pPr>
      <w:rPr>
        <w:rFonts w:hint="default"/>
        <w:lang w:val="en-GB" w:eastAsia="en-GB" w:bidi="en-GB"/>
      </w:rPr>
    </w:lvl>
    <w:lvl w:ilvl="2" w:tplc="3BA48410">
      <w:numFmt w:val="bullet"/>
      <w:lvlText w:val="•"/>
      <w:lvlJc w:val="left"/>
      <w:pPr>
        <w:ind w:left="1773" w:hanging="510"/>
      </w:pPr>
      <w:rPr>
        <w:rFonts w:hint="default"/>
        <w:lang w:val="en-GB" w:eastAsia="en-GB" w:bidi="en-GB"/>
      </w:rPr>
    </w:lvl>
    <w:lvl w:ilvl="3" w:tplc="02E42640">
      <w:numFmt w:val="bullet"/>
      <w:lvlText w:val="•"/>
      <w:lvlJc w:val="left"/>
      <w:pPr>
        <w:ind w:left="2329" w:hanging="510"/>
      </w:pPr>
      <w:rPr>
        <w:rFonts w:hint="default"/>
        <w:lang w:val="en-GB" w:eastAsia="en-GB" w:bidi="en-GB"/>
      </w:rPr>
    </w:lvl>
    <w:lvl w:ilvl="4" w:tplc="D5A82A78">
      <w:numFmt w:val="bullet"/>
      <w:lvlText w:val="•"/>
      <w:lvlJc w:val="left"/>
      <w:pPr>
        <w:ind w:left="2886" w:hanging="510"/>
      </w:pPr>
      <w:rPr>
        <w:rFonts w:hint="default"/>
        <w:lang w:val="en-GB" w:eastAsia="en-GB" w:bidi="en-GB"/>
      </w:rPr>
    </w:lvl>
    <w:lvl w:ilvl="5" w:tplc="B704B204">
      <w:numFmt w:val="bullet"/>
      <w:lvlText w:val="•"/>
      <w:lvlJc w:val="left"/>
      <w:pPr>
        <w:ind w:left="3443" w:hanging="510"/>
      </w:pPr>
      <w:rPr>
        <w:rFonts w:hint="default"/>
        <w:lang w:val="en-GB" w:eastAsia="en-GB" w:bidi="en-GB"/>
      </w:rPr>
    </w:lvl>
    <w:lvl w:ilvl="6" w:tplc="D0865B50">
      <w:numFmt w:val="bullet"/>
      <w:lvlText w:val="•"/>
      <w:lvlJc w:val="left"/>
      <w:pPr>
        <w:ind w:left="3999" w:hanging="510"/>
      </w:pPr>
      <w:rPr>
        <w:rFonts w:hint="default"/>
        <w:lang w:val="en-GB" w:eastAsia="en-GB" w:bidi="en-GB"/>
      </w:rPr>
    </w:lvl>
    <w:lvl w:ilvl="7" w:tplc="640A4ED8">
      <w:numFmt w:val="bullet"/>
      <w:lvlText w:val="•"/>
      <w:lvlJc w:val="left"/>
      <w:pPr>
        <w:ind w:left="4556" w:hanging="510"/>
      </w:pPr>
      <w:rPr>
        <w:rFonts w:hint="default"/>
        <w:lang w:val="en-GB" w:eastAsia="en-GB" w:bidi="en-GB"/>
      </w:rPr>
    </w:lvl>
    <w:lvl w:ilvl="8" w:tplc="08AE63A2">
      <w:numFmt w:val="bullet"/>
      <w:lvlText w:val="•"/>
      <w:lvlJc w:val="left"/>
      <w:pPr>
        <w:ind w:left="5112" w:hanging="510"/>
      </w:pPr>
      <w:rPr>
        <w:rFonts w:hint="default"/>
        <w:lang w:val="en-GB" w:eastAsia="en-GB" w:bidi="en-GB"/>
      </w:rPr>
    </w:lvl>
  </w:abstractNum>
  <w:abstractNum w:abstractNumId="22" w15:restartNumberingAfterBreak="0">
    <w:nsid w:val="60195BFA"/>
    <w:multiLevelType w:val="hybridMultilevel"/>
    <w:tmpl w:val="B1BCEE4E"/>
    <w:lvl w:ilvl="0" w:tplc="CA20AB26">
      <w:numFmt w:val="bullet"/>
      <w:lvlText w:val="•"/>
      <w:lvlJc w:val="left"/>
      <w:pPr>
        <w:ind w:left="652" w:hanging="510"/>
      </w:pPr>
      <w:rPr>
        <w:rFonts w:ascii="Lato Light" w:eastAsia="Lato Light" w:hAnsi="Lato Light" w:cs="Lato Light" w:hint="default"/>
        <w:spacing w:val="-6"/>
        <w:w w:val="100"/>
        <w:sz w:val="20"/>
        <w:szCs w:val="20"/>
        <w:lang w:val="en-GB" w:eastAsia="en-GB" w:bidi="en-GB"/>
      </w:rPr>
    </w:lvl>
    <w:lvl w:ilvl="1" w:tplc="5FB4DDEA">
      <w:numFmt w:val="bullet"/>
      <w:lvlText w:val="•"/>
      <w:lvlJc w:val="left"/>
      <w:pPr>
        <w:ind w:left="1216" w:hanging="510"/>
      </w:pPr>
      <w:rPr>
        <w:rFonts w:hint="default"/>
        <w:lang w:val="en-GB" w:eastAsia="en-GB" w:bidi="en-GB"/>
      </w:rPr>
    </w:lvl>
    <w:lvl w:ilvl="2" w:tplc="0AB8930A">
      <w:numFmt w:val="bullet"/>
      <w:lvlText w:val="•"/>
      <w:lvlJc w:val="left"/>
      <w:pPr>
        <w:ind w:left="1773" w:hanging="510"/>
      </w:pPr>
      <w:rPr>
        <w:rFonts w:hint="default"/>
        <w:lang w:val="en-GB" w:eastAsia="en-GB" w:bidi="en-GB"/>
      </w:rPr>
    </w:lvl>
    <w:lvl w:ilvl="3" w:tplc="81A4F612">
      <w:numFmt w:val="bullet"/>
      <w:lvlText w:val="•"/>
      <w:lvlJc w:val="left"/>
      <w:pPr>
        <w:ind w:left="2329" w:hanging="510"/>
      </w:pPr>
      <w:rPr>
        <w:rFonts w:hint="default"/>
        <w:lang w:val="en-GB" w:eastAsia="en-GB" w:bidi="en-GB"/>
      </w:rPr>
    </w:lvl>
    <w:lvl w:ilvl="4" w:tplc="9314C8C6">
      <w:numFmt w:val="bullet"/>
      <w:lvlText w:val="•"/>
      <w:lvlJc w:val="left"/>
      <w:pPr>
        <w:ind w:left="2886" w:hanging="510"/>
      </w:pPr>
      <w:rPr>
        <w:rFonts w:hint="default"/>
        <w:lang w:val="en-GB" w:eastAsia="en-GB" w:bidi="en-GB"/>
      </w:rPr>
    </w:lvl>
    <w:lvl w:ilvl="5" w:tplc="F1A4DAFC">
      <w:numFmt w:val="bullet"/>
      <w:lvlText w:val="•"/>
      <w:lvlJc w:val="left"/>
      <w:pPr>
        <w:ind w:left="3443" w:hanging="510"/>
      </w:pPr>
      <w:rPr>
        <w:rFonts w:hint="default"/>
        <w:lang w:val="en-GB" w:eastAsia="en-GB" w:bidi="en-GB"/>
      </w:rPr>
    </w:lvl>
    <w:lvl w:ilvl="6" w:tplc="80EE9756">
      <w:numFmt w:val="bullet"/>
      <w:lvlText w:val="•"/>
      <w:lvlJc w:val="left"/>
      <w:pPr>
        <w:ind w:left="3999" w:hanging="510"/>
      </w:pPr>
      <w:rPr>
        <w:rFonts w:hint="default"/>
        <w:lang w:val="en-GB" w:eastAsia="en-GB" w:bidi="en-GB"/>
      </w:rPr>
    </w:lvl>
    <w:lvl w:ilvl="7" w:tplc="27728A78">
      <w:numFmt w:val="bullet"/>
      <w:lvlText w:val="•"/>
      <w:lvlJc w:val="left"/>
      <w:pPr>
        <w:ind w:left="4556" w:hanging="510"/>
      </w:pPr>
      <w:rPr>
        <w:rFonts w:hint="default"/>
        <w:lang w:val="en-GB" w:eastAsia="en-GB" w:bidi="en-GB"/>
      </w:rPr>
    </w:lvl>
    <w:lvl w:ilvl="8" w:tplc="91563C08">
      <w:numFmt w:val="bullet"/>
      <w:lvlText w:val="•"/>
      <w:lvlJc w:val="left"/>
      <w:pPr>
        <w:ind w:left="5112" w:hanging="510"/>
      </w:pPr>
      <w:rPr>
        <w:rFonts w:hint="default"/>
        <w:lang w:val="en-GB" w:eastAsia="en-GB" w:bidi="en-GB"/>
      </w:rPr>
    </w:lvl>
  </w:abstractNum>
  <w:abstractNum w:abstractNumId="23" w15:restartNumberingAfterBreak="0">
    <w:nsid w:val="62B86C30"/>
    <w:multiLevelType w:val="hybridMultilevel"/>
    <w:tmpl w:val="528AFE0C"/>
    <w:lvl w:ilvl="0" w:tplc="BCAEE082">
      <w:numFmt w:val="bullet"/>
      <w:lvlText w:val="•"/>
      <w:lvlJc w:val="left"/>
      <w:pPr>
        <w:ind w:left="652" w:hanging="510"/>
      </w:pPr>
      <w:rPr>
        <w:rFonts w:ascii="Lato Light" w:eastAsia="Lato Light" w:hAnsi="Lato Light" w:cs="Lato Light" w:hint="default"/>
        <w:spacing w:val="-5"/>
        <w:w w:val="99"/>
        <w:sz w:val="20"/>
        <w:szCs w:val="20"/>
        <w:lang w:val="en-GB" w:eastAsia="en-GB" w:bidi="en-GB"/>
      </w:rPr>
    </w:lvl>
    <w:lvl w:ilvl="1" w:tplc="7BF4C32A">
      <w:numFmt w:val="bullet"/>
      <w:lvlText w:val="•"/>
      <w:lvlJc w:val="left"/>
      <w:pPr>
        <w:ind w:left="1216" w:hanging="510"/>
      </w:pPr>
      <w:rPr>
        <w:rFonts w:hint="default"/>
        <w:lang w:val="en-GB" w:eastAsia="en-GB" w:bidi="en-GB"/>
      </w:rPr>
    </w:lvl>
    <w:lvl w:ilvl="2" w:tplc="D41249F2">
      <w:numFmt w:val="bullet"/>
      <w:lvlText w:val="•"/>
      <w:lvlJc w:val="left"/>
      <w:pPr>
        <w:ind w:left="1773" w:hanging="510"/>
      </w:pPr>
      <w:rPr>
        <w:rFonts w:hint="default"/>
        <w:lang w:val="en-GB" w:eastAsia="en-GB" w:bidi="en-GB"/>
      </w:rPr>
    </w:lvl>
    <w:lvl w:ilvl="3" w:tplc="4BF6A48A">
      <w:numFmt w:val="bullet"/>
      <w:lvlText w:val="•"/>
      <w:lvlJc w:val="left"/>
      <w:pPr>
        <w:ind w:left="2329" w:hanging="510"/>
      </w:pPr>
      <w:rPr>
        <w:rFonts w:hint="default"/>
        <w:lang w:val="en-GB" w:eastAsia="en-GB" w:bidi="en-GB"/>
      </w:rPr>
    </w:lvl>
    <w:lvl w:ilvl="4" w:tplc="B6A8D7A6">
      <w:numFmt w:val="bullet"/>
      <w:lvlText w:val="•"/>
      <w:lvlJc w:val="left"/>
      <w:pPr>
        <w:ind w:left="2886" w:hanging="510"/>
      </w:pPr>
      <w:rPr>
        <w:rFonts w:hint="default"/>
        <w:lang w:val="en-GB" w:eastAsia="en-GB" w:bidi="en-GB"/>
      </w:rPr>
    </w:lvl>
    <w:lvl w:ilvl="5" w:tplc="84F2D29E">
      <w:numFmt w:val="bullet"/>
      <w:lvlText w:val="•"/>
      <w:lvlJc w:val="left"/>
      <w:pPr>
        <w:ind w:left="3443" w:hanging="510"/>
      </w:pPr>
      <w:rPr>
        <w:rFonts w:hint="default"/>
        <w:lang w:val="en-GB" w:eastAsia="en-GB" w:bidi="en-GB"/>
      </w:rPr>
    </w:lvl>
    <w:lvl w:ilvl="6" w:tplc="863E7968">
      <w:numFmt w:val="bullet"/>
      <w:lvlText w:val="•"/>
      <w:lvlJc w:val="left"/>
      <w:pPr>
        <w:ind w:left="3999" w:hanging="510"/>
      </w:pPr>
      <w:rPr>
        <w:rFonts w:hint="default"/>
        <w:lang w:val="en-GB" w:eastAsia="en-GB" w:bidi="en-GB"/>
      </w:rPr>
    </w:lvl>
    <w:lvl w:ilvl="7" w:tplc="0BAAD1A4">
      <w:numFmt w:val="bullet"/>
      <w:lvlText w:val="•"/>
      <w:lvlJc w:val="left"/>
      <w:pPr>
        <w:ind w:left="4556" w:hanging="510"/>
      </w:pPr>
      <w:rPr>
        <w:rFonts w:hint="default"/>
        <w:lang w:val="en-GB" w:eastAsia="en-GB" w:bidi="en-GB"/>
      </w:rPr>
    </w:lvl>
    <w:lvl w:ilvl="8" w:tplc="01BA892E">
      <w:numFmt w:val="bullet"/>
      <w:lvlText w:val="•"/>
      <w:lvlJc w:val="left"/>
      <w:pPr>
        <w:ind w:left="5112" w:hanging="510"/>
      </w:pPr>
      <w:rPr>
        <w:rFonts w:hint="default"/>
        <w:lang w:val="en-GB" w:eastAsia="en-GB" w:bidi="en-GB"/>
      </w:rPr>
    </w:lvl>
  </w:abstractNum>
  <w:abstractNum w:abstractNumId="24" w15:restartNumberingAfterBreak="0">
    <w:nsid w:val="671D1FA2"/>
    <w:multiLevelType w:val="hybridMultilevel"/>
    <w:tmpl w:val="892A8C70"/>
    <w:lvl w:ilvl="0" w:tplc="1B2E224C">
      <w:numFmt w:val="bullet"/>
      <w:lvlText w:val="•"/>
      <w:lvlJc w:val="left"/>
      <w:pPr>
        <w:ind w:left="652" w:hanging="510"/>
      </w:pPr>
      <w:rPr>
        <w:rFonts w:ascii="Lato Light" w:eastAsia="Lato Light" w:hAnsi="Lato Light" w:cs="Lato Light" w:hint="default"/>
        <w:spacing w:val="-6"/>
        <w:w w:val="100"/>
        <w:sz w:val="20"/>
        <w:szCs w:val="20"/>
        <w:lang w:val="en-GB" w:eastAsia="en-GB" w:bidi="en-GB"/>
      </w:rPr>
    </w:lvl>
    <w:lvl w:ilvl="1" w:tplc="4552AA44">
      <w:numFmt w:val="bullet"/>
      <w:lvlText w:val="•"/>
      <w:lvlJc w:val="left"/>
      <w:pPr>
        <w:ind w:left="1216" w:hanging="510"/>
      </w:pPr>
      <w:rPr>
        <w:rFonts w:hint="default"/>
        <w:lang w:val="en-GB" w:eastAsia="en-GB" w:bidi="en-GB"/>
      </w:rPr>
    </w:lvl>
    <w:lvl w:ilvl="2" w:tplc="95BAA084">
      <w:numFmt w:val="bullet"/>
      <w:lvlText w:val="•"/>
      <w:lvlJc w:val="left"/>
      <w:pPr>
        <w:ind w:left="1773" w:hanging="510"/>
      </w:pPr>
      <w:rPr>
        <w:rFonts w:hint="default"/>
        <w:lang w:val="en-GB" w:eastAsia="en-GB" w:bidi="en-GB"/>
      </w:rPr>
    </w:lvl>
    <w:lvl w:ilvl="3" w:tplc="8042C992">
      <w:numFmt w:val="bullet"/>
      <w:lvlText w:val="•"/>
      <w:lvlJc w:val="left"/>
      <w:pPr>
        <w:ind w:left="2329" w:hanging="510"/>
      </w:pPr>
      <w:rPr>
        <w:rFonts w:hint="default"/>
        <w:lang w:val="en-GB" w:eastAsia="en-GB" w:bidi="en-GB"/>
      </w:rPr>
    </w:lvl>
    <w:lvl w:ilvl="4" w:tplc="882EB15E">
      <w:numFmt w:val="bullet"/>
      <w:lvlText w:val="•"/>
      <w:lvlJc w:val="left"/>
      <w:pPr>
        <w:ind w:left="2886" w:hanging="510"/>
      </w:pPr>
      <w:rPr>
        <w:rFonts w:hint="default"/>
        <w:lang w:val="en-GB" w:eastAsia="en-GB" w:bidi="en-GB"/>
      </w:rPr>
    </w:lvl>
    <w:lvl w:ilvl="5" w:tplc="F190EAB4">
      <w:numFmt w:val="bullet"/>
      <w:lvlText w:val="•"/>
      <w:lvlJc w:val="left"/>
      <w:pPr>
        <w:ind w:left="3443" w:hanging="510"/>
      </w:pPr>
      <w:rPr>
        <w:rFonts w:hint="default"/>
        <w:lang w:val="en-GB" w:eastAsia="en-GB" w:bidi="en-GB"/>
      </w:rPr>
    </w:lvl>
    <w:lvl w:ilvl="6" w:tplc="B9884842">
      <w:numFmt w:val="bullet"/>
      <w:lvlText w:val="•"/>
      <w:lvlJc w:val="left"/>
      <w:pPr>
        <w:ind w:left="3999" w:hanging="510"/>
      </w:pPr>
      <w:rPr>
        <w:rFonts w:hint="default"/>
        <w:lang w:val="en-GB" w:eastAsia="en-GB" w:bidi="en-GB"/>
      </w:rPr>
    </w:lvl>
    <w:lvl w:ilvl="7" w:tplc="813411EE">
      <w:numFmt w:val="bullet"/>
      <w:lvlText w:val="•"/>
      <w:lvlJc w:val="left"/>
      <w:pPr>
        <w:ind w:left="4556" w:hanging="510"/>
      </w:pPr>
      <w:rPr>
        <w:rFonts w:hint="default"/>
        <w:lang w:val="en-GB" w:eastAsia="en-GB" w:bidi="en-GB"/>
      </w:rPr>
    </w:lvl>
    <w:lvl w:ilvl="8" w:tplc="22D6D8E0">
      <w:numFmt w:val="bullet"/>
      <w:lvlText w:val="•"/>
      <w:lvlJc w:val="left"/>
      <w:pPr>
        <w:ind w:left="5112" w:hanging="510"/>
      </w:pPr>
      <w:rPr>
        <w:rFonts w:hint="default"/>
        <w:lang w:val="en-GB" w:eastAsia="en-GB" w:bidi="en-GB"/>
      </w:rPr>
    </w:lvl>
  </w:abstractNum>
  <w:abstractNum w:abstractNumId="25" w15:restartNumberingAfterBreak="0">
    <w:nsid w:val="676E3AB0"/>
    <w:multiLevelType w:val="hybridMultilevel"/>
    <w:tmpl w:val="7CF68C68"/>
    <w:lvl w:ilvl="0" w:tplc="EEF6D50A">
      <w:numFmt w:val="bullet"/>
      <w:lvlText w:val="•"/>
      <w:lvlJc w:val="left"/>
      <w:pPr>
        <w:ind w:left="652" w:hanging="510"/>
      </w:pPr>
      <w:rPr>
        <w:rFonts w:ascii="Lato Light" w:eastAsia="Lato Light" w:hAnsi="Lato Light" w:cs="Lato Light" w:hint="default"/>
        <w:spacing w:val="-8"/>
        <w:w w:val="100"/>
        <w:sz w:val="20"/>
        <w:szCs w:val="20"/>
        <w:lang w:val="en-GB" w:eastAsia="en-GB" w:bidi="en-GB"/>
      </w:rPr>
    </w:lvl>
    <w:lvl w:ilvl="1" w:tplc="97CCFBF8">
      <w:numFmt w:val="bullet"/>
      <w:lvlText w:val="•"/>
      <w:lvlJc w:val="left"/>
      <w:pPr>
        <w:ind w:left="1216" w:hanging="510"/>
      </w:pPr>
      <w:rPr>
        <w:rFonts w:hint="default"/>
        <w:lang w:val="en-GB" w:eastAsia="en-GB" w:bidi="en-GB"/>
      </w:rPr>
    </w:lvl>
    <w:lvl w:ilvl="2" w:tplc="0F94158C">
      <w:numFmt w:val="bullet"/>
      <w:lvlText w:val="•"/>
      <w:lvlJc w:val="left"/>
      <w:pPr>
        <w:ind w:left="1773" w:hanging="510"/>
      </w:pPr>
      <w:rPr>
        <w:rFonts w:hint="default"/>
        <w:lang w:val="en-GB" w:eastAsia="en-GB" w:bidi="en-GB"/>
      </w:rPr>
    </w:lvl>
    <w:lvl w:ilvl="3" w:tplc="DF28A374">
      <w:numFmt w:val="bullet"/>
      <w:lvlText w:val="•"/>
      <w:lvlJc w:val="left"/>
      <w:pPr>
        <w:ind w:left="2329" w:hanging="510"/>
      </w:pPr>
      <w:rPr>
        <w:rFonts w:hint="default"/>
        <w:lang w:val="en-GB" w:eastAsia="en-GB" w:bidi="en-GB"/>
      </w:rPr>
    </w:lvl>
    <w:lvl w:ilvl="4" w:tplc="374A5FDA">
      <w:numFmt w:val="bullet"/>
      <w:lvlText w:val="•"/>
      <w:lvlJc w:val="left"/>
      <w:pPr>
        <w:ind w:left="2886" w:hanging="510"/>
      </w:pPr>
      <w:rPr>
        <w:rFonts w:hint="default"/>
        <w:lang w:val="en-GB" w:eastAsia="en-GB" w:bidi="en-GB"/>
      </w:rPr>
    </w:lvl>
    <w:lvl w:ilvl="5" w:tplc="C5BE96D0">
      <w:numFmt w:val="bullet"/>
      <w:lvlText w:val="•"/>
      <w:lvlJc w:val="left"/>
      <w:pPr>
        <w:ind w:left="3443" w:hanging="510"/>
      </w:pPr>
      <w:rPr>
        <w:rFonts w:hint="default"/>
        <w:lang w:val="en-GB" w:eastAsia="en-GB" w:bidi="en-GB"/>
      </w:rPr>
    </w:lvl>
    <w:lvl w:ilvl="6" w:tplc="31FE391A">
      <w:numFmt w:val="bullet"/>
      <w:lvlText w:val="•"/>
      <w:lvlJc w:val="left"/>
      <w:pPr>
        <w:ind w:left="3999" w:hanging="510"/>
      </w:pPr>
      <w:rPr>
        <w:rFonts w:hint="default"/>
        <w:lang w:val="en-GB" w:eastAsia="en-GB" w:bidi="en-GB"/>
      </w:rPr>
    </w:lvl>
    <w:lvl w:ilvl="7" w:tplc="08341B32">
      <w:numFmt w:val="bullet"/>
      <w:lvlText w:val="•"/>
      <w:lvlJc w:val="left"/>
      <w:pPr>
        <w:ind w:left="4556" w:hanging="510"/>
      </w:pPr>
      <w:rPr>
        <w:rFonts w:hint="default"/>
        <w:lang w:val="en-GB" w:eastAsia="en-GB" w:bidi="en-GB"/>
      </w:rPr>
    </w:lvl>
    <w:lvl w:ilvl="8" w:tplc="BC406300">
      <w:numFmt w:val="bullet"/>
      <w:lvlText w:val="•"/>
      <w:lvlJc w:val="left"/>
      <w:pPr>
        <w:ind w:left="5112" w:hanging="510"/>
      </w:pPr>
      <w:rPr>
        <w:rFonts w:hint="default"/>
        <w:lang w:val="en-GB" w:eastAsia="en-GB" w:bidi="en-GB"/>
      </w:rPr>
    </w:lvl>
  </w:abstractNum>
  <w:abstractNum w:abstractNumId="26" w15:restartNumberingAfterBreak="0">
    <w:nsid w:val="6CDB5E43"/>
    <w:multiLevelType w:val="hybridMultilevel"/>
    <w:tmpl w:val="E946D23A"/>
    <w:lvl w:ilvl="0" w:tplc="AB322C98">
      <w:numFmt w:val="bullet"/>
      <w:lvlText w:val="•"/>
      <w:lvlJc w:val="left"/>
      <w:pPr>
        <w:ind w:left="652" w:hanging="510"/>
      </w:pPr>
      <w:rPr>
        <w:rFonts w:ascii="Lato Light" w:eastAsia="Lato Light" w:hAnsi="Lato Light" w:cs="Lato Light" w:hint="default"/>
        <w:spacing w:val="-6"/>
        <w:w w:val="100"/>
        <w:sz w:val="20"/>
        <w:szCs w:val="20"/>
        <w:lang w:val="en-GB" w:eastAsia="en-GB" w:bidi="en-GB"/>
      </w:rPr>
    </w:lvl>
    <w:lvl w:ilvl="1" w:tplc="0EFE9398">
      <w:numFmt w:val="bullet"/>
      <w:lvlText w:val="•"/>
      <w:lvlJc w:val="left"/>
      <w:pPr>
        <w:ind w:left="1216" w:hanging="510"/>
      </w:pPr>
      <w:rPr>
        <w:rFonts w:hint="default"/>
        <w:lang w:val="en-GB" w:eastAsia="en-GB" w:bidi="en-GB"/>
      </w:rPr>
    </w:lvl>
    <w:lvl w:ilvl="2" w:tplc="C11CFD5E">
      <w:numFmt w:val="bullet"/>
      <w:lvlText w:val="•"/>
      <w:lvlJc w:val="left"/>
      <w:pPr>
        <w:ind w:left="1773" w:hanging="510"/>
      </w:pPr>
      <w:rPr>
        <w:rFonts w:hint="default"/>
        <w:lang w:val="en-GB" w:eastAsia="en-GB" w:bidi="en-GB"/>
      </w:rPr>
    </w:lvl>
    <w:lvl w:ilvl="3" w:tplc="BCA24AC6">
      <w:numFmt w:val="bullet"/>
      <w:lvlText w:val="•"/>
      <w:lvlJc w:val="left"/>
      <w:pPr>
        <w:ind w:left="2329" w:hanging="510"/>
      </w:pPr>
      <w:rPr>
        <w:rFonts w:hint="default"/>
        <w:lang w:val="en-GB" w:eastAsia="en-GB" w:bidi="en-GB"/>
      </w:rPr>
    </w:lvl>
    <w:lvl w:ilvl="4" w:tplc="1DC8DC8E">
      <w:numFmt w:val="bullet"/>
      <w:lvlText w:val="•"/>
      <w:lvlJc w:val="left"/>
      <w:pPr>
        <w:ind w:left="2886" w:hanging="510"/>
      </w:pPr>
      <w:rPr>
        <w:rFonts w:hint="default"/>
        <w:lang w:val="en-GB" w:eastAsia="en-GB" w:bidi="en-GB"/>
      </w:rPr>
    </w:lvl>
    <w:lvl w:ilvl="5" w:tplc="B0B6BEDA">
      <w:numFmt w:val="bullet"/>
      <w:lvlText w:val="•"/>
      <w:lvlJc w:val="left"/>
      <w:pPr>
        <w:ind w:left="3443" w:hanging="510"/>
      </w:pPr>
      <w:rPr>
        <w:rFonts w:hint="default"/>
        <w:lang w:val="en-GB" w:eastAsia="en-GB" w:bidi="en-GB"/>
      </w:rPr>
    </w:lvl>
    <w:lvl w:ilvl="6" w:tplc="28FA4AA0">
      <w:numFmt w:val="bullet"/>
      <w:lvlText w:val="•"/>
      <w:lvlJc w:val="left"/>
      <w:pPr>
        <w:ind w:left="3999" w:hanging="510"/>
      </w:pPr>
      <w:rPr>
        <w:rFonts w:hint="default"/>
        <w:lang w:val="en-GB" w:eastAsia="en-GB" w:bidi="en-GB"/>
      </w:rPr>
    </w:lvl>
    <w:lvl w:ilvl="7" w:tplc="29C61522">
      <w:numFmt w:val="bullet"/>
      <w:lvlText w:val="•"/>
      <w:lvlJc w:val="left"/>
      <w:pPr>
        <w:ind w:left="4556" w:hanging="510"/>
      </w:pPr>
      <w:rPr>
        <w:rFonts w:hint="default"/>
        <w:lang w:val="en-GB" w:eastAsia="en-GB" w:bidi="en-GB"/>
      </w:rPr>
    </w:lvl>
    <w:lvl w:ilvl="8" w:tplc="426203EC">
      <w:numFmt w:val="bullet"/>
      <w:lvlText w:val="•"/>
      <w:lvlJc w:val="left"/>
      <w:pPr>
        <w:ind w:left="5112" w:hanging="510"/>
      </w:pPr>
      <w:rPr>
        <w:rFonts w:hint="default"/>
        <w:lang w:val="en-GB" w:eastAsia="en-GB" w:bidi="en-GB"/>
      </w:rPr>
    </w:lvl>
  </w:abstractNum>
  <w:abstractNum w:abstractNumId="27" w15:restartNumberingAfterBreak="0">
    <w:nsid w:val="6EE76C47"/>
    <w:multiLevelType w:val="hybridMultilevel"/>
    <w:tmpl w:val="57F0F114"/>
    <w:lvl w:ilvl="0" w:tplc="151AD5DE">
      <w:numFmt w:val="bullet"/>
      <w:lvlText w:val="•"/>
      <w:lvlJc w:val="left"/>
      <w:pPr>
        <w:ind w:left="651" w:hanging="510"/>
      </w:pPr>
      <w:rPr>
        <w:rFonts w:ascii="Lato Light" w:eastAsia="Lato Light" w:hAnsi="Lato Light" w:cs="Lato Light" w:hint="default"/>
        <w:spacing w:val="-9"/>
        <w:w w:val="100"/>
        <w:sz w:val="20"/>
        <w:szCs w:val="20"/>
        <w:lang w:val="en-GB" w:eastAsia="en-GB" w:bidi="en-GB"/>
      </w:rPr>
    </w:lvl>
    <w:lvl w:ilvl="1" w:tplc="457E64F6">
      <w:numFmt w:val="bullet"/>
      <w:lvlText w:val="•"/>
      <w:lvlJc w:val="left"/>
      <w:pPr>
        <w:ind w:left="1216" w:hanging="510"/>
      </w:pPr>
      <w:rPr>
        <w:rFonts w:hint="default"/>
        <w:lang w:val="en-GB" w:eastAsia="en-GB" w:bidi="en-GB"/>
      </w:rPr>
    </w:lvl>
    <w:lvl w:ilvl="2" w:tplc="B742F034">
      <w:numFmt w:val="bullet"/>
      <w:lvlText w:val="•"/>
      <w:lvlJc w:val="left"/>
      <w:pPr>
        <w:ind w:left="1773" w:hanging="510"/>
      </w:pPr>
      <w:rPr>
        <w:rFonts w:hint="default"/>
        <w:lang w:val="en-GB" w:eastAsia="en-GB" w:bidi="en-GB"/>
      </w:rPr>
    </w:lvl>
    <w:lvl w:ilvl="3" w:tplc="AB8E1726">
      <w:numFmt w:val="bullet"/>
      <w:lvlText w:val="•"/>
      <w:lvlJc w:val="left"/>
      <w:pPr>
        <w:ind w:left="2329" w:hanging="510"/>
      </w:pPr>
      <w:rPr>
        <w:rFonts w:hint="default"/>
        <w:lang w:val="en-GB" w:eastAsia="en-GB" w:bidi="en-GB"/>
      </w:rPr>
    </w:lvl>
    <w:lvl w:ilvl="4" w:tplc="81B2F748">
      <w:numFmt w:val="bullet"/>
      <w:lvlText w:val="•"/>
      <w:lvlJc w:val="left"/>
      <w:pPr>
        <w:ind w:left="2886" w:hanging="510"/>
      </w:pPr>
      <w:rPr>
        <w:rFonts w:hint="default"/>
        <w:lang w:val="en-GB" w:eastAsia="en-GB" w:bidi="en-GB"/>
      </w:rPr>
    </w:lvl>
    <w:lvl w:ilvl="5" w:tplc="3AF42AA4">
      <w:numFmt w:val="bullet"/>
      <w:lvlText w:val="•"/>
      <w:lvlJc w:val="left"/>
      <w:pPr>
        <w:ind w:left="3443" w:hanging="510"/>
      </w:pPr>
      <w:rPr>
        <w:rFonts w:hint="default"/>
        <w:lang w:val="en-GB" w:eastAsia="en-GB" w:bidi="en-GB"/>
      </w:rPr>
    </w:lvl>
    <w:lvl w:ilvl="6" w:tplc="1F043E34">
      <w:numFmt w:val="bullet"/>
      <w:lvlText w:val="•"/>
      <w:lvlJc w:val="left"/>
      <w:pPr>
        <w:ind w:left="3999" w:hanging="510"/>
      </w:pPr>
      <w:rPr>
        <w:rFonts w:hint="default"/>
        <w:lang w:val="en-GB" w:eastAsia="en-GB" w:bidi="en-GB"/>
      </w:rPr>
    </w:lvl>
    <w:lvl w:ilvl="7" w:tplc="A704EE20">
      <w:numFmt w:val="bullet"/>
      <w:lvlText w:val="•"/>
      <w:lvlJc w:val="left"/>
      <w:pPr>
        <w:ind w:left="4556" w:hanging="510"/>
      </w:pPr>
      <w:rPr>
        <w:rFonts w:hint="default"/>
        <w:lang w:val="en-GB" w:eastAsia="en-GB" w:bidi="en-GB"/>
      </w:rPr>
    </w:lvl>
    <w:lvl w:ilvl="8" w:tplc="ED56BDD6">
      <w:numFmt w:val="bullet"/>
      <w:lvlText w:val="•"/>
      <w:lvlJc w:val="left"/>
      <w:pPr>
        <w:ind w:left="5112" w:hanging="510"/>
      </w:pPr>
      <w:rPr>
        <w:rFonts w:hint="default"/>
        <w:lang w:val="en-GB" w:eastAsia="en-GB" w:bidi="en-GB"/>
      </w:rPr>
    </w:lvl>
  </w:abstractNum>
  <w:abstractNum w:abstractNumId="28" w15:restartNumberingAfterBreak="0">
    <w:nsid w:val="6FE8790E"/>
    <w:multiLevelType w:val="hybridMultilevel"/>
    <w:tmpl w:val="A308DB92"/>
    <w:lvl w:ilvl="0" w:tplc="257669F2">
      <w:numFmt w:val="bullet"/>
      <w:lvlText w:val="•"/>
      <w:lvlJc w:val="left"/>
      <w:pPr>
        <w:ind w:left="652" w:hanging="510"/>
      </w:pPr>
      <w:rPr>
        <w:rFonts w:ascii="Lato Light" w:eastAsia="Lato Light" w:hAnsi="Lato Light" w:cs="Lato Light" w:hint="default"/>
        <w:spacing w:val="-7"/>
        <w:w w:val="100"/>
        <w:sz w:val="20"/>
        <w:szCs w:val="20"/>
        <w:lang w:val="en-GB" w:eastAsia="en-GB" w:bidi="en-GB"/>
      </w:rPr>
    </w:lvl>
    <w:lvl w:ilvl="1" w:tplc="D80A7762">
      <w:numFmt w:val="bullet"/>
      <w:lvlText w:val="•"/>
      <w:lvlJc w:val="left"/>
      <w:pPr>
        <w:ind w:left="1216" w:hanging="510"/>
      </w:pPr>
      <w:rPr>
        <w:rFonts w:hint="default"/>
        <w:lang w:val="en-GB" w:eastAsia="en-GB" w:bidi="en-GB"/>
      </w:rPr>
    </w:lvl>
    <w:lvl w:ilvl="2" w:tplc="4A3AED50">
      <w:numFmt w:val="bullet"/>
      <w:lvlText w:val="•"/>
      <w:lvlJc w:val="left"/>
      <w:pPr>
        <w:ind w:left="1773" w:hanging="510"/>
      </w:pPr>
      <w:rPr>
        <w:rFonts w:hint="default"/>
        <w:lang w:val="en-GB" w:eastAsia="en-GB" w:bidi="en-GB"/>
      </w:rPr>
    </w:lvl>
    <w:lvl w:ilvl="3" w:tplc="B66281D2">
      <w:numFmt w:val="bullet"/>
      <w:lvlText w:val="•"/>
      <w:lvlJc w:val="left"/>
      <w:pPr>
        <w:ind w:left="2329" w:hanging="510"/>
      </w:pPr>
      <w:rPr>
        <w:rFonts w:hint="default"/>
        <w:lang w:val="en-GB" w:eastAsia="en-GB" w:bidi="en-GB"/>
      </w:rPr>
    </w:lvl>
    <w:lvl w:ilvl="4" w:tplc="E320E3E0">
      <w:numFmt w:val="bullet"/>
      <w:lvlText w:val="•"/>
      <w:lvlJc w:val="left"/>
      <w:pPr>
        <w:ind w:left="2886" w:hanging="510"/>
      </w:pPr>
      <w:rPr>
        <w:rFonts w:hint="default"/>
        <w:lang w:val="en-GB" w:eastAsia="en-GB" w:bidi="en-GB"/>
      </w:rPr>
    </w:lvl>
    <w:lvl w:ilvl="5" w:tplc="A9E09984">
      <w:numFmt w:val="bullet"/>
      <w:lvlText w:val="•"/>
      <w:lvlJc w:val="left"/>
      <w:pPr>
        <w:ind w:left="3443" w:hanging="510"/>
      </w:pPr>
      <w:rPr>
        <w:rFonts w:hint="default"/>
        <w:lang w:val="en-GB" w:eastAsia="en-GB" w:bidi="en-GB"/>
      </w:rPr>
    </w:lvl>
    <w:lvl w:ilvl="6" w:tplc="C51E943E">
      <w:numFmt w:val="bullet"/>
      <w:lvlText w:val="•"/>
      <w:lvlJc w:val="left"/>
      <w:pPr>
        <w:ind w:left="3999" w:hanging="510"/>
      </w:pPr>
      <w:rPr>
        <w:rFonts w:hint="default"/>
        <w:lang w:val="en-GB" w:eastAsia="en-GB" w:bidi="en-GB"/>
      </w:rPr>
    </w:lvl>
    <w:lvl w:ilvl="7" w:tplc="BB82F45A">
      <w:numFmt w:val="bullet"/>
      <w:lvlText w:val="•"/>
      <w:lvlJc w:val="left"/>
      <w:pPr>
        <w:ind w:left="4556" w:hanging="510"/>
      </w:pPr>
      <w:rPr>
        <w:rFonts w:hint="default"/>
        <w:lang w:val="en-GB" w:eastAsia="en-GB" w:bidi="en-GB"/>
      </w:rPr>
    </w:lvl>
    <w:lvl w:ilvl="8" w:tplc="E6C80CDE">
      <w:numFmt w:val="bullet"/>
      <w:lvlText w:val="•"/>
      <w:lvlJc w:val="left"/>
      <w:pPr>
        <w:ind w:left="5112" w:hanging="510"/>
      </w:pPr>
      <w:rPr>
        <w:rFonts w:hint="default"/>
        <w:lang w:val="en-GB" w:eastAsia="en-GB" w:bidi="en-GB"/>
      </w:rPr>
    </w:lvl>
  </w:abstractNum>
  <w:abstractNum w:abstractNumId="29" w15:restartNumberingAfterBreak="0">
    <w:nsid w:val="74F811E7"/>
    <w:multiLevelType w:val="hybridMultilevel"/>
    <w:tmpl w:val="1670253E"/>
    <w:lvl w:ilvl="0" w:tplc="46E4FE2E">
      <w:numFmt w:val="bullet"/>
      <w:lvlText w:val="•"/>
      <w:lvlJc w:val="left"/>
      <w:pPr>
        <w:ind w:left="442" w:hanging="360"/>
      </w:pPr>
      <w:rPr>
        <w:rFonts w:ascii="Lato Light" w:eastAsia="Lato Light" w:hAnsi="Lato Light" w:cs="Lato Light" w:hint="default"/>
        <w:spacing w:val="-13"/>
        <w:w w:val="100"/>
        <w:sz w:val="16"/>
        <w:szCs w:val="16"/>
        <w:lang w:val="en-GB" w:eastAsia="en-GB" w:bidi="en-GB"/>
      </w:rPr>
    </w:lvl>
    <w:lvl w:ilvl="1" w:tplc="C38A2A42">
      <w:numFmt w:val="bullet"/>
      <w:lvlText w:val="•"/>
      <w:lvlJc w:val="left"/>
      <w:pPr>
        <w:ind w:left="661" w:hanging="360"/>
      </w:pPr>
      <w:rPr>
        <w:rFonts w:hint="default"/>
        <w:lang w:val="en-GB" w:eastAsia="en-GB" w:bidi="en-GB"/>
      </w:rPr>
    </w:lvl>
    <w:lvl w:ilvl="2" w:tplc="92C28D22">
      <w:numFmt w:val="bullet"/>
      <w:lvlText w:val="•"/>
      <w:lvlJc w:val="left"/>
      <w:pPr>
        <w:ind w:left="882" w:hanging="360"/>
      </w:pPr>
      <w:rPr>
        <w:rFonts w:hint="default"/>
        <w:lang w:val="en-GB" w:eastAsia="en-GB" w:bidi="en-GB"/>
      </w:rPr>
    </w:lvl>
    <w:lvl w:ilvl="3" w:tplc="E1ECC35A">
      <w:numFmt w:val="bullet"/>
      <w:lvlText w:val="•"/>
      <w:lvlJc w:val="left"/>
      <w:pPr>
        <w:ind w:left="1103" w:hanging="360"/>
      </w:pPr>
      <w:rPr>
        <w:rFonts w:hint="default"/>
        <w:lang w:val="en-GB" w:eastAsia="en-GB" w:bidi="en-GB"/>
      </w:rPr>
    </w:lvl>
    <w:lvl w:ilvl="4" w:tplc="CDC2306C">
      <w:numFmt w:val="bullet"/>
      <w:lvlText w:val="•"/>
      <w:lvlJc w:val="left"/>
      <w:pPr>
        <w:ind w:left="1324" w:hanging="360"/>
      </w:pPr>
      <w:rPr>
        <w:rFonts w:hint="default"/>
        <w:lang w:val="en-GB" w:eastAsia="en-GB" w:bidi="en-GB"/>
      </w:rPr>
    </w:lvl>
    <w:lvl w:ilvl="5" w:tplc="30545148">
      <w:numFmt w:val="bullet"/>
      <w:lvlText w:val="•"/>
      <w:lvlJc w:val="left"/>
      <w:pPr>
        <w:ind w:left="1546" w:hanging="360"/>
      </w:pPr>
      <w:rPr>
        <w:rFonts w:hint="default"/>
        <w:lang w:val="en-GB" w:eastAsia="en-GB" w:bidi="en-GB"/>
      </w:rPr>
    </w:lvl>
    <w:lvl w:ilvl="6" w:tplc="A54CD516">
      <w:numFmt w:val="bullet"/>
      <w:lvlText w:val="•"/>
      <w:lvlJc w:val="left"/>
      <w:pPr>
        <w:ind w:left="1767" w:hanging="360"/>
      </w:pPr>
      <w:rPr>
        <w:rFonts w:hint="default"/>
        <w:lang w:val="en-GB" w:eastAsia="en-GB" w:bidi="en-GB"/>
      </w:rPr>
    </w:lvl>
    <w:lvl w:ilvl="7" w:tplc="4C9A03E4">
      <w:numFmt w:val="bullet"/>
      <w:lvlText w:val="•"/>
      <w:lvlJc w:val="left"/>
      <w:pPr>
        <w:ind w:left="1988" w:hanging="360"/>
      </w:pPr>
      <w:rPr>
        <w:rFonts w:hint="default"/>
        <w:lang w:val="en-GB" w:eastAsia="en-GB" w:bidi="en-GB"/>
      </w:rPr>
    </w:lvl>
    <w:lvl w:ilvl="8" w:tplc="817E65B0">
      <w:numFmt w:val="bullet"/>
      <w:lvlText w:val="•"/>
      <w:lvlJc w:val="left"/>
      <w:pPr>
        <w:ind w:left="2209" w:hanging="360"/>
      </w:pPr>
      <w:rPr>
        <w:rFonts w:hint="default"/>
        <w:lang w:val="en-GB" w:eastAsia="en-GB" w:bidi="en-GB"/>
      </w:rPr>
    </w:lvl>
  </w:abstractNum>
  <w:abstractNum w:abstractNumId="30" w15:restartNumberingAfterBreak="0">
    <w:nsid w:val="7BA95180"/>
    <w:multiLevelType w:val="hybridMultilevel"/>
    <w:tmpl w:val="C92C53D6"/>
    <w:lvl w:ilvl="0" w:tplc="C4208F38">
      <w:numFmt w:val="bullet"/>
      <w:lvlText w:val="•"/>
      <w:lvlJc w:val="left"/>
      <w:pPr>
        <w:ind w:left="651" w:hanging="510"/>
      </w:pPr>
      <w:rPr>
        <w:rFonts w:ascii="Lato Light" w:eastAsia="Lato Light" w:hAnsi="Lato Light" w:cs="Lato Light" w:hint="default"/>
        <w:spacing w:val="-6"/>
        <w:w w:val="100"/>
        <w:sz w:val="20"/>
        <w:szCs w:val="20"/>
        <w:lang w:val="en-GB" w:eastAsia="en-GB" w:bidi="en-GB"/>
      </w:rPr>
    </w:lvl>
    <w:lvl w:ilvl="1" w:tplc="BE24E39C">
      <w:numFmt w:val="bullet"/>
      <w:lvlText w:val="•"/>
      <w:lvlJc w:val="left"/>
      <w:pPr>
        <w:ind w:left="1216" w:hanging="510"/>
      </w:pPr>
      <w:rPr>
        <w:rFonts w:hint="default"/>
        <w:lang w:val="en-GB" w:eastAsia="en-GB" w:bidi="en-GB"/>
      </w:rPr>
    </w:lvl>
    <w:lvl w:ilvl="2" w:tplc="933A8F30">
      <w:numFmt w:val="bullet"/>
      <w:lvlText w:val="•"/>
      <w:lvlJc w:val="left"/>
      <w:pPr>
        <w:ind w:left="1773" w:hanging="510"/>
      </w:pPr>
      <w:rPr>
        <w:rFonts w:hint="default"/>
        <w:lang w:val="en-GB" w:eastAsia="en-GB" w:bidi="en-GB"/>
      </w:rPr>
    </w:lvl>
    <w:lvl w:ilvl="3" w:tplc="B67C2766">
      <w:numFmt w:val="bullet"/>
      <w:lvlText w:val="•"/>
      <w:lvlJc w:val="left"/>
      <w:pPr>
        <w:ind w:left="2329" w:hanging="510"/>
      </w:pPr>
      <w:rPr>
        <w:rFonts w:hint="default"/>
        <w:lang w:val="en-GB" w:eastAsia="en-GB" w:bidi="en-GB"/>
      </w:rPr>
    </w:lvl>
    <w:lvl w:ilvl="4" w:tplc="D812DB52">
      <w:numFmt w:val="bullet"/>
      <w:lvlText w:val="•"/>
      <w:lvlJc w:val="left"/>
      <w:pPr>
        <w:ind w:left="2886" w:hanging="510"/>
      </w:pPr>
      <w:rPr>
        <w:rFonts w:hint="default"/>
        <w:lang w:val="en-GB" w:eastAsia="en-GB" w:bidi="en-GB"/>
      </w:rPr>
    </w:lvl>
    <w:lvl w:ilvl="5" w:tplc="8612ED24">
      <w:numFmt w:val="bullet"/>
      <w:lvlText w:val="•"/>
      <w:lvlJc w:val="left"/>
      <w:pPr>
        <w:ind w:left="3443" w:hanging="510"/>
      </w:pPr>
      <w:rPr>
        <w:rFonts w:hint="default"/>
        <w:lang w:val="en-GB" w:eastAsia="en-GB" w:bidi="en-GB"/>
      </w:rPr>
    </w:lvl>
    <w:lvl w:ilvl="6" w:tplc="2F961940">
      <w:numFmt w:val="bullet"/>
      <w:lvlText w:val="•"/>
      <w:lvlJc w:val="left"/>
      <w:pPr>
        <w:ind w:left="3999" w:hanging="510"/>
      </w:pPr>
      <w:rPr>
        <w:rFonts w:hint="default"/>
        <w:lang w:val="en-GB" w:eastAsia="en-GB" w:bidi="en-GB"/>
      </w:rPr>
    </w:lvl>
    <w:lvl w:ilvl="7" w:tplc="2E4223E6">
      <w:numFmt w:val="bullet"/>
      <w:lvlText w:val="•"/>
      <w:lvlJc w:val="left"/>
      <w:pPr>
        <w:ind w:left="4556" w:hanging="510"/>
      </w:pPr>
      <w:rPr>
        <w:rFonts w:hint="default"/>
        <w:lang w:val="en-GB" w:eastAsia="en-GB" w:bidi="en-GB"/>
      </w:rPr>
    </w:lvl>
    <w:lvl w:ilvl="8" w:tplc="914805E2">
      <w:numFmt w:val="bullet"/>
      <w:lvlText w:val="•"/>
      <w:lvlJc w:val="left"/>
      <w:pPr>
        <w:ind w:left="5112" w:hanging="510"/>
      </w:pPr>
      <w:rPr>
        <w:rFonts w:hint="default"/>
        <w:lang w:val="en-GB" w:eastAsia="en-GB" w:bidi="en-GB"/>
      </w:rPr>
    </w:lvl>
  </w:abstractNum>
  <w:abstractNum w:abstractNumId="31" w15:restartNumberingAfterBreak="0">
    <w:nsid w:val="7DCB289F"/>
    <w:multiLevelType w:val="hybridMultilevel"/>
    <w:tmpl w:val="23FA875A"/>
    <w:lvl w:ilvl="0" w:tplc="0F9A0A70">
      <w:numFmt w:val="bullet"/>
      <w:lvlText w:val="•"/>
      <w:lvlJc w:val="left"/>
      <w:pPr>
        <w:ind w:left="651" w:hanging="510"/>
      </w:pPr>
      <w:rPr>
        <w:rFonts w:ascii="Lato Light" w:eastAsia="Lato Light" w:hAnsi="Lato Light" w:cs="Lato Light" w:hint="default"/>
        <w:spacing w:val="-6"/>
        <w:w w:val="100"/>
        <w:sz w:val="20"/>
        <w:szCs w:val="20"/>
        <w:lang w:val="en-GB" w:eastAsia="en-GB" w:bidi="en-GB"/>
      </w:rPr>
    </w:lvl>
    <w:lvl w:ilvl="1" w:tplc="D86645F6">
      <w:numFmt w:val="bullet"/>
      <w:lvlText w:val="•"/>
      <w:lvlJc w:val="left"/>
      <w:pPr>
        <w:ind w:left="1216" w:hanging="510"/>
      </w:pPr>
      <w:rPr>
        <w:rFonts w:hint="default"/>
        <w:lang w:val="en-GB" w:eastAsia="en-GB" w:bidi="en-GB"/>
      </w:rPr>
    </w:lvl>
    <w:lvl w:ilvl="2" w:tplc="5A9681C2">
      <w:numFmt w:val="bullet"/>
      <w:lvlText w:val="•"/>
      <w:lvlJc w:val="left"/>
      <w:pPr>
        <w:ind w:left="1773" w:hanging="510"/>
      </w:pPr>
      <w:rPr>
        <w:rFonts w:hint="default"/>
        <w:lang w:val="en-GB" w:eastAsia="en-GB" w:bidi="en-GB"/>
      </w:rPr>
    </w:lvl>
    <w:lvl w:ilvl="3" w:tplc="6DDCF650">
      <w:numFmt w:val="bullet"/>
      <w:lvlText w:val="•"/>
      <w:lvlJc w:val="left"/>
      <w:pPr>
        <w:ind w:left="2329" w:hanging="510"/>
      </w:pPr>
      <w:rPr>
        <w:rFonts w:hint="default"/>
        <w:lang w:val="en-GB" w:eastAsia="en-GB" w:bidi="en-GB"/>
      </w:rPr>
    </w:lvl>
    <w:lvl w:ilvl="4" w:tplc="FBD234C2">
      <w:numFmt w:val="bullet"/>
      <w:lvlText w:val="•"/>
      <w:lvlJc w:val="left"/>
      <w:pPr>
        <w:ind w:left="2886" w:hanging="510"/>
      </w:pPr>
      <w:rPr>
        <w:rFonts w:hint="default"/>
        <w:lang w:val="en-GB" w:eastAsia="en-GB" w:bidi="en-GB"/>
      </w:rPr>
    </w:lvl>
    <w:lvl w:ilvl="5" w:tplc="6E86A65A">
      <w:numFmt w:val="bullet"/>
      <w:lvlText w:val="•"/>
      <w:lvlJc w:val="left"/>
      <w:pPr>
        <w:ind w:left="3443" w:hanging="510"/>
      </w:pPr>
      <w:rPr>
        <w:rFonts w:hint="default"/>
        <w:lang w:val="en-GB" w:eastAsia="en-GB" w:bidi="en-GB"/>
      </w:rPr>
    </w:lvl>
    <w:lvl w:ilvl="6" w:tplc="369C76EA">
      <w:numFmt w:val="bullet"/>
      <w:lvlText w:val="•"/>
      <w:lvlJc w:val="left"/>
      <w:pPr>
        <w:ind w:left="3999" w:hanging="510"/>
      </w:pPr>
      <w:rPr>
        <w:rFonts w:hint="default"/>
        <w:lang w:val="en-GB" w:eastAsia="en-GB" w:bidi="en-GB"/>
      </w:rPr>
    </w:lvl>
    <w:lvl w:ilvl="7" w:tplc="5C48B6B2">
      <w:numFmt w:val="bullet"/>
      <w:lvlText w:val="•"/>
      <w:lvlJc w:val="left"/>
      <w:pPr>
        <w:ind w:left="4556" w:hanging="510"/>
      </w:pPr>
      <w:rPr>
        <w:rFonts w:hint="default"/>
        <w:lang w:val="en-GB" w:eastAsia="en-GB" w:bidi="en-GB"/>
      </w:rPr>
    </w:lvl>
    <w:lvl w:ilvl="8" w:tplc="4A5E452A">
      <w:numFmt w:val="bullet"/>
      <w:lvlText w:val="•"/>
      <w:lvlJc w:val="left"/>
      <w:pPr>
        <w:ind w:left="5112" w:hanging="510"/>
      </w:pPr>
      <w:rPr>
        <w:rFonts w:hint="default"/>
        <w:lang w:val="en-GB" w:eastAsia="en-GB" w:bidi="en-GB"/>
      </w:rPr>
    </w:lvl>
  </w:abstractNum>
  <w:num w:numId="1">
    <w:abstractNumId w:val="9"/>
  </w:num>
  <w:num w:numId="2">
    <w:abstractNumId w:val="5"/>
  </w:num>
  <w:num w:numId="3">
    <w:abstractNumId w:val="29"/>
  </w:num>
  <w:num w:numId="4">
    <w:abstractNumId w:val="26"/>
  </w:num>
  <w:num w:numId="5">
    <w:abstractNumId w:val="3"/>
  </w:num>
  <w:num w:numId="6">
    <w:abstractNumId w:val="12"/>
  </w:num>
  <w:num w:numId="7">
    <w:abstractNumId w:val="23"/>
  </w:num>
  <w:num w:numId="8">
    <w:abstractNumId w:val="16"/>
  </w:num>
  <w:num w:numId="9">
    <w:abstractNumId w:val="20"/>
  </w:num>
  <w:num w:numId="10">
    <w:abstractNumId w:val="31"/>
  </w:num>
  <w:num w:numId="11">
    <w:abstractNumId w:val="30"/>
  </w:num>
  <w:num w:numId="12">
    <w:abstractNumId w:val="10"/>
  </w:num>
  <w:num w:numId="13">
    <w:abstractNumId w:val="17"/>
  </w:num>
  <w:num w:numId="14">
    <w:abstractNumId w:val="2"/>
  </w:num>
  <w:num w:numId="15">
    <w:abstractNumId w:val="11"/>
  </w:num>
  <w:num w:numId="16">
    <w:abstractNumId w:val="8"/>
  </w:num>
  <w:num w:numId="17">
    <w:abstractNumId w:val="18"/>
  </w:num>
  <w:num w:numId="18">
    <w:abstractNumId w:val="15"/>
  </w:num>
  <w:num w:numId="19">
    <w:abstractNumId w:val="14"/>
  </w:num>
  <w:num w:numId="20">
    <w:abstractNumId w:val="6"/>
  </w:num>
  <w:num w:numId="21">
    <w:abstractNumId w:val="4"/>
  </w:num>
  <w:num w:numId="22">
    <w:abstractNumId w:val="19"/>
  </w:num>
  <w:num w:numId="23">
    <w:abstractNumId w:val="24"/>
  </w:num>
  <w:num w:numId="24">
    <w:abstractNumId w:val="7"/>
  </w:num>
  <w:num w:numId="25">
    <w:abstractNumId w:val="25"/>
  </w:num>
  <w:num w:numId="26">
    <w:abstractNumId w:val="0"/>
  </w:num>
  <w:num w:numId="27">
    <w:abstractNumId w:val="27"/>
  </w:num>
  <w:num w:numId="28">
    <w:abstractNumId w:val="28"/>
  </w:num>
  <w:num w:numId="29">
    <w:abstractNumId w:val="22"/>
  </w:num>
  <w:num w:numId="30">
    <w:abstractNumId w:val="1"/>
  </w:num>
  <w:num w:numId="31">
    <w:abstractNumId w:val="13"/>
  </w:num>
  <w:num w:numId="32">
    <w:abstractNumId w:val="21"/>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F7802"/>
    <w:rsid w:val="00010173"/>
    <w:rsid w:val="00045C9C"/>
    <w:rsid w:val="0005096C"/>
    <w:rsid w:val="000605FC"/>
    <w:rsid w:val="000A0B1A"/>
    <w:rsid w:val="000A15CA"/>
    <w:rsid w:val="000B4F16"/>
    <w:rsid w:val="000D0AE7"/>
    <w:rsid w:val="000D3BAC"/>
    <w:rsid w:val="000D4757"/>
    <w:rsid w:val="000F55E8"/>
    <w:rsid w:val="000F5F49"/>
    <w:rsid w:val="00103267"/>
    <w:rsid w:val="00126DF7"/>
    <w:rsid w:val="001550F0"/>
    <w:rsid w:val="001B614A"/>
    <w:rsid w:val="001D0091"/>
    <w:rsid w:val="001E1191"/>
    <w:rsid w:val="00200E8C"/>
    <w:rsid w:val="002109D2"/>
    <w:rsid w:val="00225B60"/>
    <w:rsid w:val="00245C5C"/>
    <w:rsid w:val="002835B4"/>
    <w:rsid w:val="00287793"/>
    <w:rsid w:val="002B70B4"/>
    <w:rsid w:val="002D39AF"/>
    <w:rsid w:val="00310D0C"/>
    <w:rsid w:val="00310D70"/>
    <w:rsid w:val="003237B0"/>
    <w:rsid w:val="00324B51"/>
    <w:rsid w:val="003848A3"/>
    <w:rsid w:val="0039378D"/>
    <w:rsid w:val="003A4F3C"/>
    <w:rsid w:val="003B2F4C"/>
    <w:rsid w:val="003C074C"/>
    <w:rsid w:val="003C1EDF"/>
    <w:rsid w:val="003E0AF7"/>
    <w:rsid w:val="004165C7"/>
    <w:rsid w:val="004246F1"/>
    <w:rsid w:val="0042571C"/>
    <w:rsid w:val="00453D08"/>
    <w:rsid w:val="004940C7"/>
    <w:rsid w:val="004A19D3"/>
    <w:rsid w:val="004A2DB6"/>
    <w:rsid w:val="004D2C8F"/>
    <w:rsid w:val="004D400E"/>
    <w:rsid w:val="00504110"/>
    <w:rsid w:val="00573D49"/>
    <w:rsid w:val="005C73E2"/>
    <w:rsid w:val="00600168"/>
    <w:rsid w:val="00623B02"/>
    <w:rsid w:val="00637726"/>
    <w:rsid w:val="00641555"/>
    <w:rsid w:val="006770EB"/>
    <w:rsid w:val="006856F7"/>
    <w:rsid w:val="006F046C"/>
    <w:rsid w:val="006F5D27"/>
    <w:rsid w:val="00702AF7"/>
    <w:rsid w:val="007137A4"/>
    <w:rsid w:val="00715D2C"/>
    <w:rsid w:val="00733565"/>
    <w:rsid w:val="00733B5E"/>
    <w:rsid w:val="00745688"/>
    <w:rsid w:val="00785FAC"/>
    <w:rsid w:val="00792338"/>
    <w:rsid w:val="007A5EB6"/>
    <w:rsid w:val="007C4657"/>
    <w:rsid w:val="007C734C"/>
    <w:rsid w:val="007DA478"/>
    <w:rsid w:val="007E5470"/>
    <w:rsid w:val="007F4F8D"/>
    <w:rsid w:val="007F7802"/>
    <w:rsid w:val="00801F64"/>
    <w:rsid w:val="0080691B"/>
    <w:rsid w:val="00813E60"/>
    <w:rsid w:val="00815F4B"/>
    <w:rsid w:val="00820498"/>
    <w:rsid w:val="00870C72"/>
    <w:rsid w:val="00876FBF"/>
    <w:rsid w:val="00881316"/>
    <w:rsid w:val="00892B4D"/>
    <w:rsid w:val="00896165"/>
    <w:rsid w:val="008F0968"/>
    <w:rsid w:val="00912E30"/>
    <w:rsid w:val="00923BF5"/>
    <w:rsid w:val="00940248"/>
    <w:rsid w:val="00944C30"/>
    <w:rsid w:val="00981A75"/>
    <w:rsid w:val="00984A42"/>
    <w:rsid w:val="009D1DEA"/>
    <w:rsid w:val="009E095C"/>
    <w:rsid w:val="009E38EA"/>
    <w:rsid w:val="00A01585"/>
    <w:rsid w:val="00A04040"/>
    <w:rsid w:val="00A32296"/>
    <w:rsid w:val="00A6AA49"/>
    <w:rsid w:val="00A733C5"/>
    <w:rsid w:val="00A96472"/>
    <w:rsid w:val="00AA1C85"/>
    <w:rsid w:val="00AB08CC"/>
    <w:rsid w:val="00AD1540"/>
    <w:rsid w:val="00AD3D51"/>
    <w:rsid w:val="00AE0A8F"/>
    <w:rsid w:val="00B05F90"/>
    <w:rsid w:val="00B1141C"/>
    <w:rsid w:val="00B33AA8"/>
    <w:rsid w:val="00B40ADB"/>
    <w:rsid w:val="00B648B9"/>
    <w:rsid w:val="00B87EC9"/>
    <w:rsid w:val="00B967EA"/>
    <w:rsid w:val="00BC3E66"/>
    <w:rsid w:val="00BD040B"/>
    <w:rsid w:val="00BD4E2D"/>
    <w:rsid w:val="00BF04CB"/>
    <w:rsid w:val="00C0620E"/>
    <w:rsid w:val="00C11EE0"/>
    <w:rsid w:val="00C31AB0"/>
    <w:rsid w:val="00C414BC"/>
    <w:rsid w:val="00C44275"/>
    <w:rsid w:val="00C55628"/>
    <w:rsid w:val="00C639B7"/>
    <w:rsid w:val="00CA438F"/>
    <w:rsid w:val="00CD2902"/>
    <w:rsid w:val="00D235DC"/>
    <w:rsid w:val="00D30ED0"/>
    <w:rsid w:val="00D47611"/>
    <w:rsid w:val="00D929B9"/>
    <w:rsid w:val="00DC1859"/>
    <w:rsid w:val="00DD1708"/>
    <w:rsid w:val="00DF372B"/>
    <w:rsid w:val="00E05F40"/>
    <w:rsid w:val="00E159CF"/>
    <w:rsid w:val="00E161E2"/>
    <w:rsid w:val="00E1CC67"/>
    <w:rsid w:val="00E4631B"/>
    <w:rsid w:val="00E5173A"/>
    <w:rsid w:val="00E56A56"/>
    <w:rsid w:val="00E801FC"/>
    <w:rsid w:val="00E80D3C"/>
    <w:rsid w:val="00E931CB"/>
    <w:rsid w:val="00E952D5"/>
    <w:rsid w:val="00EF619B"/>
    <w:rsid w:val="00F01808"/>
    <w:rsid w:val="00F1032E"/>
    <w:rsid w:val="00F326CF"/>
    <w:rsid w:val="00F36928"/>
    <w:rsid w:val="00F408E8"/>
    <w:rsid w:val="00F41DB0"/>
    <w:rsid w:val="00F56509"/>
    <w:rsid w:val="00F76C31"/>
    <w:rsid w:val="00FE2B96"/>
    <w:rsid w:val="00FF5D32"/>
    <w:rsid w:val="01832CE6"/>
    <w:rsid w:val="022B1DC9"/>
    <w:rsid w:val="02BC927C"/>
    <w:rsid w:val="02CFAF26"/>
    <w:rsid w:val="030CA50F"/>
    <w:rsid w:val="0312FB04"/>
    <w:rsid w:val="03A25C36"/>
    <w:rsid w:val="046B7F87"/>
    <w:rsid w:val="046F3E80"/>
    <w:rsid w:val="04B1BAD9"/>
    <w:rsid w:val="05C78ED3"/>
    <w:rsid w:val="062AB370"/>
    <w:rsid w:val="064D8B3A"/>
    <w:rsid w:val="06677CE5"/>
    <w:rsid w:val="06FF0793"/>
    <w:rsid w:val="07635F34"/>
    <w:rsid w:val="08FF2F95"/>
    <w:rsid w:val="09B7A72A"/>
    <w:rsid w:val="0AF5C448"/>
    <w:rsid w:val="0B184354"/>
    <w:rsid w:val="0C28300C"/>
    <w:rsid w:val="0C99F4F4"/>
    <w:rsid w:val="0E35C555"/>
    <w:rsid w:val="0EECBB8A"/>
    <w:rsid w:val="1021FBA3"/>
    <w:rsid w:val="112CE846"/>
    <w:rsid w:val="12C07F5D"/>
    <w:rsid w:val="1534B3DA"/>
    <w:rsid w:val="15D59341"/>
    <w:rsid w:val="166B76DC"/>
    <w:rsid w:val="17332747"/>
    <w:rsid w:val="179B48DC"/>
    <w:rsid w:val="179BA223"/>
    <w:rsid w:val="18146651"/>
    <w:rsid w:val="18541D94"/>
    <w:rsid w:val="189AC0DE"/>
    <w:rsid w:val="18EBDFB8"/>
    <w:rsid w:val="1ABC6BD8"/>
    <w:rsid w:val="1BEC63F6"/>
    <w:rsid w:val="1D1D9770"/>
    <w:rsid w:val="1D6E924B"/>
    <w:rsid w:val="1E9E0213"/>
    <w:rsid w:val="1F9741A0"/>
    <w:rsid w:val="20B86E24"/>
    <w:rsid w:val="21981E52"/>
    <w:rsid w:val="21E7348B"/>
    <w:rsid w:val="22219892"/>
    <w:rsid w:val="2299FE88"/>
    <w:rsid w:val="22A83847"/>
    <w:rsid w:val="22D196B0"/>
    <w:rsid w:val="22D8EFC4"/>
    <w:rsid w:val="231B76E7"/>
    <w:rsid w:val="23AA94F7"/>
    <w:rsid w:val="23C02261"/>
    <w:rsid w:val="2427EA19"/>
    <w:rsid w:val="24D947F4"/>
    <w:rsid w:val="25049877"/>
    <w:rsid w:val="254A9FE1"/>
    <w:rsid w:val="25DFD909"/>
    <w:rsid w:val="262C76BE"/>
    <w:rsid w:val="26AE8B05"/>
    <w:rsid w:val="280AA8FD"/>
    <w:rsid w:val="2A0757ED"/>
    <w:rsid w:val="2B1C02E4"/>
    <w:rsid w:val="2B7BC4FE"/>
    <w:rsid w:val="2BFE4AD4"/>
    <w:rsid w:val="2C3B09EB"/>
    <w:rsid w:val="2D62ED16"/>
    <w:rsid w:val="2DEA405C"/>
    <w:rsid w:val="2EA0748D"/>
    <w:rsid w:val="30299914"/>
    <w:rsid w:val="30580FDD"/>
    <w:rsid w:val="30AEF971"/>
    <w:rsid w:val="30E42FD8"/>
    <w:rsid w:val="30EA992D"/>
    <w:rsid w:val="310E7B0E"/>
    <w:rsid w:val="318F32CD"/>
    <w:rsid w:val="334384C6"/>
    <w:rsid w:val="33476341"/>
    <w:rsid w:val="352786C2"/>
    <w:rsid w:val="359CB8F3"/>
    <w:rsid w:val="374E5EA4"/>
    <w:rsid w:val="38492F8A"/>
    <w:rsid w:val="3974DBDE"/>
    <w:rsid w:val="3A30D4F7"/>
    <w:rsid w:val="3AFF6527"/>
    <w:rsid w:val="3B51629B"/>
    <w:rsid w:val="3BA92047"/>
    <w:rsid w:val="3C86DCE1"/>
    <w:rsid w:val="3E2EB9A9"/>
    <w:rsid w:val="3F4BB20A"/>
    <w:rsid w:val="3FA83CD1"/>
    <w:rsid w:val="3FD78F42"/>
    <w:rsid w:val="4165FB8B"/>
    <w:rsid w:val="41EC9372"/>
    <w:rsid w:val="42D132FE"/>
    <w:rsid w:val="42ED7345"/>
    <w:rsid w:val="4300907C"/>
    <w:rsid w:val="4307A0E7"/>
    <w:rsid w:val="43B4C751"/>
    <w:rsid w:val="43BF507D"/>
    <w:rsid w:val="43C94786"/>
    <w:rsid w:val="452DC761"/>
    <w:rsid w:val="455D7C5C"/>
    <w:rsid w:val="4676A836"/>
    <w:rsid w:val="46A10074"/>
    <w:rsid w:val="47613B63"/>
    <w:rsid w:val="47D12801"/>
    <w:rsid w:val="48656823"/>
    <w:rsid w:val="486E7AF2"/>
    <w:rsid w:val="4892C1A0"/>
    <w:rsid w:val="48E1223F"/>
    <w:rsid w:val="491E14FE"/>
    <w:rsid w:val="4943D8CB"/>
    <w:rsid w:val="4994F2AC"/>
    <w:rsid w:val="499FA9C6"/>
    <w:rsid w:val="4B3B7A27"/>
    <w:rsid w:val="4B948A20"/>
    <w:rsid w:val="4C01F088"/>
    <w:rsid w:val="4C16A918"/>
    <w:rsid w:val="4DA64617"/>
    <w:rsid w:val="4DFDFFE0"/>
    <w:rsid w:val="4E029A43"/>
    <w:rsid w:val="4E49A377"/>
    <w:rsid w:val="4E731AE9"/>
    <w:rsid w:val="4EAF6B51"/>
    <w:rsid w:val="504316E4"/>
    <w:rsid w:val="51059D44"/>
    <w:rsid w:val="513ADC90"/>
    <w:rsid w:val="51B17B6A"/>
    <w:rsid w:val="51D3F42A"/>
    <w:rsid w:val="524A6547"/>
    <w:rsid w:val="52C824B2"/>
    <w:rsid w:val="53BBD2E1"/>
    <w:rsid w:val="53C3783B"/>
    <w:rsid w:val="54261B43"/>
    <w:rsid w:val="5468A538"/>
    <w:rsid w:val="54A29B58"/>
    <w:rsid w:val="552897BF"/>
    <w:rsid w:val="563E6BB9"/>
    <w:rsid w:val="56795E37"/>
    <w:rsid w:val="56DE59CB"/>
    <w:rsid w:val="570BC21F"/>
    <w:rsid w:val="5733EEA3"/>
    <w:rsid w:val="5791491C"/>
    <w:rsid w:val="57CD4EB5"/>
    <w:rsid w:val="5800D7FC"/>
    <w:rsid w:val="588C8C42"/>
    <w:rsid w:val="58AE93C5"/>
    <w:rsid w:val="5A4CA351"/>
    <w:rsid w:val="5A7DB01F"/>
    <w:rsid w:val="5B29855E"/>
    <w:rsid w:val="5B4588B7"/>
    <w:rsid w:val="5B750179"/>
    <w:rsid w:val="5C239CD8"/>
    <w:rsid w:val="5DA0F73D"/>
    <w:rsid w:val="5DBAA669"/>
    <w:rsid w:val="5DD4992A"/>
    <w:rsid w:val="5F38D8ED"/>
    <w:rsid w:val="5FA52CA6"/>
    <w:rsid w:val="5FA94B5F"/>
    <w:rsid w:val="5FF91CE1"/>
    <w:rsid w:val="60F73AD1"/>
    <w:rsid w:val="6118D207"/>
    <w:rsid w:val="621A462B"/>
    <w:rsid w:val="6330FC2C"/>
    <w:rsid w:val="6386F319"/>
    <w:rsid w:val="64271201"/>
    <w:rsid w:val="64551860"/>
    <w:rsid w:val="65D31ACD"/>
    <w:rsid w:val="661B812E"/>
    <w:rsid w:val="666B63EB"/>
    <w:rsid w:val="67F5ED34"/>
    <w:rsid w:val="694E29C2"/>
    <w:rsid w:val="6A68FFB4"/>
    <w:rsid w:val="6AE317D5"/>
    <w:rsid w:val="6BF557AA"/>
    <w:rsid w:val="6E4383FC"/>
    <w:rsid w:val="6ED195D9"/>
    <w:rsid w:val="71C9091F"/>
    <w:rsid w:val="71CE80EC"/>
    <w:rsid w:val="729DD10F"/>
    <w:rsid w:val="72D5015D"/>
    <w:rsid w:val="73D12A97"/>
    <w:rsid w:val="75D4DC90"/>
    <w:rsid w:val="7656B5EF"/>
    <w:rsid w:val="76DC8569"/>
    <w:rsid w:val="77AA67B9"/>
    <w:rsid w:val="77CEACB4"/>
    <w:rsid w:val="78E966BD"/>
    <w:rsid w:val="79842BD3"/>
    <w:rsid w:val="79B3ABA2"/>
    <w:rsid w:val="7A7025AD"/>
    <w:rsid w:val="7AE01342"/>
    <w:rsid w:val="7BC003E5"/>
    <w:rsid w:val="7C2301C0"/>
    <w:rsid w:val="7D64715F"/>
    <w:rsid w:val="7D68CEEB"/>
    <w:rsid w:val="7D6FF244"/>
    <w:rsid w:val="7E792715"/>
    <w:rsid w:val="7F7E27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E54460"/>
  <w15:docId w15:val="{0F894867-92AB-4944-992D-5870B80905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GB" w:eastAsia="en-GB"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paragraph" w:styleId="ListParagraph">
    <w:name w:val="List Paragraph"/>
    <w:basedOn w:val="Normal"/>
    <w:uiPriority w:val="34"/>
    <w:qFormat/>
    <w:rsid w:val="000605FC"/>
    <w:pPr>
      <w:ind w:left="720"/>
      <w:contextualSpacing/>
    </w:pPr>
  </w:style>
  <w:style w:type="table" w:styleId="TableGrid">
    <w:name w:val="Table Grid"/>
    <w:basedOn w:val="TableNormal"/>
    <w:uiPriority w:val="39"/>
    <w:rsid w:val="003937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D3D5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D3D51"/>
    <w:rPr>
      <w:rFonts w:ascii="Segoe UI" w:hAnsi="Segoe UI" w:cs="Segoe UI"/>
      <w:sz w:val="18"/>
      <w:szCs w:val="18"/>
    </w:rPr>
  </w:style>
  <w:style w:type="paragraph" w:customStyle="1" w:styleId="govuk-body">
    <w:name w:val="govuk-body"/>
    <w:basedOn w:val="Normal"/>
    <w:rsid w:val="004940C7"/>
    <w:pPr>
      <w:spacing w:before="100" w:beforeAutospacing="1" w:after="100" w:afterAutospacing="1" w:line="240" w:lineRule="auto"/>
    </w:pPr>
    <w:rPr>
      <w:rFonts w:ascii="Times New Roman" w:eastAsia="Times New Roman" w:hAnsi="Times New Roman" w:cs="Times New Roman"/>
      <w:sz w:val="24"/>
      <w:szCs w:val="24"/>
    </w:rPr>
  </w:style>
  <w:style w:type="paragraph" w:styleId="BodyText">
    <w:name w:val="Body Text"/>
    <w:basedOn w:val="Normal"/>
    <w:link w:val="BodyTextChar"/>
    <w:rsid w:val="00B33AA8"/>
    <w:pPr>
      <w:spacing w:after="0" w:line="240" w:lineRule="auto"/>
    </w:pPr>
    <w:rPr>
      <w:rFonts w:ascii="Arial" w:eastAsia="Times New Roman" w:hAnsi="Arial" w:cs="Times New Roman"/>
      <w:sz w:val="20"/>
      <w:szCs w:val="24"/>
      <w:lang w:val="en-US" w:eastAsia="en-US"/>
    </w:rPr>
  </w:style>
  <w:style w:type="character" w:customStyle="1" w:styleId="BodyTextChar">
    <w:name w:val="Body Text Char"/>
    <w:basedOn w:val="DefaultParagraphFont"/>
    <w:link w:val="BodyText"/>
    <w:rsid w:val="00B33AA8"/>
    <w:rPr>
      <w:rFonts w:ascii="Arial" w:eastAsia="Times New Roman" w:hAnsi="Arial" w:cs="Times New Roman"/>
      <w:sz w:val="20"/>
      <w:szCs w:val="24"/>
      <w:lang w:val="en-US" w:eastAsia="en-US"/>
    </w:rPr>
  </w:style>
  <w:style w:type="paragraph" w:customStyle="1" w:styleId="TableParagraph">
    <w:name w:val="Table Paragraph"/>
    <w:basedOn w:val="Normal"/>
    <w:uiPriority w:val="1"/>
    <w:qFormat/>
    <w:rsid w:val="00DD1708"/>
    <w:pPr>
      <w:widowControl w:val="0"/>
      <w:autoSpaceDE w:val="0"/>
      <w:autoSpaceDN w:val="0"/>
      <w:spacing w:after="0" w:line="240" w:lineRule="auto"/>
    </w:pPr>
    <w:rPr>
      <w:rFonts w:ascii="Lato Light" w:eastAsia="Lato Light" w:hAnsi="Lato Light" w:cs="Lato Light"/>
      <w:lang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30553730">
      <w:bodyDiv w:val="1"/>
      <w:marLeft w:val="0"/>
      <w:marRight w:val="0"/>
      <w:marTop w:val="0"/>
      <w:marBottom w:val="0"/>
      <w:divBdr>
        <w:top w:val="none" w:sz="0" w:space="0" w:color="auto"/>
        <w:left w:val="none" w:sz="0" w:space="0" w:color="auto"/>
        <w:bottom w:val="none" w:sz="0" w:space="0" w:color="auto"/>
        <w:right w:val="none" w:sz="0" w:space="0" w:color="auto"/>
      </w:divBdr>
    </w:div>
    <w:div w:id="710302176">
      <w:bodyDiv w:val="1"/>
      <w:marLeft w:val="0"/>
      <w:marRight w:val="0"/>
      <w:marTop w:val="0"/>
      <w:marBottom w:val="0"/>
      <w:divBdr>
        <w:top w:val="none" w:sz="0" w:space="0" w:color="auto"/>
        <w:left w:val="none" w:sz="0" w:space="0" w:color="auto"/>
        <w:bottom w:val="none" w:sz="0" w:space="0" w:color="auto"/>
        <w:right w:val="none" w:sz="0" w:space="0" w:color="auto"/>
      </w:divBdr>
    </w:div>
    <w:div w:id="802501844">
      <w:bodyDiv w:val="1"/>
      <w:marLeft w:val="0"/>
      <w:marRight w:val="0"/>
      <w:marTop w:val="0"/>
      <w:marBottom w:val="0"/>
      <w:divBdr>
        <w:top w:val="none" w:sz="0" w:space="0" w:color="auto"/>
        <w:left w:val="none" w:sz="0" w:space="0" w:color="auto"/>
        <w:bottom w:val="none" w:sz="0" w:space="0" w:color="auto"/>
        <w:right w:val="none" w:sz="0" w:space="0" w:color="auto"/>
      </w:divBdr>
    </w:div>
    <w:div w:id="1804229683">
      <w:bodyDiv w:val="1"/>
      <w:marLeft w:val="0"/>
      <w:marRight w:val="0"/>
      <w:marTop w:val="0"/>
      <w:marBottom w:val="0"/>
      <w:divBdr>
        <w:top w:val="none" w:sz="0" w:space="0" w:color="auto"/>
        <w:left w:val="none" w:sz="0" w:space="0" w:color="auto"/>
        <w:bottom w:val="none" w:sz="0" w:space="0" w:color="auto"/>
        <w:right w:val="none" w:sz="0" w:space="0" w:color="auto"/>
      </w:divBdr>
    </w:div>
    <w:div w:id="1898126102">
      <w:bodyDiv w:val="1"/>
      <w:marLeft w:val="0"/>
      <w:marRight w:val="0"/>
      <w:marTop w:val="0"/>
      <w:marBottom w:val="0"/>
      <w:divBdr>
        <w:top w:val="none" w:sz="0" w:space="0" w:color="auto"/>
        <w:left w:val="none" w:sz="0" w:space="0" w:color="auto"/>
        <w:bottom w:val="none" w:sz="0" w:space="0" w:color="auto"/>
        <w:right w:val="none" w:sz="0" w:space="0" w:color="auto"/>
      </w:divBdr>
    </w:div>
    <w:div w:id="1962346154">
      <w:bodyDiv w:val="1"/>
      <w:marLeft w:val="0"/>
      <w:marRight w:val="0"/>
      <w:marTop w:val="0"/>
      <w:marBottom w:val="0"/>
      <w:divBdr>
        <w:top w:val="none" w:sz="0" w:space="0" w:color="auto"/>
        <w:left w:val="none" w:sz="0" w:space="0" w:color="auto"/>
        <w:bottom w:val="none" w:sz="0" w:space="0" w:color="auto"/>
        <w:right w:val="none" w:sz="0" w:space="0" w:color="auto"/>
      </w:divBdr>
      <w:divsChild>
        <w:div w:id="168134920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62D52A6F853C94FA3833F80AEE1054C" ma:contentTypeVersion="16" ma:contentTypeDescription="Create a new document." ma:contentTypeScope="" ma:versionID="4ce1ef03155ace2e8bcbbf366af51254">
  <xsd:schema xmlns:xsd="http://www.w3.org/2001/XMLSchema" xmlns:xs="http://www.w3.org/2001/XMLSchema" xmlns:p="http://schemas.microsoft.com/office/2006/metadata/properties" xmlns:ns3="8faa968d-7f7b-4bd6-aa29-cae734de324d" xmlns:ns4="c6667236-143b-4bb9-9cca-8c4b59e0e662" targetNamespace="http://schemas.microsoft.com/office/2006/metadata/properties" ma:root="true" ma:fieldsID="d38019a12222a96f271055eaeccd7a8d" ns3:_="" ns4:_="">
    <xsd:import namespace="8faa968d-7f7b-4bd6-aa29-cae734de324d"/>
    <xsd:import namespace="c6667236-143b-4bb9-9cca-8c4b59e0e662"/>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LengthInSeconds" minOccurs="0"/>
                <xsd:element ref="ns3:MediaServiceAutoTags" minOccurs="0"/>
                <xsd:element ref="ns3:MediaServiceLocation"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faa968d-7f7b-4bd6-aa29-cae734de324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AutoTags" ma:index="12" nillable="true" ma:displayName="Tags" ma:internalName="MediaServiceAutoTags"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ystemTags" ma:index="22" nillable="true" ma:displayName="MediaServiceSystemTags" ma:hidden="true" ma:internalName="MediaServiceSystemTags" ma:readOnly="true">
      <xsd:simpleType>
        <xsd:restriction base="dms:Note"/>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6667236-143b-4bb9-9cca-8c4b59e0e662"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8faa968d-7f7b-4bd6-aa29-cae734de324d" xsi:nil="true"/>
  </documentManagement>
</p:properties>
</file>

<file path=customXml/itemProps1.xml><?xml version="1.0" encoding="utf-8"?>
<ds:datastoreItem xmlns:ds="http://schemas.openxmlformats.org/officeDocument/2006/customXml" ds:itemID="{475D2B7B-7C5C-4E43-BDB9-089D416EAB6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faa968d-7f7b-4bd6-aa29-cae734de324d"/>
    <ds:schemaRef ds:uri="c6667236-143b-4bb9-9cca-8c4b59e0e6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A491266-20F2-4670-B85B-129EEDC00C38}">
  <ds:schemaRefs>
    <ds:schemaRef ds:uri="http://schemas.microsoft.com/sharepoint/v3/contenttype/forms"/>
  </ds:schemaRefs>
</ds:datastoreItem>
</file>

<file path=customXml/itemProps3.xml><?xml version="1.0" encoding="utf-8"?>
<ds:datastoreItem xmlns:ds="http://schemas.openxmlformats.org/officeDocument/2006/customXml" ds:itemID="{C7E45271-30B5-4C28-9679-8FA14A4DB12D}">
  <ds:schemaRefs>
    <ds:schemaRef ds:uri="http://schemas.microsoft.com/office/2006/metadata/properties"/>
    <ds:schemaRef ds:uri="http://schemas.microsoft.com/office/infopath/2007/PartnerControls"/>
    <ds:schemaRef ds:uri="8faa968d-7f7b-4bd6-aa29-cae734de324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2743</Words>
  <Characters>15640</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Devizes School</Company>
  <LinksUpToDate>false</LinksUpToDate>
  <CharactersWithSpaces>18347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Rachel King</dc:creator>
  <cp:lastModifiedBy>Andy Vinton</cp:lastModifiedBy>
  <cp:revision>2</cp:revision>
  <cp:lastPrinted>2024-01-03T09:35:00Z</cp:lastPrinted>
  <dcterms:created xsi:type="dcterms:W3CDTF">2024-10-21T20:01:00Z</dcterms:created>
  <dcterms:modified xsi:type="dcterms:W3CDTF">2024-10-21T20:01:00Z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0x010100B62D52A6F853C94FA3833F80AEE1054C</vt:lpwstr>
  </property>
</Properties>
</file>